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897101" w14:textId="378710CD"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6BC0FE97" w14:textId="77777777" w:rsidR="00CC08BD" w:rsidRPr="000B28FD" w:rsidRDefault="00CC08BD" w:rsidP="00CC08BD">
      <w:pPr>
        <w:tabs>
          <w:tab w:val="left" w:pos="1445"/>
        </w:tabs>
        <w:spacing w:line="360" w:lineRule="auto"/>
        <w:jc w:val="both"/>
        <w:rPr>
          <w:rFonts w:ascii="David" w:hAnsi="David"/>
          <w:b/>
          <w:bCs/>
          <w:sz w:val="36"/>
          <w:szCs w:val="36"/>
          <w:rtl/>
        </w:rPr>
      </w:pPr>
    </w:p>
    <w:p w14:paraId="65F3CEC7" w14:textId="48C2CEE8" w:rsidR="00CC08BD" w:rsidRPr="000B28FD" w:rsidRDefault="00CC08BD" w:rsidP="00D219C0">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F5BB5">
            <w:rPr>
              <w:rFonts w:ascii="David" w:hAnsi="David" w:hint="cs"/>
              <w:b/>
              <w:bCs/>
              <w:sz w:val="36"/>
              <w:szCs w:val="36"/>
              <w:rtl/>
            </w:rPr>
            <w:t>3/2024</w:t>
          </w:r>
        </w:sdtContent>
      </w:sdt>
    </w:p>
    <w:p w14:paraId="5550A619" w14:textId="77777777" w:rsidR="00CC08BD" w:rsidRPr="000B28FD" w:rsidRDefault="00CC08BD" w:rsidP="00CC08BD">
      <w:pPr>
        <w:tabs>
          <w:tab w:val="left" w:pos="1445"/>
        </w:tabs>
        <w:spacing w:line="360" w:lineRule="auto"/>
        <w:jc w:val="both"/>
        <w:rPr>
          <w:rFonts w:ascii="David" w:hAnsi="David"/>
          <w:b/>
          <w:bCs/>
          <w:sz w:val="36"/>
          <w:szCs w:val="36"/>
          <w:rtl/>
        </w:rPr>
      </w:pPr>
    </w:p>
    <w:p w14:paraId="1200E5F3" w14:textId="77777777" w:rsidR="00CC08BD" w:rsidRPr="000B28FD" w:rsidRDefault="00CC08BD" w:rsidP="00CC08BD">
      <w:pPr>
        <w:tabs>
          <w:tab w:val="left" w:pos="1445"/>
        </w:tabs>
        <w:spacing w:line="360" w:lineRule="auto"/>
        <w:jc w:val="both"/>
        <w:rPr>
          <w:rFonts w:ascii="David" w:hAnsi="David"/>
          <w:b/>
          <w:bCs/>
          <w:sz w:val="36"/>
          <w:szCs w:val="36"/>
          <w:rtl/>
        </w:rPr>
      </w:pPr>
    </w:p>
    <w:p w14:paraId="47825F16" w14:textId="77777777" w:rsidR="00CC08BD" w:rsidRPr="000B28FD" w:rsidRDefault="00CC08BD" w:rsidP="00CC08BD">
      <w:pPr>
        <w:tabs>
          <w:tab w:val="left" w:pos="1445"/>
        </w:tabs>
        <w:spacing w:line="360" w:lineRule="auto"/>
        <w:jc w:val="both"/>
        <w:rPr>
          <w:rFonts w:ascii="David" w:hAnsi="David"/>
          <w:b/>
          <w:bCs/>
          <w:sz w:val="36"/>
          <w:szCs w:val="36"/>
          <w:rtl/>
        </w:rPr>
      </w:pPr>
    </w:p>
    <w:p w14:paraId="6F86B797" w14:textId="411B877F" w:rsidR="00CC08BD" w:rsidRPr="000B28FD" w:rsidRDefault="00CC08BD" w:rsidP="00761D60">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Pr>
              <w:rFonts w:ascii="David" w:hAnsi="David" w:hint="cs"/>
              <w:b/>
              <w:bCs/>
              <w:sz w:val="36"/>
              <w:szCs w:val="36"/>
              <w:rtl/>
            </w:rPr>
            <w:t>שאיבה, המתנה, הובלה וטיפול בחומרים תפוסים</w:t>
          </w:r>
        </w:sdtContent>
      </w:sdt>
    </w:p>
    <w:p w14:paraId="1E3E0B93" w14:textId="77777777" w:rsidR="00CC08BD" w:rsidRPr="000B28FD" w:rsidRDefault="00CC08BD" w:rsidP="00CC08BD">
      <w:pPr>
        <w:tabs>
          <w:tab w:val="left" w:pos="1445"/>
        </w:tabs>
        <w:spacing w:line="360" w:lineRule="auto"/>
        <w:jc w:val="both"/>
        <w:rPr>
          <w:rFonts w:ascii="David" w:hAnsi="David"/>
          <w:b/>
          <w:bCs/>
          <w:szCs w:val="24"/>
          <w:rtl/>
        </w:rPr>
      </w:pPr>
    </w:p>
    <w:p w14:paraId="4D4ED9A6" w14:textId="77777777" w:rsidR="00CC08BD" w:rsidRPr="000B28FD" w:rsidRDefault="00CC08BD" w:rsidP="00CC08BD">
      <w:pPr>
        <w:tabs>
          <w:tab w:val="left" w:pos="1445"/>
        </w:tabs>
        <w:spacing w:line="360" w:lineRule="auto"/>
        <w:jc w:val="both"/>
        <w:rPr>
          <w:rFonts w:ascii="David" w:hAnsi="David"/>
          <w:b/>
          <w:bCs/>
          <w:szCs w:val="24"/>
          <w:rtl/>
        </w:rPr>
      </w:pPr>
    </w:p>
    <w:p w14:paraId="65008793" w14:textId="77777777" w:rsidR="00CC08BD" w:rsidRPr="000B28FD" w:rsidRDefault="00CC08BD" w:rsidP="00CC08BD">
      <w:pPr>
        <w:tabs>
          <w:tab w:val="left" w:pos="1445"/>
        </w:tabs>
        <w:spacing w:line="360" w:lineRule="auto"/>
        <w:jc w:val="both"/>
        <w:rPr>
          <w:rFonts w:ascii="David" w:hAnsi="David"/>
          <w:b/>
          <w:bCs/>
          <w:szCs w:val="24"/>
          <w:rtl/>
        </w:rPr>
      </w:pPr>
    </w:p>
    <w:p w14:paraId="605DFD2C" w14:textId="77777777" w:rsidR="00CC08BD" w:rsidRPr="000B28FD" w:rsidRDefault="00CC08BD" w:rsidP="00CC08BD">
      <w:pPr>
        <w:tabs>
          <w:tab w:val="left" w:pos="1445"/>
        </w:tabs>
        <w:spacing w:line="360" w:lineRule="auto"/>
        <w:jc w:val="both"/>
        <w:rPr>
          <w:rFonts w:ascii="David" w:hAnsi="David"/>
          <w:b/>
          <w:bCs/>
          <w:szCs w:val="24"/>
          <w:rtl/>
        </w:rPr>
      </w:pPr>
    </w:p>
    <w:p w14:paraId="10C67AF9" w14:textId="77777777" w:rsidR="00CC08BD" w:rsidRPr="000B28FD" w:rsidRDefault="00CC08BD" w:rsidP="00CC08BD">
      <w:pPr>
        <w:tabs>
          <w:tab w:val="left" w:pos="1445"/>
        </w:tabs>
        <w:spacing w:line="360" w:lineRule="auto"/>
        <w:jc w:val="both"/>
        <w:rPr>
          <w:rFonts w:ascii="David" w:hAnsi="David"/>
          <w:b/>
          <w:bCs/>
          <w:szCs w:val="24"/>
          <w:rtl/>
        </w:rPr>
      </w:pPr>
    </w:p>
    <w:p w14:paraId="29684AD8" w14:textId="77777777" w:rsidR="00CC08BD" w:rsidRPr="000B28FD" w:rsidRDefault="00CC08BD" w:rsidP="00CC08BD">
      <w:pPr>
        <w:tabs>
          <w:tab w:val="left" w:pos="1445"/>
        </w:tabs>
        <w:spacing w:line="360" w:lineRule="auto"/>
        <w:jc w:val="both"/>
        <w:rPr>
          <w:rFonts w:ascii="David" w:hAnsi="David"/>
          <w:b/>
          <w:bCs/>
          <w:szCs w:val="24"/>
          <w:rtl/>
        </w:rPr>
      </w:pPr>
    </w:p>
    <w:p w14:paraId="210C16A3" w14:textId="77777777" w:rsidR="00CC08BD" w:rsidRPr="000B28FD" w:rsidRDefault="00CC08BD" w:rsidP="00CC08BD">
      <w:pPr>
        <w:tabs>
          <w:tab w:val="left" w:pos="1445"/>
        </w:tabs>
        <w:spacing w:line="360" w:lineRule="auto"/>
        <w:jc w:val="both"/>
        <w:rPr>
          <w:rFonts w:ascii="David" w:hAnsi="David"/>
          <w:b/>
          <w:bCs/>
          <w:szCs w:val="24"/>
          <w:rtl/>
        </w:rPr>
      </w:pPr>
    </w:p>
    <w:p w14:paraId="67CD40B5" w14:textId="3F5BC6D0" w:rsidR="00CC08BD" w:rsidRPr="000B28FD" w:rsidRDefault="00CC08BD" w:rsidP="00136A6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136A6D">
        <w:rPr>
          <w:rFonts w:ascii="David" w:hAnsi="David" w:hint="cs"/>
          <w:b/>
          <w:bCs/>
          <w:sz w:val="32"/>
          <w:szCs w:val="32"/>
          <w:rtl/>
        </w:rPr>
        <w:t>מרץ</w:t>
      </w:r>
      <w:r w:rsidR="00136A6D" w:rsidRPr="000B28FD">
        <w:rPr>
          <w:rFonts w:ascii="David" w:hAnsi="David"/>
          <w:b/>
          <w:bCs/>
          <w:sz w:val="32"/>
          <w:szCs w:val="32"/>
          <w:rtl/>
        </w:rPr>
        <w:t xml:space="preserve"> </w:t>
      </w:r>
      <w:r w:rsidR="00D219C0">
        <w:rPr>
          <w:rFonts w:ascii="David" w:hAnsi="David" w:hint="cs"/>
          <w:b/>
          <w:bCs/>
          <w:sz w:val="32"/>
          <w:szCs w:val="32"/>
          <w:rtl/>
        </w:rPr>
        <w:t>202</w:t>
      </w:r>
      <w:r w:rsidR="00FF5BB5">
        <w:rPr>
          <w:rFonts w:ascii="David" w:hAnsi="David" w:hint="cs"/>
          <w:b/>
          <w:bCs/>
          <w:sz w:val="32"/>
          <w:szCs w:val="32"/>
          <w:rtl/>
        </w:rPr>
        <w:t>4</w:t>
      </w:r>
    </w:p>
    <w:p w14:paraId="48384342" w14:textId="77777777" w:rsidR="00CC08BD" w:rsidRPr="000B28FD" w:rsidRDefault="00CC08BD" w:rsidP="00CC08BD">
      <w:pPr>
        <w:tabs>
          <w:tab w:val="left" w:pos="1445"/>
        </w:tabs>
        <w:spacing w:line="360" w:lineRule="auto"/>
        <w:jc w:val="both"/>
        <w:rPr>
          <w:rFonts w:ascii="David" w:hAnsi="David"/>
          <w:b/>
          <w:bCs/>
          <w:szCs w:val="24"/>
          <w:rtl/>
        </w:rPr>
      </w:pPr>
    </w:p>
    <w:p w14:paraId="31791D35" w14:textId="77777777" w:rsidR="00CC08BD" w:rsidRPr="000B28FD" w:rsidRDefault="00CC08BD" w:rsidP="00CC08BD">
      <w:pPr>
        <w:tabs>
          <w:tab w:val="left" w:pos="1445"/>
        </w:tabs>
        <w:spacing w:line="360" w:lineRule="auto"/>
        <w:jc w:val="both"/>
        <w:rPr>
          <w:rFonts w:ascii="David" w:hAnsi="David"/>
          <w:b/>
          <w:bCs/>
          <w:szCs w:val="24"/>
          <w:rtl/>
        </w:rPr>
      </w:pPr>
    </w:p>
    <w:p w14:paraId="0E62591E" w14:textId="77777777" w:rsidR="00CC08BD" w:rsidRDefault="00CC08BD" w:rsidP="00CC08BD">
      <w:pPr>
        <w:tabs>
          <w:tab w:val="left" w:pos="1445"/>
        </w:tabs>
        <w:spacing w:line="360" w:lineRule="auto"/>
        <w:jc w:val="both"/>
        <w:rPr>
          <w:rFonts w:ascii="David" w:hAnsi="David"/>
          <w:b/>
          <w:bCs/>
          <w:szCs w:val="24"/>
          <w:rtl/>
        </w:rPr>
      </w:pPr>
    </w:p>
    <w:p w14:paraId="6E0185B9" w14:textId="77777777" w:rsidR="00091849" w:rsidRDefault="00091849" w:rsidP="00CC08BD">
      <w:pPr>
        <w:tabs>
          <w:tab w:val="left" w:pos="1445"/>
        </w:tabs>
        <w:spacing w:line="360" w:lineRule="auto"/>
        <w:jc w:val="both"/>
        <w:rPr>
          <w:rFonts w:ascii="David" w:hAnsi="David"/>
          <w:b/>
          <w:bCs/>
          <w:szCs w:val="24"/>
          <w:rtl/>
        </w:rPr>
      </w:pPr>
    </w:p>
    <w:p w14:paraId="4B740264" w14:textId="77777777" w:rsidR="00091849" w:rsidRDefault="00091849" w:rsidP="00CC08BD">
      <w:pPr>
        <w:tabs>
          <w:tab w:val="left" w:pos="1445"/>
        </w:tabs>
        <w:spacing w:line="360" w:lineRule="auto"/>
        <w:jc w:val="both"/>
        <w:rPr>
          <w:rFonts w:ascii="David" w:hAnsi="David"/>
          <w:b/>
          <w:bCs/>
          <w:szCs w:val="24"/>
          <w:rtl/>
        </w:rPr>
      </w:pPr>
    </w:p>
    <w:p w14:paraId="3C8C9DA8" w14:textId="77777777" w:rsidR="00091849" w:rsidRDefault="00091849" w:rsidP="00CC08BD">
      <w:pPr>
        <w:tabs>
          <w:tab w:val="left" w:pos="1445"/>
        </w:tabs>
        <w:spacing w:line="360" w:lineRule="auto"/>
        <w:jc w:val="both"/>
        <w:rPr>
          <w:rFonts w:ascii="David" w:hAnsi="David"/>
          <w:b/>
          <w:bCs/>
          <w:szCs w:val="24"/>
          <w:rtl/>
        </w:rPr>
      </w:pPr>
    </w:p>
    <w:p w14:paraId="7988FC03" w14:textId="77777777" w:rsidR="00091849" w:rsidRDefault="00091849" w:rsidP="00CC08BD">
      <w:pPr>
        <w:tabs>
          <w:tab w:val="left" w:pos="1445"/>
        </w:tabs>
        <w:spacing w:line="360" w:lineRule="auto"/>
        <w:jc w:val="both"/>
        <w:rPr>
          <w:rFonts w:ascii="David" w:hAnsi="David"/>
          <w:b/>
          <w:bCs/>
          <w:szCs w:val="24"/>
          <w:rtl/>
        </w:rPr>
      </w:pPr>
    </w:p>
    <w:p w14:paraId="1738F1F5" w14:textId="67656596" w:rsidR="00091849" w:rsidRDefault="00091849" w:rsidP="00CC08BD">
      <w:pPr>
        <w:tabs>
          <w:tab w:val="left" w:pos="1445"/>
        </w:tabs>
        <w:spacing w:line="360" w:lineRule="auto"/>
        <w:jc w:val="both"/>
        <w:rPr>
          <w:rFonts w:ascii="David" w:hAnsi="David"/>
          <w:b/>
          <w:bCs/>
          <w:szCs w:val="24"/>
          <w:rtl/>
        </w:rPr>
      </w:pPr>
    </w:p>
    <w:p w14:paraId="37F70B07" w14:textId="77777777" w:rsidR="009D4D4B" w:rsidRPr="000B28FD" w:rsidRDefault="009D4D4B" w:rsidP="00CC08BD">
      <w:pPr>
        <w:tabs>
          <w:tab w:val="left" w:pos="1445"/>
        </w:tabs>
        <w:spacing w:line="360" w:lineRule="auto"/>
        <w:jc w:val="both"/>
        <w:rPr>
          <w:rFonts w:ascii="David" w:hAnsi="David"/>
          <w:b/>
          <w:bCs/>
          <w:szCs w:val="24"/>
          <w:rtl/>
        </w:rPr>
      </w:pPr>
    </w:p>
    <w:p w14:paraId="7EA70902" w14:textId="77777777" w:rsidR="00CC08BD" w:rsidRPr="000B28FD" w:rsidRDefault="00CC08BD" w:rsidP="00CC08BD">
      <w:pPr>
        <w:tabs>
          <w:tab w:val="left" w:pos="1445"/>
        </w:tabs>
        <w:spacing w:line="360" w:lineRule="auto"/>
        <w:jc w:val="both"/>
        <w:rPr>
          <w:rFonts w:ascii="David" w:hAnsi="David"/>
          <w:b/>
          <w:bCs/>
          <w:szCs w:val="24"/>
          <w:rtl/>
        </w:rPr>
      </w:pPr>
    </w:p>
    <w:p w14:paraId="0B20115D" w14:textId="77777777" w:rsidR="00A8278D" w:rsidRPr="00115A90" w:rsidRDefault="00A8278D">
      <w:pPr>
        <w:bidi w:val="0"/>
        <w:spacing w:after="160" w:line="259" w:lineRule="auto"/>
        <w:rPr>
          <w:rFonts w:ascii="David" w:hAnsi="David"/>
          <w:b/>
          <w:bCs/>
          <w:sz w:val="32"/>
          <w:szCs w:val="32"/>
        </w:rPr>
      </w:pPr>
      <w:r w:rsidRPr="00115A90">
        <w:rPr>
          <w:rFonts w:ascii="David" w:hAnsi="David"/>
          <w:b/>
          <w:bCs/>
          <w:sz w:val="32"/>
          <w:szCs w:val="32"/>
          <w:rtl/>
        </w:rPr>
        <w:br w:type="page"/>
      </w:r>
    </w:p>
    <w:p w14:paraId="69119D17" w14:textId="6D8B855A" w:rsidR="00CC08BD" w:rsidRPr="000B28FD" w:rsidRDefault="00CC08BD" w:rsidP="00EC26E3">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F5BB5">
            <w:rPr>
              <w:rFonts w:ascii="David" w:hAnsi="David" w:hint="cs"/>
              <w:b/>
              <w:bCs/>
              <w:sz w:val="32"/>
              <w:szCs w:val="32"/>
              <w:u w:val="single"/>
              <w:rtl/>
            </w:rPr>
            <w:t>3/2024</w:t>
          </w:r>
        </w:sdtContent>
      </w:sdt>
      <w:r>
        <w:rPr>
          <w:rFonts w:ascii="David" w:hAnsi="David" w:hint="cs"/>
          <w:b/>
          <w:bCs/>
          <w:sz w:val="32"/>
          <w:szCs w:val="32"/>
          <w:u w:val="single"/>
          <w:rtl/>
        </w:rPr>
        <w:t xml:space="preserve"> </w:t>
      </w:r>
      <w:r w:rsidR="00695DA8" w:rsidRPr="00695DA8">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070811026"/>
          <w:placeholder>
            <w:docPart w:val="8C964CA43F564C2FA672F41CA4A3B9F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sidRPr="00EC26E3">
            <w:rPr>
              <w:rFonts w:ascii="David" w:hAnsi="David"/>
              <w:b/>
              <w:bCs/>
              <w:sz w:val="32"/>
              <w:szCs w:val="32"/>
              <w:u w:val="single"/>
              <w:rtl/>
            </w:rPr>
            <w:t>שאיבה, המתנה, הובלה וטיפול בחומרים תפוסי</w:t>
          </w:r>
          <w:r w:rsidR="00EC26E3">
            <w:rPr>
              <w:rFonts w:ascii="David" w:hAnsi="David" w:hint="cs"/>
              <w:b/>
              <w:bCs/>
              <w:sz w:val="32"/>
              <w:szCs w:val="32"/>
              <w:u w:val="single"/>
              <w:rtl/>
            </w:rPr>
            <w:t>ם</w:t>
          </w:r>
        </w:sdtContent>
      </w:sdt>
      <w:r w:rsidR="00695DA8" w:rsidRPr="00695DA8" w:rsidDel="00695DA8">
        <w:rPr>
          <w:rFonts w:ascii="David" w:hAnsi="David"/>
          <w:b/>
          <w:bCs/>
          <w:sz w:val="32"/>
          <w:szCs w:val="32"/>
          <w:u w:val="single"/>
          <w:rtl/>
        </w:rPr>
        <w:t xml:space="preserve"> </w:t>
      </w:r>
      <w:r w:rsidRPr="000B28FD">
        <w:rPr>
          <w:rFonts w:ascii="David" w:hAnsi="David"/>
          <w:b/>
          <w:bCs/>
          <w:sz w:val="32"/>
          <w:szCs w:val="32"/>
          <w:u w:val="single"/>
          <w:rtl/>
        </w:rPr>
        <w:t>עבור משרד האנרגיה</w:t>
      </w:r>
      <w:r w:rsidR="00A8278D">
        <w:rPr>
          <w:rFonts w:ascii="David" w:hAnsi="David" w:hint="cs"/>
          <w:b/>
          <w:bCs/>
          <w:sz w:val="32"/>
          <w:szCs w:val="32"/>
          <w:u w:val="single"/>
          <w:rtl/>
        </w:rPr>
        <w:t xml:space="preserve"> והתשתיות</w:t>
      </w:r>
    </w:p>
    <w:p w14:paraId="63C475DD"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02EA7874"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81BB375" w14:textId="0EAD8956" w:rsidR="00CC08BD" w:rsidRPr="003E20F7" w:rsidRDefault="00091849" w:rsidP="00EC26E3">
      <w:pPr>
        <w:pStyle w:val="af5"/>
        <w:numPr>
          <w:ilvl w:val="1"/>
          <w:numId w:val="30"/>
        </w:numPr>
        <w:tabs>
          <w:tab w:val="left" w:pos="1445"/>
        </w:tabs>
        <w:spacing w:line="360" w:lineRule="auto"/>
        <w:jc w:val="both"/>
        <w:rPr>
          <w:rFonts w:ascii="David" w:hAnsi="David"/>
          <w:szCs w:val="24"/>
        </w:rPr>
      </w:pPr>
      <w:r>
        <w:rPr>
          <w:rFonts w:ascii="David" w:hAnsi="David" w:hint="cs"/>
          <w:szCs w:val="24"/>
          <w:rtl/>
        </w:rPr>
        <w:t>משרד האנרגיה</w:t>
      </w:r>
      <w:r w:rsidR="00A8278D">
        <w:rPr>
          <w:rFonts w:ascii="David" w:hAnsi="David" w:hint="cs"/>
          <w:szCs w:val="24"/>
          <w:rtl/>
        </w:rPr>
        <w:t xml:space="preserve"> והתשתיות </w:t>
      </w:r>
      <w:r>
        <w:rPr>
          <w:rFonts w:ascii="David" w:hAnsi="David" w:hint="cs"/>
          <w:szCs w:val="24"/>
          <w:rtl/>
        </w:rPr>
        <w:t xml:space="preserve">(להלן: </w:t>
      </w:r>
      <w:r w:rsidRPr="002706FF">
        <w:rPr>
          <w:rFonts w:ascii="David" w:hAnsi="David"/>
          <w:b/>
          <w:bCs/>
          <w:szCs w:val="24"/>
          <w:rtl/>
        </w:rPr>
        <w:t>"</w:t>
      </w:r>
      <w:r w:rsidR="00CC08BD" w:rsidRPr="002706FF">
        <w:rPr>
          <w:rFonts w:ascii="David" w:hAnsi="David"/>
          <w:b/>
          <w:bCs/>
          <w:szCs w:val="24"/>
          <w:rtl/>
        </w:rPr>
        <w:t>המשרד</w:t>
      </w:r>
      <w:r w:rsidRPr="002706FF">
        <w:rPr>
          <w:rFonts w:ascii="David" w:hAnsi="David"/>
          <w:b/>
          <w:bCs/>
          <w:szCs w:val="24"/>
          <w:rtl/>
        </w:rPr>
        <w:t>"</w:t>
      </w:r>
      <w:r>
        <w:rPr>
          <w:rFonts w:ascii="David" w:hAnsi="David" w:hint="cs"/>
          <w:szCs w:val="24"/>
          <w:rtl/>
        </w:rPr>
        <w:t>)</w:t>
      </w:r>
      <w:r w:rsidR="00CC08BD"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673C31">
            <w:rPr>
              <w:rFonts w:ascii="David" w:hAnsi="David" w:hint="cs"/>
              <w:szCs w:val="24"/>
              <w:rtl/>
            </w:rPr>
            <w:t>מינהל הדלק והגז</w:t>
          </w:r>
        </w:sdtContent>
      </w:sdt>
      <w:r w:rsidR="00CC08BD">
        <w:rPr>
          <w:rFonts w:ascii="David" w:hAnsi="David" w:hint="cs"/>
          <w:szCs w:val="24"/>
          <w:rtl/>
        </w:rPr>
        <w:t xml:space="preserve"> </w:t>
      </w:r>
      <w:r>
        <w:rPr>
          <w:rFonts w:ascii="David" w:hAnsi="David" w:hint="cs"/>
          <w:szCs w:val="24"/>
          <w:rtl/>
        </w:rPr>
        <w:t xml:space="preserve">(להלן: </w:t>
      </w:r>
      <w:r w:rsidRPr="00F94F37">
        <w:rPr>
          <w:rFonts w:ascii="David" w:hAnsi="David" w:hint="cs"/>
          <w:b/>
          <w:bCs/>
          <w:szCs w:val="24"/>
          <w:rtl/>
        </w:rPr>
        <w:t>"</w:t>
      </w:r>
      <w:r w:rsidRPr="00F94F37">
        <w:rPr>
          <w:rFonts w:ascii="David" w:hAnsi="David"/>
          <w:b/>
          <w:bCs/>
          <w:szCs w:val="24"/>
          <w:rtl/>
        </w:rPr>
        <w:t>המ</w:t>
      </w:r>
      <w:r>
        <w:rPr>
          <w:rFonts w:ascii="David" w:hAnsi="David" w:hint="cs"/>
          <w:b/>
          <w:bCs/>
          <w:szCs w:val="24"/>
          <w:rtl/>
        </w:rPr>
        <w:t>ינהל</w:t>
      </w:r>
      <w:r w:rsidRPr="00F94F37">
        <w:rPr>
          <w:rFonts w:ascii="David" w:hAnsi="David" w:hint="cs"/>
          <w:b/>
          <w:bCs/>
          <w:szCs w:val="24"/>
          <w:rtl/>
        </w:rPr>
        <w:t>"</w:t>
      </w:r>
      <w:r>
        <w:rPr>
          <w:rFonts w:ascii="David" w:hAnsi="David" w:hint="cs"/>
          <w:szCs w:val="24"/>
          <w:rtl/>
        </w:rPr>
        <w:t xml:space="preserve">) </w:t>
      </w:r>
      <w:r w:rsidR="00CC08BD" w:rsidRPr="000B28FD">
        <w:rPr>
          <w:rFonts w:ascii="David" w:hAnsi="David"/>
          <w:szCs w:val="24"/>
          <w:rtl/>
        </w:rPr>
        <w:t xml:space="preserve">מבקש </w:t>
      </w:r>
      <w:r w:rsidR="00CC08BD" w:rsidRPr="003E20F7">
        <w:rPr>
          <w:rFonts w:ascii="David" w:hAnsi="David"/>
          <w:szCs w:val="24"/>
          <w:rtl/>
        </w:rPr>
        <w:t xml:space="preserve">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sidRPr="00EC26E3">
            <w:rPr>
              <w:rFonts w:ascii="David" w:hAnsi="David"/>
              <w:szCs w:val="24"/>
              <w:rtl/>
            </w:rPr>
            <w:t xml:space="preserve">שאיבה, </w:t>
          </w:r>
          <w:r w:rsidR="00EC26E3">
            <w:rPr>
              <w:rFonts w:ascii="David" w:hAnsi="David" w:hint="cs"/>
              <w:szCs w:val="24"/>
              <w:rtl/>
            </w:rPr>
            <w:t xml:space="preserve">המתנה, </w:t>
          </w:r>
          <w:r w:rsidR="00EC26E3" w:rsidRPr="00EC26E3">
            <w:rPr>
              <w:rFonts w:ascii="David" w:hAnsi="David"/>
              <w:szCs w:val="24"/>
              <w:rtl/>
            </w:rPr>
            <w:t>הובלה וטיפול בחומרים תפוסים</w:t>
          </w:r>
        </w:sdtContent>
      </w:sdt>
      <w:r w:rsidR="00CC08BD" w:rsidRPr="003E20F7">
        <w:rPr>
          <w:rFonts w:ascii="David" w:hAnsi="David"/>
          <w:szCs w:val="24"/>
          <w:rtl/>
        </w:rPr>
        <w:t xml:space="preserve"> (להלן: "</w:t>
      </w:r>
      <w:r w:rsidR="00CC08BD" w:rsidRPr="003E20F7">
        <w:rPr>
          <w:rFonts w:ascii="David" w:hAnsi="David"/>
          <w:b/>
          <w:bCs/>
          <w:szCs w:val="24"/>
          <w:rtl/>
        </w:rPr>
        <w:t>השירותים</w:t>
      </w:r>
      <w:r w:rsidR="00CC08BD" w:rsidRPr="003E20F7">
        <w:rPr>
          <w:rFonts w:ascii="David" w:hAnsi="David"/>
          <w:szCs w:val="24"/>
          <w:rtl/>
        </w:rPr>
        <w:t>").</w:t>
      </w:r>
      <w:r w:rsidR="00977309">
        <w:rPr>
          <w:rFonts w:ascii="David" w:hAnsi="David" w:hint="cs"/>
          <w:szCs w:val="24"/>
          <w:rtl/>
        </w:rPr>
        <w:t xml:space="preserve"> </w:t>
      </w:r>
    </w:p>
    <w:p w14:paraId="05D75799" w14:textId="68CF5E93" w:rsidR="00642015" w:rsidRPr="00136A6D" w:rsidRDefault="00A8278D" w:rsidP="00EC26E3">
      <w:pPr>
        <w:pStyle w:val="af5"/>
        <w:numPr>
          <w:ilvl w:val="1"/>
          <w:numId w:val="30"/>
        </w:numPr>
        <w:tabs>
          <w:tab w:val="left" w:pos="1445"/>
        </w:tabs>
        <w:spacing w:line="360" w:lineRule="auto"/>
        <w:jc w:val="both"/>
        <w:rPr>
          <w:rFonts w:ascii="David" w:hAnsi="David"/>
          <w:szCs w:val="24"/>
          <w:rtl/>
        </w:rPr>
      </w:pPr>
      <w:r w:rsidRPr="00115A90">
        <w:rPr>
          <w:rFonts w:ascii="David" w:hAnsi="David" w:hint="eastAsia"/>
          <w:szCs w:val="24"/>
          <w:rtl/>
        </w:rPr>
        <w:t>כחלק</w:t>
      </w:r>
      <w:r w:rsidRPr="00115A90">
        <w:rPr>
          <w:rFonts w:asciiTheme="majorBidi" w:hAnsiTheme="majorBidi"/>
          <w:szCs w:val="24"/>
          <w:rtl/>
        </w:rPr>
        <w:t xml:space="preserve"> מתחומי אחריותו של המינהל, אחראי המינהל על תקינות הדלקים המשווקים במדינת ישראל. במסגרת אחריות זו</w:t>
      </w:r>
      <w:r w:rsidR="00367F19">
        <w:rPr>
          <w:rFonts w:asciiTheme="majorBidi" w:hAnsiTheme="majorBidi" w:hint="cs"/>
          <w:szCs w:val="24"/>
          <w:rtl/>
        </w:rPr>
        <w:t xml:space="preserve"> מבוצעות</w:t>
      </w:r>
      <w:r w:rsidRPr="00115A90">
        <w:rPr>
          <w:rFonts w:asciiTheme="majorBidi" w:hAnsiTheme="majorBidi"/>
          <w:szCs w:val="24"/>
          <w:rtl/>
        </w:rPr>
        <w:t xml:space="preserve"> פעולות</w:t>
      </w:r>
      <w:r>
        <w:rPr>
          <w:rFonts w:eastAsia="David" w:hint="cs"/>
          <w:rtl/>
        </w:rPr>
        <w:t xml:space="preserve"> </w:t>
      </w:r>
      <w:r>
        <w:rPr>
          <w:rFonts w:asciiTheme="majorBidi" w:hAnsiTheme="majorBidi" w:hint="cs"/>
          <w:szCs w:val="24"/>
          <w:rtl/>
        </w:rPr>
        <w:t>א</w:t>
      </w:r>
      <w:r w:rsidR="009B5F44" w:rsidRPr="00CD51AF">
        <w:rPr>
          <w:rFonts w:asciiTheme="majorBidi" w:hAnsiTheme="majorBidi"/>
          <w:szCs w:val="24"/>
          <w:rtl/>
        </w:rPr>
        <w:t xml:space="preserve">כיפה </w:t>
      </w:r>
      <w:r w:rsidR="002706FF">
        <w:rPr>
          <w:rFonts w:asciiTheme="majorBidi" w:hAnsiTheme="majorBidi" w:hint="cs"/>
          <w:szCs w:val="24"/>
          <w:rtl/>
        </w:rPr>
        <w:t>לתפיסת דלקים וחומרים אחרים כפי שיפורט להלן</w:t>
      </w:r>
      <w:r>
        <w:rPr>
          <w:rFonts w:asciiTheme="majorBidi" w:hAnsiTheme="majorBidi" w:hint="cs"/>
          <w:szCs w:val="24"/>
          <w:rtl/>
        </w:rPr>
        <w:t>. פעילות זו נערכת לעתים בש</w:t>
      </w:r>
      <w:r w:rsidR="009B5F44" w:rsidRPr="00CD51AF">
        <w:rPr>
          <w:rFonts w:asciiTheme="majorBidi" w:hAnsiTheme="majorBidi"/>
          <w:szCs w:val="24"/>
          <w:rtl/>
        </w:rPr>
        <w:t xml:space="preserve">יתוף </w:t>
      </w:r>
      <w:r>
        <w:rPr>
          <w:rFonts w:asciiTheme="majorBidi" w:hAnsiTheme="majorBidi" w:hint="cs"/>
          <w:szCs w:val="24"/>
          <w:rtl/>
        </w:rPr>
        <w:t>פעולה</w:t>
      </w:r>
      <w:r w:rsidRPr="00CD51AF">
        <w:rPr>
          <w:rFonts w:asciiTheme="majorBidi" w:hAnsiTheme="majorBidi"/>
          <w:szCs w:val="24"/>
          <w:rtl/>
        </w:rPr>
        <w:t xml:space="preserve"> </w:t>
      </w:r>
      <w:r>
        <w:rPr>
          <w:rFonts w:asciiTheme="majorBidi" w:hAnsiTheme="majorBidi" w:hint="cs"/>
          <w:szCs w:val="24"/>
          <w:rtl/>
        </w:rPr>
        <w:t xml:space="preserve">יחד עם </w:t>
      </w:r>
      <w:r w:rsidR="009B5F44" w:rsidRPr="00CD51AF">
        <w:rPr>
          <w:rFonts w:asciiTheme="majorBidi" w:hAnsiTheme="majorBidi"/>
          <w:szCs w:val="24"/>
          <w:rtl/>
        </w:rPr>
        <w:t>גורמי אכיפה נוספים כגון: משטרת ישראל, רשות המסים, מינהל מקרקעי ישראל</w:t>
      </w:r>
      <w:r w:rsidR="002706FF">
        <w:rPr>
          <w:rFonts w:asciiTheme="majorBidi" w:hAnsiTheme="majorBidi" w:hint="cs"/>
          <w:szCs w:val="24"/>
          <w:rtl/>
        </w:rPr>
        <w:t xml:space="preserve"> </w:t>
      </w:r>
      <w:r w:rsidR="009B5F44" w:rsidRPr="00CD51AF">
        <w:rPr>
          <w:rFonts w:asciiTheme="majorBidi" w:hAnsiTheme="majorBidi"/>
          <w:szCs w:val="24"/>
          <w:rtl/>
        </w:rPr>
        <w:t>ועוד</w:t>
      </w:r>
      <w:r>
        <w:rPr>
          <w:rFonts w:asciiTheme="majorBidi" w:hAnsiTheme="majorBidi" w:hint="cs"/>
          <w:szCs w:val="24"/>
          <w:rtl/>
        </w:rPr>
        <w:t xml:space="preserve">. </w:t>
      </w:r>
    </w:p>
    <w:p w14:paraId="59C08DFC" w14:textId="2DB15568" w:rsidR="00CC08BD" w:rsidRPr="003E20F7" w:rsidRDefault="00A8278D" w:rsidP="00EC26E3">
      <w:pPr>
        <w:pStyle w:val="af5"/>
        <w:numPr>
          <w:ilvl w:val="1"/>
          <w:numId w:val="30"/>
        </w:numPr>
        <w:tabs>
          <w:tab w:val="left" w:pos="1445"/>
        </w:tabs>
        <w:spacing w:line="360" w:lineRule="auto"/>
        <w:jc w:val="both"/>
        <w:rPr>
          <w:rFonts w:ascii="David" w:hAnsi="David"/>
          <w:szCs w:val="24"/>
        </w:rPr>
      </w:pPr>
      <w:r>
        <w:rPr>
          <w:rFonts w:asciiTheme="majorBidi" w:hAnsiTheme="majorBidi" w:hint="cs"/>
          <w:szCs w:val="24"/>
          <w:rtl/>
        </w:rPr>
        <w:t xml:space="preserve">במסגרת מכרז זה, </w:t>
      </w:r>
      <w:r w:rsidR="009B5F44">
        <w:rPr>
          <w:rFonts w:asciiTheme="majorBidi" w:hAnsiTheme="majorBidi" w:hint="cs"/>
          <w:szCs w:val="24"/>
          <w:rtl/>
        </w:rPr>
        <w:t xml:space="preserve">מבקש </w:t>
      </w:r>
      <w:r w:rsidR="009B5F44" w:rsidRPr="00CD51AF">
        <w:rPr>
          <w:rFonts w:asciiTheme="majorBidi" w:hAnsiTheme="majorBidi"/>
          <w:szCs w:val="24"/>
          <w:rtl/>
        </w:rPr>
        <w:t>המינהל ל</w:t>
      </w:r>
      <w:r w:rsidR="009B5F44">
        <w:rPr>
          <w:rFonts w:asciiTheme="majorBidi" w:hAnsiTheme="majorBidi" w:hint="cs"/>
          <w:szCs w:val="24"/>
          <w:rtl/>
        </w:rPr>
        <w:t>קבל הצעות ל</w:t>
      </w:r>
      <w:r w:rsidR="009B5F44" w:rsidRPr="00CD51AF">
        <w:rPr>
          <w:rFonts w:asciiTheme="majorBidi" w:hAnsiTheme="majorBidi"/>
          <w:szCs w:val="24"/>
          <w:rtl/>
        </w:rPr>
        <w:t xml:space="preserve">שירותי </w:t>
      </w:r>
      <w:r w:rsidR="00EC26E3" w:rsidRPr="00EC26E3">
        <w:rPr>
          <w:rFonts w:asciiTheme="majorBidi" w:hAnsiTheme="majorBidi"/>
          <w:szCs w:val="24"/>
          <w:rtl/>
        </w:rPr>
        <w:t>שאיבה, המתנה, הובלה וטיפול בחומרים תפוסים</w:t>
      </w:r>
      <w:r w:rsidR="00EC26E3">
        <w:rPr>
          <w:rFonts w:asciiTheme="majorBidi" w:hAnsiTheme="majorBidi" w:hint="cs"/>
          <w:szCs w:val="24"/>
          <w:rtl/>
        </w:rPr>
        <w:t xml:space="preserve"> כגון:</w:t>
      </w:r>
      <w:r w:rsidR="009B5F44" w:rsidRPr="00CD51AF">
        <w:rPr>
          <w:rFonts w:asciiTheme="majorBidi" w:hAnsiTheme="majorBidi"/>
          <w:szCs w:val="24"/>
          <w:rtl/>
        </w:rPr>
        <w:t xml:space="preserve"> בנזין, סולר הסקה, סולר תחבורה, סולר הסקה, נוזל </w:t>
      </w:r>
      <w:r w:rsidR="00B360E1">
        <w:rPr>
          <w:rFonts w:asciiTheme="majorBidi" w:hAnsiTheme="majorBidi" w:hint="cs"/>
          <w:szCs w:val="24"/>
          <w:rtl/>
        </w:rPr>
        <w:t>בעירה</w:t>
      </w:r>
      <w:r w:rsidR="009B5F44" w:rsidRPr="00CD51AF">
        <w:rPr>
          <w:rFonts w:asciiTheme="majorBidi" w:hAnsiTheme="majorBidi"/>
          <w:szCs w:val="24"/>
          <w:rtl/>
        </w:rPr>
        <w:t xml:space="preserve"> (</w:t>
      </w:r>
      <w:r w:rsidR="009B5F44">
        <w:rPr>
          <w:rFonts w:asciiTheme="majorBidi" w:hAnsiTheme="majorBidi" w:hint="cs"/>
          <w:szCs w:val="24"/>
          <w:rtl/>
        </w:rPr>
        <w:t xml:space="preserve">ביתי או </w:t>
      </w:r>
      <w:r w:rsidR="009B5F44" w:rsidRPr="00CD51AF">
        <w:rPr>
          <w:rFonts w:asciiTheme="majorBidi" w:hAnsiTheme="majorBidi"/>
          <w:szCs w:val="24"/>
          <w:rtl/>
        </w:rPr>
        <w:t xml:space="preserve">תעשייתי) וכל חומר אחר שייתפס במסגרת הליך אכיפה </w:t>
      </w:r>
      <w:r w:rsidR="009B5F44" w:rsidRPr="00115A90">
        <w:rPr>
          <w:rFonts w:asciiTheme="majorBidi" w:hAnsiTheme="majorBidi"/>
          <w:b/>
          <w:bCs/>
          <w:szCs w:val="24"/>
          <w:rtl/>
        </w:rPr>
        <w:t>(להלן: "</w:t>
      </w:r>
      <w:r>
        <w:rPr>
          <w:rFonts w:asciiTheme="majorBidi" w:hAnsiTheme="majorBidi" w:hint="cs"/>
          <w:b/>
          <w:bCs/>
          <w:szCs w:val="24"/>
          <w:rtl/>
        </w:rPr>
        <w:t>החומר התפוס</w:t>
      </w:r>
      <w:r w:rsidR="009B5F44" w:rsidRPr="00115A90">
        <w:rPr>
          <w:rFonts w:asciiTheme="majorBidi" w:hAnsiTheme="majorBidi"/>
          <w:b/>
          <w:bCs/>
          <w:szCs w:val="24"/>
          <w:rtl/>
        </w:rPr>
        <w:t>")</w:t>
      </w:r>
      <w:r w:rsidR="009B5F44">
        <w:rPr>
          <w:rFonts w:asciiTheme="majorBidi" w:hAnsiTheme="majorBidi" w:hint="cs"/>
          <w:szCs w:val="24"/>
          <w:rtl/>
        </w:rPr>
        <w:t>.</w:t>
      </w:r>
    </w:p>
    <w:p w14:paraId="4B13DE7A" w14:textId="54629F2C" w:rsidR="00CC08BD" w:rsidRDefault="001F66F2" w:rsidP="007732CA">
      <w:pPr>
        <w:pStyle w:val="af5"/>
        <w:numPr>
          <w:ilvl w:val="1"/>
          <w:numId w:val="30"/>
        </w:numPr>
        <w:tabs>
          <w:tab w:val="left" w:pos="1445"/>
        </w:tabs>
        <w:spacing w:line="360" w:lineRule="auto"/>
        <w:ind w:left="736" w:hanging="567"/>
        <w:jc w:val="both"/>
        <w:rPr>
          <w:rFonts w:ascii="David" w:hAnsi="David"/>
          <w:szCs w:val="24"/>
        </w:rPr>
      </w:pPr>
      <w:r w:rsidRPr="003D0691">
        <w:rPr>
          <w:rFonts w:ascii="David" w:hAnsi="David"/>
          <w:szCs w:val="24"/>
          <w:rtl/>
        </w:rPr>
        <w:t>המשרד יהיה רשאי להתקשר עם ספק אחד או עם מספר ספקים, ושומר לעצמו את הזכות</w:t>
      </w:r>
      <w:r w:rsidRPr="003D0691">
        <w:rPr>
          <w:rFonts w:ascii="David" w:hAnsi="David" w:hint="cs"/>
          <w:szCs w:val="24"/>
          <w:rtl/>
        </w:rPr>
        <w:t xml:space="preserve"> </w:t>
      </w:r>
      <w:r w:rsidRPr="003D0691">
        <w:rPr>
          <w:rFonts w:ascii="David" w:hAnsi="David"/>
          <w:szCs w:val="24"/>
          <w:rtl/>
        </w:rPr>
        <w:t>לצמצם או להרחיב את היקף העבודה וכן להסיט את העבודה מספק אחד למשנהו, והכל בהתאם</w:t>
      </w:r>
      <w:r>
        <w:rPr>
          <w:rFonts w:ascii="David" w:hAnsi="David" w:hint="cs"/>
          <w:szCs w:val="24"/>
          <w:rtl/>
        </w:rPr>
        <w:t xml:space="preserve"> </w:t>
      </w:r>
      <w:r w:rsidRPr="003D0691">
        <w:rPr>
          <w:rFonts w:ascii="David" w:hAnsi="David"/>
          <w:szCs w:val="24"/>
          <w:rtl/>
        </w:rPr>
        <w:t>שיקול דעתו הבלעדי.</w:t>
      </w:r>
      <w:r w:rsidR="002706FF" w:rsidRPr="0081170D" w:rsidDel="002706FF">
        <w:rPr>
          <w:rFonts w:ascii="David" w:hAnsi="David" w:hint="cs"/>
          <w:szCs w:val="24"/>
          <w:rtl/>
        </w:rPr>
        <w:t xml:space="preserve"> </w:t>
      </w:r>
    </w:p>
    <w:p w14:paraId="66812E61" w14:textId="0AC0FED7" w:rsidR="00D637BA" w:rsidRPr="00136A6D" w:rsidRDefault="00D637BA" w:rsidP="007732CA">
      <w:pPr>
        <w:pStyle w:val="af5"/>
        <w:numPr>
          <w:ilvl w:val="1"/>
          <w:numId w:val="30"/>
        </w:numPr>
        <w:tabs>
          <w:tab w:val="left" w:pos="1445"/>
        </w:tabs>
        <w:spacing w:line="360" w:lineRule="auto"/>
        <w:ind w:left="736" w:hanging="567"/>
        <w:jc w:val="both"/>
        <w:rPr>
          <w:rFonts w:ascii="David" w:hAnsi="David"/>
          <w:b/>
          <w:bCs/>
          <w:szCs w:val="24"/>
          <w:u w:val="single"/>
        </w:rPr>
      </w:pPr>
      <w:r w:rsidRPr="00136A6D">
        <w:rPr>
          <w:rFonts w:ascii="David" w:hAnsi="David" w:hint="eastAsia"/>
          <w:b/>
          <w:bCs/>
          <w:szCs w:val="24"/>
          <w:u w:val="single"/>
          <w:rtl/>
        </w:rPr>
        <w:t>הכרזה</w:t>
      </w:r>
      <w:r w:rsidRPr="00136A6D">
        <w:rPr>
          <w:rFonts w:ascii="David" w:hAnsi="David"/>
          <w:b/>
          <w:bCs/>
          <w:szCs w:val="24"/>
          <w:u w:val="single"/>
          <w:rtl/>
        </w:rPr>
        <w:t xml:space="preserve"> </w:t>
      </w:r>
      <w:r w:rsidRPr="00136A6D">
        <w:rPr>
          <w:rFonts w:ascii="David" w:hAnsi="David" w:hint="eastAsia"/>
          <w:b/>
          <w:bCs/>
          <w:szCs w:val="24"/>
          <w:u w:val="single"/>
          <w:rtl/>
        </w:rPr>
        <w:t>על</w:t>
      </w:r>
      <w:r w:rsidRPr="00136A6D">
        <w:rPr>
          <w:rFonts w:ascii="David" w:hAnsi="David"/>
          <w:b/>
          <w:bCs/>
          <w:szCs w:val="24"/>
          <w:u w:val="single"/>
          <w:rtl/>
        </w:rPr>
        <w:t xml:space="preserve"> </w:t>
      </w:r>
      <w:r w:rsidRPr="00136A6D">
        <w:rPr>
          <w:rFonts w:ascii="David" w:hAnsi="David" w:hint="eastAsia"/>
          <w:b/>
          <w:bCs/>
          <w:szCs w:val="24"/>
          <w:u w:val="single"/>
          <w:rtl/>
        </w:rPr>
        <w:t>זוכים</w:t>
      </w:r>
      <w:r w:rsidRPr="00136A6D">
        <w:rPr>
          <w:rFonts w:ascii="David" w:hAnsi="David"/>
          <w:b/>
          <w:bCs/>
          <w:szCs w:val="24"/>
          <w:u w:val="single"/>
          <w:rtl/>
        </w:rPr>
        <w:t xml:space="preserve"> </w:t>
      </w:r>
      <w:r w:rsidRPr="00136A6D">
        <w:rPr>
          <w:rFonts w:ascii="David" w:hAnsi="David" w:hint="eastAsia"/>
          <w:b/>
          <w:bCs/>
          <w:szCs w:val="24"/>
          <w:u w:val="single"/>
          <w:rtl/>
        </w:rPr>
        <w:t>תעשה</w:t>
      </w:r>
      <w:r w:rsidRPr="00136A6D">
        <w:rPr>
          <w:rFonts w:ascii="David" w:hAnsi="David"/>
          <w:b/>
          <w:bCs/>
          <w:szCs w:val="24"/>
          <w:u w:val="single"/>
          <w:rtl/>
        </w:rPr>
        <w:t xml:space="preserve"> </w:t>
      </w:r>
      <w:r w:rsidRPr="00136A6D">
        <w:rPr>
          <w:rFonts w:ascii="David" w:hAnsi="David" w:hint="eastAsia"/>
          <w:b/>
          <w:bCs/>
          <w:szCs w:val="24"/>
          <w:u w:val="single"/>
          <w:rtl/>
        </w:rPr>
        <w:t>כנגד</w:t>
      </w:r>
      <w:r w:rsidRPr="00136A6D">
        <w:rPr>
          <w:rFonts w:ascii="David" w:hAnsi="David"/>
          <w:b/>
          <w:bCs/>
          <w:szCs w:val="24"/>
          <w:u w:val="single"/>
          <w:rtl/>
        </w:rPr>
        <w:t xml:space="preserve"> </w:t>
      </w:r>
      <w:r w:rsidRPr="00136A6D">
        <w:rPr>
          <w:rFonts w:ascii="David" w:hAnsi="David" w:hint="eastAsia"/>
          <w:b/>
          <w:bCs/>
          <w:szCs w:val="24"/>
          <w:u w:val="single"/>
          <w:rtl/>
        </w:rPr>
        <w:t>קיום</w:t>
      </w:r>
      <w:r w:rsidRPr="00136A6D">
        <w:rPr>
          <w:rFonts w:ascii="David" w:hAnsi="David"/>
          <w:b/>
          <w:bCs/>
          <w:szCs w:val="24"/>
          <w:u w:val="single"/>
          <w:rtl/>
        </w:rPr>
        <w:t xml:space="preserve"> </w:t>
      </w:r>
      <w:r w:rsidRPr="00136A6D">
        <w:rPr>
          <w:rFonts w:ascii="David" w:hAnsi="David" w:hint="eastAsia"/>
          <w:b/>
          <w:bCs/>
          <w:szCs w:val="24"/>
          <w:u w:val="single"/>
          <w:rtl/>
        </w:rPr>
        <w:t>תקציב</w:t>
      </w:r>
    </w:p>
    <w:p w14:paraId="5640A3CB" w14:textId="708B8AC3" w:rsidR="001D0A05" w:rsidRPr="0081170D" w:rsidRDefault="001D0A05" w:rsidP="000E0224">
      <w:pPr>
        <w:pStyle w:val="af5"/>
        <w:tabs>
          <w:tab w:val="left" w:pos="1445"/>
        </w:tabs>
        <w:spacing w:line="360" w:lineRule="auto"/>
        <w:ind w:left="736"/>
        <w:jc w:val="both"/>
        <w:rPr>
          <w:rFonts w:ascii="David" w:hAnsi="David"/>
          <w:szCs w:val="24"/>
        </w:rPr>
      </w:pPr>
    </w:p>
    <w:p w14:paraId="08D89970"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7883065F" w14:textId="77777777" w:rsidR="00CC08BD" w:rsidRPr="000B28FD" w:rsidRDefault="00CC08BD" w:rsidP="007732CA">
      <w:pPr>
        <w:pStyle w:val="af5"/>
        <w:numPr>
          <w:ilvl w:val="1"/>
          <w:numId w:val="31"/>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5985C8D" w14:textId="63F0414B" w:rsidR="00CC08BD" w:rsidRPr="000B28FD" w:rsidRDefault="00CC08BD" w:rsidP="007732CA">
      <w:pPr>
        <w:pStyle w:val="af5"/>
        <w:numPr>
          <w:ilvl w:val="2"/>
          <w:numId w:val="31"/>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תאגידים הרשומים בישראל.</w:t>
      </w:r>
      <w:r w:rsidR="000F612D">
        <w:rPr>
          <w:rFonts w:ascii="David" w:hAnsi="David"/>
          <w:szCs w:val="24"/>
          <w:rtl/>
        </w:rPr>
        <w:t xml:space="preserve"> </w:t>
      </w:r>
    </w:p>
    <w:p w14:paraId="512378BE" w14:textId="77777777" w:rsidR="00CC08BD" w:rsidRPr="000B28FD" w:rsidRDefault="00CC08BD" w:rsidP="007732CA">
      <w:pPr>
        <w:pStyle w:val="af5"/>
        <w:numPr>
          <w:ilvl w:val="3"/>
          <w:numId w:val="31"/>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8DC03F6"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0B90E6A3" w14:textId="77777777" w:rsidR="00CC08BD" w:rsidRPr="000B28FD" w:rsidRDefault="00CC08BD" w:rsidP="007732CA">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50ECAEC4" w14:textId="77777777" w:rsidR="00CC08BD" w:rsidRDefault="00CC08BD" w:rsidP="0084567C">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w:t>
      </w:r>
      <w:r w:rsidR="001247EE">
        <w:rPr>
          <w:rFonts w:ascii="David" w:eastAsia="Calibri" w:hAnsi="David" w:hint="cs"/>
          <w:szCs w:val="24"/>
          <w:rtl/>
        </w:rPr>
        <w:t xml:space="preserve"> </w:t>
      </w:r>
      <w:r w:rsidRPr="000B28FD">
        <w:rPr>
          <w:rFonts w:ascii="David" w:eastAsia="Calibri" w:hAnsi="David"/>
          <w:szCs w:val="24"/>
          <w:rtl/>
        </w:rPr>
        <w:t>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55F7CCBC" w14:textId="13C1D225" w:rsidR="00CC08BD" w:rsidRPr="000B28FD" w:rsidRDefault="00CC08BD" w:rsidP="00761D60">
      <w:pPr>
        <w:pStyle w:val="af5"/>
        <w:numPr>
          <w:ilvl w:val="4"/>
          <w:numId w:val="31"/>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בדבר מורשי החתימה בשם התאגיד.</w:t>
      </w:r>
    </w:p>
    <w:p w14:paraId="528D6C57" w14:textId="77777777" w:rsidR="00A8278D" w:rsidRDefault="00A8278D" w:rsidP="00FF5BB5">
      <w:pPr>
        <w:pStyle w:val="af5"/>
        <w:tabs>
          <w:tab w:val="left" w:pos="1445"/>
        </w:tabs>
        <w:spacing w:line="360" w:lineRule="auto"/>
        <w:ind w:left="1445"/>
        <w:jc w:val="both"/>
        <w:outlineLvl w:val="0"/>
        <w:rPr>
          <w:rFonts w:ascii="David" w:hAnsi="David"/>
          <w:b/>
          <w:bCs/>
          <w:szCs w:val="24"/>
          <w:u w:val="single"/>
        </w:rPr>
      </w:pPr>
    </w:p>
    <w:p w14:paraId="1E763D43" w14:textId="40031D72"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3918FB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E77EDC7" w14:textId="0726428A" w:rsidR="00CC08BD" w:rsidRPr="000B28FD" w:rsidRDefault="00F55FCD" w:rsidP="00281C5D">
      <w:pPr>
        <w:pStyle w:val="af5"/>
        <w:numPr>
          <w:ilvl w:val="2"/>
          <w:numId w:val="31"/>
        </w:numPr>
        <w:tabs>
          <w:tab w:val="left" w:pos="1445"/>
        </w:tabs>
        <w:spacing w:line="360" w:lineRule="auto"/>
        <w:ind w:left="1445"/>
        <w:jc w:val="both"/>
        <w:outlineLvl w:val="0"/>
        <w:rPr>
          <w:rFonts w:ascii="David" w:hAnsi="David"/>
          <w:b/>
          <w:bCs/>
          <w:szCs w:val="24"/>
          <w:u w:val="single"/>
        </w:rPr>
      </w:pPr>
      <w:r>
        <w:rPr>
          <w:rFonts w:ascii="David" w:hAnsi="David" w:hint="cs"/>
          <w:b/>
          <w:bCs/>
          <w:szCs w:val="24"/>
          <w:u w:val="single"/>
          <w:rtl/>
        </w:rPr>
        <w:t>צירוף תצהיר בדבר עבירות</w:t>
      </w:r>
      <w:r w:rsidR="00CC08BD" w:rsidRPr="000B28FD">
        <w:rPr>
          <w:rFonts w:ascii="David" w:hAnsi="David"/>
          <w:b/>
          <w:bCs/>
          <w:szCs w:val="24"/>
          <w:u w:val="single"/>
          <w:rtl/>
        </w:rPr>
        <w:t xml:space="preserve"> לפי חוק עובדים זרים וחוק שכר מינימום</w:t>
      </w:r>
    </w:p>
    <w:p w14:paraId="29E9A7B0" w14:textId="4E4DF023" w:rsidR="00CC08BD" w:rsidRPr="000B28FD" w:rsidRDefault="00F55FCD" w:rsidP="00281C5D">
      <w:pPr>
        <w:tabs>
          <w:tab w:val="left" w:pos="1445"/>
        </w:tabs>
        <w:spacing w:line="360" w:lineRule="auto"/>
        <w:ind w:left="1440"/>
        <w:jc w:val="both"/>
        <w:rPr>
          <w:rFonts w:ascii="David" w:hAnsi="David"/>
          <w:b/>
          <w:bCs/>
          <w:szCs w:val="24"/>
          <w:rtl/>
        </w:rPr>
      </w:pPr>
      <w:r w:rsidRPr="00687320">
        <w:rPr>
          <w:rFonts w:ascii="David" w:hAnsi="David"/>
          <w:szCs w:val="24"/>
          <w:rtl/>
        </w:rPr>
        <w:t xml:space="preserve">על </w:t>
      </w:r>
      <w:r>
        <w:rPr>
          <w:rFonts w:ascii="David" w:hAnsi="David" w:hint="cs"/>
          <w:szCs w:val="24"/>
          <w:rtl/>
        </w:rPr>
        <w:t>המציע</w:t>
      </w:r>
      <w:r>
        <w:rPr>
          <w:rFonts w:ascii="David" w:hAnsi="David"/>
          <w:szCs w:val="24"/>
          <w:rtl/>
        </w:rPr>
        <w:t xml:space="preserve"> לצרף ל</w:t>
      </w:r>
      <w:r>
        <w:rPr>
          <w:rFonts w:ascii="David" w:hAnsi="David" w:hint="cs"/>
          <w:szCs w:val="24"/>
          <w:rtl/>
        </w:rPr>
        <w:t>הצעתו</w:t>
      </w:r>
      <w:r w:rsidRPr="00687320">
        <w:rPr>
          <w:rFonts w:ascii="David" w:hAnsi="David"/>
          <w:szCs w:val="24"/>
          <w:rtl/>
        </w:rPr>
        <w:t xml:space="preserve"> תצהיר בדבר הימנעות מעבירות לפי חוק עובדים זרים וחוק שכר מינימום, מאושר ע"י עו"ד, עפ"י חוק עסקאות גופים ציבוריים, התשל"ו – 1976 </w:t>
      </w:r>
      <w:r w:rsidR="00CC08BD" w:rsidRPr="000B28FD">
        <w:rPr>
          <w:rFonts w:ascii="David" w:hAnsi="David"/>
          <w:szCs w:val="24"/>
          <w:rtl/>
        </w:rPr>
        <w:t xml:space="preserve">בהתאם לנוסח המצ"ב למכרז </w:t>
      </w:r>
      <w:r w:rsidR="00CC08BD" w:rsidRPr="000B28FD">
        <w:rPr>
          <w:rFonts w:ascii="David" w:hAnsi="David"/>
          <w:b/>
          <w:bCs/>
          <w:szCs w:val="24"/>
          <w:rtl/>
        </w:rPr>
        <w:t>כנספח ד'.</w:t>
      </w:r>
    </w:p>
    <w:p w14:paraId="03D2CDDA" w14:textId="1F0250CC" w:rsidR="00CC08BD" w:rsidRPr="000B28FD" w:rsidRDefault="00F55FCD" w:rsidP="00281C5D">
      <w:pPr>
        <w:pStyle w:val="af5"/>
        <w:numPr>
          <w:ilvl w:val="2"/>
          <w:numId w:val="31"/>
        </w:numPr>
        <w:tabs>
          <w:tab w:val="left" w:pos="1445"/>
        </w:tabs>
        <w:spacing w:line="360" w:lineRule="auto"/>
        <w:ind w:left="1445"/>
        <w:jc w:val="both"/>
        <w:outlineLvl w:val="0"/>
        <w:rPr>
          <w:rFonts w:ascii="David" w:hAnsi="David"/>
          <w:b/>
          <w:bCs/>
          <w:szCs w:val="24"/>
          <w:u w:val="single"/>
        </w:rPr>
      </w:pPr>
      <w:r>
        <w:rPr>
          <w:rFonts w:ascii="David" w:hAnsi="David" w:hint="cs"/>
          <w:b/>
          <w:bCs/>
          <w:szCs w:val="24"/>
          <w:u w:val="single"/>
          <w:rtl/>
        </w:rPr>
        <w:t xml:space="preserve">צירוף הצהרה והתחייבות </w:t>
      </w:r>
      <w:r w:rsidR="00CC08BD" w:rsidRPr="000B28FD">
        <w:rPr>
          <w:rFonts w:ascii="David" w:hAnsi="David"/>
          <w:b/>
          <w:bCs/>
          <w:szCs w:val="24"/>
          <w:u w:val="single"/>
          <w:rtl/>
        </w:rPr>
        <w:t>בדבר העסקת עובדים עם מוגבלות</w:t>
      </w:r>
    </w:p>
    <w:p w14:paraId="492FDF8A" w14:textId="19BC0CAE"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על המציע לצרף להצעתו תצהיר</w:t>
      </w:r>
      <w:r w:rsidR="00147A38">
        <w:rPr>
          <w:rFonts w:ascii="David" w:hAnsi="David" w:hint="cs"/>
          <w:szCs w:val="24"/>
          <w:rtl/>
        </w:rPr>
        <w:t>,</w:t>
      </w:r>
      <w:r w:rsidRPr="000B28FD">
        <w:rPr>
          <w:rFonts w:ascii="David" w:hAnsi="David"/>
          <w:szCs w:val="24"/>
          <w:rtl/>
        </w:rPr>
        <w:t xml:space="preserve"> חתום ומאושר על ידי עורך דין</w:t>
      </w:r>
      <w:r w:rsidR="00147A38">
        <w:rPr>
          <w:rFonts w:ascii="David" w:hAnsi="David" w:hint="cs"/>
          <w:szCs w:val="24"/>
          <w:rtl/>
        </w:rPr>
        <w:t>,</w:t>
      </w:r>
      <w:r w:rsidRPr="000B28FD">
        <w:rPr>
          <w:rFonts w:ascii="David" w:hAnsi="David"/>
          <w:szCs w:val="24"/>
          <w:rtl/>
        </w:rPr>
        <w:t xml:space="preserve"> והתחייבות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4C9F8594" w14:textId="5E3F3737" w:rsidR="00CC08BD" w:rsidRPr="000B28FD" w:rsidRDefault="00F55FCD" w:rsidP="007732CA">
      <w:pPr>
        <w:pStyle w:val="af5"/>
        <w:numPr>
          <w:ilvl w:val="2"/>
          <w:numId w:val="31"/>
        </w:numPr>
        <w:tabs>
          <w:tab w:val="left" w:pos="1445"/>
        </w:tabs>
        <w:spacing w:line="360" w:lineRule="auto"/>
        <w:ind w:left="1445"/>
        <w:jc w:val="both"/>
        <w:outlineLvl w:val="0"/>
        <w:rPr>
          <w:rFonts w:ascii="David" w:hAnsi="David"/>
          <w:b/>
          <w:bCs/>
          <w:szCs w:val="24"/>
          <w:u w:val="single"/>
        </w:rPr>
      </w:pPr>
      <w:r>
        <w:rPr>
          <w:rFonts w:ascii="David" w:hAnsi="David" w:hint="cs"/>
          <w:b/>
          <w:bCs/>
          <w:szCs w:val="24"/>
          <w:u w:val="single"/>
          <w:rtl/>
        </w:rPr>
        <w:t xml:space="preserve">צירוף </w:t>
      </w:r>
      <w:r w:rsidR="00CC08BD" w:rsidRPr="000B28FD">
        <w:rPr>
          <w:rFonts w:ascii="David" w:hAnsi="David"/>
          <w:b/>
          <w:bCs/>
          <w:szCs w:val="24"/>
          <w:u w:val="single"/>
          <w:rtl/>
        </w:rPr>
        <w:t>התחייבות</w:t>
      </w:r>
      <w:r>
        <w:rPr>
          <w:rFonts w:ascii="David" w:hAnsi="David" w:hint="cs"/>
          <w:b/>
          <w:bCs/>
          <w:szCs w:val="24"/>
          <w:u w:val="single"/>
          <w:rtl/>
        </w:rPr>
        <w:t xml:space="preserve"> בעניין כשירות ההצעה והצהרה לעניין</w:t>
      </w:r>
      <w:r w:rsidR="00CC08BD" w:rsidRPr="000B28FD">
        <w:rPr>
          <w:rFonts w:ascii="David" w:hAnsi="David"/>
          <w:b/>
          <w:bCs/>
          <w:szCs w:val="24"/>
          <w:u w:val="single"/>
          <w:rtl/>
        </w:rPr>
        <w:t xml:space="preserve"> אי ביצוע פעולות לתיאום הצעות במסגרת המכרז</w:t>
      </w:r>
    </w:p>
    <w:p w14:paraId="1ED44D71" w14:textId="4AB00F1A" w:rsidR="00CC08B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w:t>
      </w:r>
      <w:r w:rsidR="00F55FCD">
        <w:rPr>
          <w:rFonts w:ascii="David" w:hAnsi="David" w:hint="cs"/>
          <w:szCs w:val="24"/>
          <w:rtl/>
        </w:rPr>
        <w:t>,</w:t>
      </w:r>
      <w:r w:rsidRPr="000B28FD">
        <w:rPr>
          <w:rFonts w:ascii="David" w:hAnsi="David"/>
          <w:szCs w:val="24"/>
          <w:rtl/>
        </w:rPr>
        <w:t xml:space="preserve">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r w:rsidR="00863DDD">
        <w:rPr>
          <w:rFonts w:ascii="David" w:hAnsi="David" w:hint="cs"/>
          <w:szCs w:val="24"/>
          <w:rtl/>
        </w:rPr>
        <w:t xml:space="preserve"> </w:t>
      </w:r>
    </w:p>
    <w:p w14:paraId="4797B86D" w14:textId="77777777" w:rsidR="00F55FCD" w:rsidRPr="000B28FD" w:rsidRDefault="00F55FCD" w:rsidP="00CC08BD">
      <w:pPr>
        <w:tabs>
          <w:tab w:val="left" w:pos="1445"/>
        </w:tabs>
        <w:spacing w:line="360" w:lineRule="auto"/>
        <w:ind w:left="1440"/>
        <w:jc w:val="both"/>
        <w:rPr>
          <w:rFonts w:ascii="David" w:hAnsi="David"/>
          <w:szCs w:val="24"/>
          <w:rtl/>
        </w:rPr>
      </w:pPr>
    </w:p>
    <w:p w14:paraId="51ABB740" w14:textId="77777777" w:rsidR="00CC08BD" w:rsidRPr="000B28FD" w:rsidRDefault="00CC08BD" w:rsidP="007732CA">
      <w:pPr>
        <w:pStyle w:val="af5"/>
        <w:numPr>
          <w:ilvl w:val="1"/>
          <w:numId w:val="31"/>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807F2AC" w14:textId="6A0A9CF7" w:rsidR="00192C33" w:rsidRDefault="00A25BA6" w:rsidP="008B5C96">
      <w:pPr>
        <w:pStyle w:val="af5"/>
        <w:numPr>
          <w:ilvl w:val="2"/>
          <w:numId w:val="31"/>
        </w:numPr>
        <w:tabs>
          <w:tab w:val="left" w:pos="1445"/>
        </w:tabs>
        <w:spacing w:line="360" w:lineRule="auto"/>
        <w:ind w:left="1445"/>
        <w:jc w:val="both"/>
        <w:outlineLvl w:val="0"/>
        <w:rPr>
          <w:rFonts w:ascii="David" w:hAnsi="David"/>
          <w:szCs w:val="24"/>
        </w:rPr>
      </w:pPr>
      <w:r w:rsidRPr="00A25BA6">
        <w:rPr>
          <w:rFonts w:ascii="David" w:hAnsi="David"/>
          <w:szCs w:val="24"/>
          <w:rtl/>
        </w:rPr>
        <w:t>ברשות</w:t>
      </w:r>
      <w:r w:rsidR="003B0CE9">
        <w:rPr>
          <w:rFonts w:ascii="David" w:hAnsi="David" w:hint="cs"/>
          <w:szCs w:val="24"/>
          <w:rtl/>
        </w:rPr>
        <w:t xml:space="preserve"> המציע</w:t>
      </w:r>
      <w:r w:rsidRPr="00A25BA6">
        <w:rPr>
          <w:rFonts w:ascii="David" w:hAnsi="David"/>
          <w:szCs w:val="24"/>
          <w:rtl/>
        </w:rPr>
        <w:t xml:space="preserve"> </w:t>
      </w:r>
      <w:del w:id="1" w:author="אילן בכר" w:date="2024-04-11T16:05:00Z">
        <w:r w:rsidR="00C65AA5" w:rsidDel="008B5C96">
          <w:rPr>
            <w:rFonts w:ascii="David" w:hAnsi="David" w:hint="cs"/>
            <w:szCs w:val="24"/>
            <w:rtl/>
          </w:rPr>
          <w:delText>ארבע (</w:delText>
        </w:r>
        <w:r w:rsidR="00C65AA5" w:rsidRPr="00A25BA6" w:rsidDel="008B5C96">
          <w:rPr>
            <w:rFonts w:ascii="David" w:hAnsi="David"/>
            <w:szCs w:val="24"/>
            <w:rtl/>
          </w:rPr>
          <w:delText>4</w:delText>
        </w:r>
        <w:r w:rsidR="00C65AA5" w:rsidDel="008B5C96">
          <w:rPr>
            <w:rFonts w:ascii="David" w:hAnsi="David" w:hint="cs"/>
            <w:szCs w:val="24"/>
            <w:rtl/>
          </w:rPr>
          <w:delText>)</w:delText>
        </w:r>
        <w:r w:rsidR="00C65AA5" w:rsidRPr="00A25BA6" w:rsidDel="008B5C96">
          <w:rPr>
            <w:rFonts w:ascii="David" w:hAnsi="David"/>
            <w:szCs w:val="24"/>
            <w:rtl/>
          </w:rPr>
          <w:delText xml:space="preserve"> </w:delText>
        </w:r>
      </w:del>
      <w:r w:rsidR="00C65AA5" w:rsidRPr="00A25BA6">
        <w:rPr>
          <w:rFonts w:ascii="David" w:hAnsi="David"/>
          <w:szCs w:val="24"/>
          <w:rtl/>
        </w:rPr>
        <w:t>מכליות</w:t>
      </w:r>
      <w:del w:id="2" w:author="אילן בכר" w:date="2024-04-11T16:05:00Z">
        <w:r w:rsidR="00C65AA5" w:rsidDel="008B5C96">
          <w:rPr>
            <w:rFonts w:ascii="David" w:hAnsi="David" w:hint="cs"/>
            <w:szCs w:val="24"/>
            <w:rtl/>
          </w:rPr>
          <w:delText>,</w:delText>
        </w:r>
      </w:del>
      <w:r w:rsidR="00C65AA5">
        <w:rPr>
          <w:rFonts w:ascii="David" w:hAnsi="David" w:hint="cs"/>
          <w:szCs w:val="24"/>
          <w:rtl/>
        </w:rPr>
        <w:t xml:space="preserve"> </w:t>
      </w:r>
      <w:r w:rsidR="00192C33">
        <w:rPr>
          <w:rFonts w:ascii="David" w:hAnsi="David" w:hint="cs"/>
          <w:szCs w:val="24"/>
          <w:rtl/>
        </w:rPr>
        <w:t>בהתאם לפירוט להלן:</w:t>
      </w:r>
    </w:p>
    <w:p w14:paraId="628F4266" w14:textId="06424445" w:rsidR="008B5C96" w:rsidRPr="00A145B4" w:rsidRDefault="00192C33" w:rsidP="006F76E3">
      <w:pPr>
        <w:pStyle w:val="af5"/>
        <w:numPr>
          <w:ilvl w:val="3"/>
          <w:numId w:val="31"/>
        </w:numPr>
        <w:tabs>
          <w:tab w:val="left" w:pos="1445"/>
        </w:tabs>
        <w:spacing w:line="360" w:lineRule="auto"/>
        <w:jc w:val="both"/>
        <w:outlineLvl w:val="0"/>
        <w:rPr>
          <w:ins w:id="3" w:author="אילן בכר" w:date="2024-04-11T16:07:00Z"/>
          <w:rFonts w:ascii="David" w:hAnsi="David"/>
          <w:szCs w:val="24"/>
        </w:rPr>
      </w:pPr>
      <w:del w:id="4" w:author="אילן בכר [2]" w:date="2024-04-18T10:47:00Z">
        <w:r w:rsidRPr="00A145B4" w:rsidDel="001B4BBA">
          <w:rPr>
            <w:rFonts w:ascii="David" w:hAnsi="David"/>
            <w:szCs w:val="24"/>
            <w:rtl/>
          </w:rPr>
          <w:delText>שתי (2)</w:delText>
        </w:r>
        <w:r w:rsidRPr="00A145B4" w:rsidDel="001B4BBA">
          <w:rPr>
            <w:rFonts w:ascii="David" w:hAnsi="David" w:hint="cs"/>
            <w:szCs w:val="24"/>
            <w:rtl/>
          </w:rPr>
          <w:delText xml:space="preserve"> </w:delText>
        </w:r>
      </w:del>
      <w:r w:rsidRPr="00A145B4">
        <w:rPr>
          <w:rFonts w:ascii="David" w:hAnsi="David" w:hint="cs"/>
          <w:szCs w:val="24"/>
          <w:rtl/>
        </w:rPr>
        <w:t>מכלי</w:t>
      </w:r>
      <w:del w:id="5" w:author="אילן בכר [2]" w:date="2024-04-18T10:47:00Z">
        <w:r w:rsidRPr="00A145B4" w:rsidDel="001B4BBA">
          <w:rPr>
            <w:rFonts w:ascii="David" w:hAnsi="David" w:hint="cs"/>
            <w:szCs w:val="24"/>
            <w:rtl/>
          </w:rPr>
          <w:delText>ו</w:delText>
        </w:r>
      </w:del>
      <w:r w:rsidRPr="00A145B4">
        <w:rPr>
          <w:rFonts w:ascii="David" w:hAnsi="David" w:hint="cs"/>
          <w:szCs w:val="24"/>
          <w:rtl/>
        </w:rPr>
        <w:t xml:space="preserve">ת </w:t>
      </w:r>
      <w:ins w:id="6" w:author="אילן בכר [2]" w:date="2024-04-18T10:47:00Z">
        <w:r w:rsidR="001B4BBA">
          <w:rPr>
            <w:rFonts w:ascii="David" w:hAnsi="David" w:hint="cs"/>
            <w:szCs w:val="24"/>
            <w:rtl/>
          </w:rPr>
          <w:t xml:space="preserve">אחת (1) </w:t>
        </w:r>
      </w:ins>
      <w:r w:rsidRPr="00A145B4">
        <w:rPr>
          <w:rFonts w:ascii="David" w:hAnsi="David"/>
          <w:szCs w:val="24"/>
          <w:rtl/>
        </w:rPr>
        <w:t>בנפח של לפחות 18,000 ליטר</w:t>
      </w:r>
      <w:ins w:id="7" w:author="אילן בכר" w:date="2024-04-11T16:15:00Z">
        <w:r w:rsidR="00A145B4" w:rsidRPr="00A145B4">
          <w:rPr>
            <w:rFonts w:ascii="David" w:hAnsi="David" w:hint="cs"/>
            <w:szCs w:val="24"/>
            <w:rtl/>
          </w:rPr>
          <w:t xml:space="preserve">, </w:t>
        </w:r>
        <w:del w:id="8" w:author="אילן בכר [2]" w:date="2024-04-18T10:47:00Z">
          <w:r w:rsidR="00A145B4" w:rsidRPr="00A145B4" w:rsidDel="001B4BBA">
            <w:rPr>
              <w:rFonts w:ascii="David" w:hAnsi="David" w:hint="cs"/>
              <w:szCs w:val="24"/>
              <w:rtl/>
            </w:rPr>
            <w:delText>ו</w:delText>
          </w:r>
        </w:del>
      </w:ins>
      <w:del w:id="9" w:author="אילן בכר [2]" w:date="2024-04-18T10:47:00Z">
        <w:r w:rsidRPr="00A145B4" w:rsidDel="001B4BBA">
          <w:rPr>
            <w:rFonts w:ascii="David" w:hAnsi="David"/>
            <w:szCs w:val="24"/>
            <w:rtl/>
          </w:rPr>
          <w:delText xml:space="preserve">שתי (2) </w:delText>
        </w:r>
      </w:del>
      <w:ins w:id="10" w:author="אילן בכר [2]" w:date="2024-04-18T10:47:00Z">
        <w:r w:rsidR="001B4BBA">
          <w:rPr>
            <w:rFonts w:ascii="David" w:hAnsi="David" w:hint="cs"/>
            <w:szCs w:val="24"/>
            <w:rtl/>
          </w:rPr>
          <w:t>ו</w:t>
        </w:r>
      </w:ins>
      <w:r w:rsidRPr="00A145B4">
        <w:rPr>
          <w:rFonts w:ascii="David" w:hAnsi="David" w:hint="cs"/>
          <w:szCs w:val="24"/>
          <w:rtl/>
        </w:rPr>
        <w:t>מכלי</w:t>
      </w:r>
      <w:del w:id="11" w:author="אילן בכר [2]" w:date="2024-04-18T10:47:00Z">
        <w:r w:rsidRPr="00A145B4" w:rsidDel="001B4BBA">
          <w:rPr>
            <w:rFonts w:ascii="David" w:hAnsi="David" w:hint="cs"/>
            <w:szCs w:val="24"/>
            <w:rtl/>
          </w:rPr>
          <w:delText>ו</w:delText>
        </w:r>
      </w:del>
      <w:r w:rsidRPr="00A145B4">
        <w:rPr>
          <w:rFonts w:ascii="David" w:hAnsi="David" w:hint="cs"/>
          <w:szCs w:val="24"/>
          <w:rtl/>
        </w:rPr>
        <w:t xml:space="preserve">ת </w:t>
      </w:r>
      <w:ins w:id="12" w:author="אילן בכר [2]" w:date="2024-04-18T10:47:00Z">
        <w:r w:rsidR="001B4BBA">
          <w:rPr>
            <w:rFonts w:ascii="David" w:hAnsi="David" w:hint="cs"/>
            <w:szCs w:val="24"/>
            <w:rtl/>
          </w:rPr>
          <w:t xml:space="preserve">(1) </w:t>
        </w:r>
      </w:ins>
      <w:r w:rsidRPr="00A145B4">
        <w:rPr>
          <w:rFonts w:ascii="David" w:hAnsi="David"/>
          <w:szCs w:val="24"/>
          <w:rtl/>
        </w:rPr>
        <w:t>בנפח של לפחות 35,000 ליטר</w:t>
      </w:r>
    </w:p>
    <w:p w14:paraId="7DD4FE56" w14:textId="50255870" w:rsidR="008B5C96" w:rsidRDefault="008B5C96" w:rsidP="008B5C96">
      <w:pPr>
        <w:pStyle w:val="af5"/>
        <w:tabs>
          <w:tab w:val="left" w:pos="1445"/>
        </w:tabs>
        <w:spacing w:line="360" w:lineRule="auto"/>
        <w:ind w:left="2138"/>
        <w:jc w:val="both"/>
        <w:outlineLvl w:val="0"/>
        <w:rPr>
          <w:ins w:id="13" w:author="אילן בכר" w:date="2024-04-11T16:07:00Z"/>
          <w:rFonts w:ascii="David" w:hAnsi="David"/>
          <w:szCs w:val="24"/>
        </w:rPr>
      </w:pPr>
      <w:ins w:id="14" w:author="אילן בכר" w:date="2024-04-11T16:08:00Z">
        <w:r>
          <w:rPr>
            <w:rFonts w:ascii="David" w:hAnsi="David" w:hint="cs"/>
            <w:szCs w:val="24"/>
            <w:rtl/>
          </w:rPr>
          <w:t>או</w:t>
        </w:r>
      </w:ins>
    </w:p>
    <w:p w14:paraId="3476A6B6" w14:textId="52F0BDA4" w:rsidR="008B5C96" w:rsidRDefault="008B5C96">
      <w:pPr>
        <w:pStyle w:val="af5"/>
        <w:tabs>
          <w:tab w:val="left" w:pos="1445"/>
        </w:tabs>
        <w:spacing w:line="360" w:lineRule="auto"/>
        <w:ind w:left="2138"/>
        <w:jc w:val="both"/>
        <w:outlineLvl w:val="0"/>
        <w:rPr>
          <w:ins w:id="15" w:author="אילן בכר" w:date="2024-04-11T16:08:00Z"/>
          <w:rFonts w:ascii="David" w:hAnsi="David"/>
          <w:szCs w:val="24"/>
        </w:rPr>
        <w:pPrChange w:id="16" w:author="אילן בכר [2]" w:date="2024-04-18T10:47:00Z">
          <w:pPr>
            <w:pStyle w:val="af5"/>
            <w:numPr>
              <w:ilvl w:val="3"/>
              <w:numId w:val="31"/>
            </w:numPr>
            <w:tabs>
              <w:tab w:val="left" w:pos="1445"/>
            </w:tabs>
            <w:spacing w:line="360" w:lineRule="auto"/>
            <w:ind w:left="2138" w:hanging="720"/>
            <w:jc w:val="both"/>
            <w:outlineLvl w:val="0"/>
          </w:pPr>
        </w:pPrChange>
      </w:pPr>
      <w:ins w:id="17" w:author="אילן בכר" w:date="2024-04-11T16:08:00Z">
        <w:del w:id="18" w:author="אילן בכר [2]" w:date="2024-04-18T10:47:00Z">
          <w:r w:rsidRPr="00A25BA6" w:rsidDel="001B4BBA">
            <w:rPr>
              <w:rFonts w:ascii="David" w:hAnsi="David"/>
              <w:szCs w:val="24"/>
              <w:rtl/>
            </w:rPr>
            <w:delText>ש</w:delText>
          </w:r>
        </w:del>
      </w:ins>
      <w:ins w:id="19" w:author="אילן בכר [2]" w:date="2024-04-18T10:47:00Z">
        <w:r w:rsidR="001B4BBA">
          <w:rPr>
            <w:rFonts w:ascii="David" w:hAnsi="David" w:hint="cs"/>
            <w:szCs w:val="24"/>
            <w:rtl/>
          </w:rPr>
          <w:t>שלוש</w:t>
        </w:r>
      </w:ins>
      <w:ins w:id="20" w:author="אילן בכר" w:date="2024-04-11T16:10:00Z">
        <w:del w:id="21" w:author="אילן בכר [2]" w:date="2024-04-18T10:47:00Z">
          <w:r w:rsidDel="001B4BBA">
            <w:rPr>
              <w:rFonts w:ascii="David" w:hAnsi="David" w:hint="cs"/>
              <w:szCs w:val="24"/>
              <w:rtl/>
            </w:rPr>
            <w:delText>ש</w:delText>
          </w:r>
        </w:del>
      </w:ins>
      <w:ins w:id="22" w:author="אילן בכר" w:date="2024-04-11T16:08:00Z">
        <w:r w:rsidRPr="00A25BA6">
          <w:rPr>
            <w:rFonts w:ascii="David" w:hAnsi="David"/>
            <w:szCs w:val="24"/>
            <w:rtl/>
          </w:rPr>
          <w:t xml:space="preserve"> (</w:t>
        </w:r>
      </w:ins>
      <w:ins w:id="23" w:author="אילן בכר" w:date="2024-04-11T16:10:00Z">
        <w:del w:id="24" w:author="אילן בכר [2]" w:date="2024-04-18T10:47:00Z">
          <w:r w:rsidDel="001B4BBA">
            <w:rPr>
              <w:rFonts w:ascii="David" w:hAnsi="David" w:hint="cs"/>
              <w:szCs w:val="24"/>
              <w:rtl/>
            </w:rPr>
            <w:delText>6</w:delText>
          </w:r>
        </w:del>
      </w:ins>
      <w:ins w:id="25" w:author="אילן בכר [2]" w:date="2024-04-18T10:47:00Z">
        <w:r w:rsidR="001B4BBA">
          <w:rPr>
            <w:rFonts w:ascii="David" w:hAnsi="David" w:hint="cs"/>
            <w:szCs w:val="24"/>
            <w:rtl/>
          </w:rPr>
          <w:t>3</w:t>
        </w:r>
      </w:ins>
      <w:ins w:id="26" w:author="אילן בכר" w:date="2024-04-11T16:08:00Z">
        <w:r w:rsidRPr="00A25BA6">
          <w:rPr>
            <w:rFonts w:ascii="David" w:hAnsi="David"/>
            <w:szCs w:val="24"/>
            <w:rtl/>
          </w:rPr>
          <w:t>)</w:t>
        </w:r>
        <w:r>
          <w:rPr>
            <w:rFonts w:ascii="David" w:hAnsi="David" w:hint="cs"/>
            <w:szCs w:val="24"/>
            <w:rtl/>
          </w:rPr>
          <w:t xml:space="preserve"> מכליות </w:t>
        </w:r>
        <w:r w:rsidRPr="00A25BA6">
          <w:rPr>
            <w:rFonts w:ascii="David" w:hAnsi="David"/>
            <w:szCs w:val="24"/>
            <w:rtl/>
          </w:rPr>
          <w:t xml:space="preserve">בנפח של לפחות 18,000 ליטר </w:t>
        </w:r>
      </w:ins>
    </w:p>
    <w:p w14:paraId="711328D6" w14:textId="6D038AE8" w:rsidR="00A145B4" w:rsidRPr="00A145B4" w:rsidRDefault="00A145B4">
      <w:pPr>
        <w:pStyle w:val="af5"/>
        <w:numPr>
          <w:ilvl w:val="3"/>
          <w:numId w:val="31"/>
        </w:numPr>
        <w:tabs>
          <w:tab w:val="left" w:pos="1445"/>
        </w:tabs>
        <w:spacing w:line="360" w:lineRule="auto"/>
        <w:jc w:val="both"/>
        <w:outlineLvl w:val="0"/>
        <w:rPr>
          <w:ins w:id="27" w:author="אילן בכר" w:date="2024-04-11T16:12:00Z"/>
          <w:rFonts w:ascii="David" w:hAnsi="David"/>
          <w:szCs w:val="24"/>
          <w:rtl/>
          <w:rPrChange w:id="28" w:author="אילן בכר" w:date="2024-04-11T16:12:00Z">
            <w:rPr>
              <w:ins w:id="29" w:author="אילן בכר" w:date="2024-04-11T16:12:00Z"/>
              <w:rFonts w:ascii="David" w:hAnsi="David"/>
              <w:b/>
              <w:bCs/>
              <w:szCs w:val="24"/>
              <w:u w:val="single"/>
              <w:rtl/>
            </w:rPr>
          </w:rPrChange>
        </w:rPr>
        <w:pPrChange w:id="30" w:author="אילן בכר" w:date="2024-04-11T16:16:00Z">
          <w:pPr>
            <w:pStyle w:val="af5"/>
            <w:numPr>
              <w:ilvl w:val="2"/>
              <w:numId w:val="31"/>
            </w:numPr>
            <w:tabs>
              <w:tab w:val="left" w:pos="1445"/>
            </w:tabs>
            <w:spacing w:line="360" w:lineRule="auto"/>
            <w:ind w:left="1445" w:hanging="720"/>
            <w:jc w:val="both"/>
            <w:outlineLvl w:val="0"/>
          </w:pPr>
        </w:pPrChange>
      </w:pPr>
      <w:ins w:id="31" w:author="אילן בכר" w:date="2024-04-11T16:12:00Z">
        <w:r>
          <w:rPr>
            <w:rFonts w:ascii="David" w:hAnsi="David" w:hint="cs"/>
            <w:szCs w:val="24"/>
            <w:rtl/>
          </w:rPr>
          <w:t>המציע לא יוכל להציע מכליות נפח קטן יותר מ- 18,000 ליטר.</w:t>
        </w:r>
      </w:ins>
    </w:p>
    <w:p w14:paraId="3CE0FA70" w14:textId="2B337B6F" w:rsidR="00C65AA5" w:rsidRPr="00FF5BB5" w:rsidRDefault="00192C33" w:rsidP="00E318CF">
      <w:pPr>
        <w:pStyle w:val="af5"/>
        <w:numPr>
          <w:ilvl w:val="2"/>
          <w:numId w:val="31"/>
        </w:numPr>
        <w:tabs>
          <w:tab w:val="left" w:pos="1445"/>
        </w:tabs>
        <w:spacing w:line="360" w:lineRule="auto"/>
        <w:ind w:left="1445"/>
        <w:jc w:val="both"/>
        <w:outlineLvl w:val="0"/>
        <w:rPr>
          <w:rFonts w:ascii="David" w:hAnsi="David"/>
          <w:szCs w:val="24"/>
        </w:rPr>
      </w:pPr>
      <w:r w:rsidRPr="00FF5BB5">
        <w:rPr>
          <w:rFonts w:ascii="David" w:hAnsi="David" w:hint="eastAsia"/>
          <w:b/>
          <w:bCs/>
          <w:szCs w:val="24"/>
          <w:u w:val="single"/>
          <w:rtl/>
        </w:rPr>
        <w:t>כל</w:t>
      </w:r>
      <w:r>
        <w:rPr>
          <w:rFonts w:ascii="David" w:hAnsi="David" w:hint="cs"/>
          <w:szCs w:val="24"/>
          <w:rtl/>
        </w:rPr>
        <w:t xml:space="preserve"> המכליות האמורות לעיל, הינן בעלות היתר להובלת</w:t>
      </w:r>
      <w:r w:rsidR="00367F19">
        <w:rPr>
          <w:rFonts w:ascii="David" w:hAnsi="David" w:hint="cs"/>
          <w:szCs w:val="24"/>
          <w:rtl/>
        </w:rPr>
        <w:t xml:space="preserve"> </w:t>
      </w:r>
      <w:r w:rsidR="000E0224">
        <w:rPr>
          <w:rFonts w:ascii="David" w:hAnsi="David" w:hint="cs"/>
          <w:szCs w:val="24"/>
          <w:rtl/>
        </w:rPr>
        <w:t>חומ"ס (</w:t>
      </w:r>
      <w:r>
        <w:rPr>
          <w:rFonts w:ascii="David" w:hAnsi="David" w:hint="cs"/>
          <w:szCs w:val="24"/>
          <w:rtl/>
        </w:rPr>
        <w:t>חומרים מסוכנים</w:t>
      </w:r>
      <w:r w:rsidR="000E0224">
        <w:rPr>
          <w:rFonts w:ascii="David" w:hAnsi="David" w:hint="cs"/>
          <w:szCs w:val="24"/>
          <w:rtl/>
        </w:rPr>
        <w:t>)</w:t>
      </w:r>
      <w:r>
        <w:rPr>
          <w:rFonts w:ascii="David" w:hAnsi="David" w:hint="cs"/>
          <w:szCs w:val="24"/>
          <w:rtl/>
        </w:rPr>
        <w:t xml:space="preserve"> </w:t>
      </w:r>
      <w:r w:rsidR="00C65AA5">
        <w:rPr>
          <w:rFonts w:ascii="David" w:hAnsi="David" w:hint="cs"/>
          <w:szCs w:val="24"/>
          <w:rtl/>
        </w:rPr>
        <w:t>המאפשרות שאיבת נוזלים</w:t>
      </w:r>
      <w:r w:rsidRPr="00192C33">
        <w:rPr>
          <w:rFonts w:ascii="David" w:hAnsi="David"/>
          <w:szCs w:val="24"/>
          <w:rtl/>
        </w:rPr>
        <w:t xml:space="preserve"> </w:t>
      </w:r>
      <w:r w:rsidRPr="00D219C0">
        <w:rPr>
          <w:rFonts w:ascii="David" w:hAnsi="David"/>
          <w:szCs w:val="24"/>
          <w:rtl/>
        </w:rPr>
        <w:t xml:space="preserve">ממאגרים עיליים </w:t>
      </w:r>
      <w:r w:rsidR="00BA5774">
        <w:rPr>
          <w:rFonts w:ascii="David" w:hAnsi="David" w:hint="cs"/>
          <w:szCs w:val="24"/>
          <w:rtl/>
        </w:rPr>
        <w:t>ו</w:t>
      </w:r>
      <w:r w:rsidRPr="00D219C0">
        <w:rPr>
          <w:rFonts w:ascii="David" w:hAnsi="David"/>
          <w:szCs w:val="24"/>
          <w:rtl/>
        </w:rPr>
        <w:t>תת קרקעיים מכל גודל וסוג שהוא</w:t>
      </w:r>
      <w:r w:rsidR="00C65AA5">
        <w:rPr>
          <w:rFonts w:ascii="David" w:hAnsi="David" w:hint="cs"/>
          <w:szCs w:val="24"/>
          <w:rtl/>
        </w:rPr>
        <w:t xml:space="preserve">, </w:t>
      </w:r>
      <w:r w:rsidRPr="00D219C0">
        <w:rPr>
          <w:rFonts w:ascii="David" w:hAnsi="David"/>
          <w:szCs w:val="24"/>
          <w:rtl/>
        </w:rPr>
        <w:t xml:space="preserve">בעלות יכולת למדוד את כמות </w:t>
      </w:r>
      <w:r>
        <w:rPr>
          <w:rFonts w:ascii="David" w:hAnsi="David" w:hint="cs"/>
          <w:szCs w:val="24"/>
          <w:rtl/>
        </w:rPr>
        <w:t>החומר התפוס</w:t>
      </w:r>
      <w:r w:rsidR="00E318CF">
        <w:rPr>
          <w:rFonts w:ascii="David" w:hAnsi="David" w:hint="cs"/>
          <w:szCs w:val="24"/>
          <w:rtl/>
        </w:rPr>
        <w:t xml:space="preserve"> ובעלות יכולת מישוב אדים</w:t>
      </w:r>
      <w:r w:rsidRPr="00D219C0">
        <w:rPr>
          <w:rFonts w:ascii="David" w:hAnsi="David"/>
          <w:szCs w:val="24"/>
          <w:rtl/>
        </w:rPr>
        <w:t>.</w:t>
      </w:r>
    </w:p>
    <w:p w14:paraId="36337BFA" w14:textId="77041E26" w:rsidR="00C65AA5" w:rsidRDefault="00C65AA5" w:rsidP="00E34CE2">
      <w:pPr>
        <w:pStyle w:val="af5"/>
        <w:numPr>
          <w:ilvl w:val="2"/>
          <w:numId w:val="31"/>
        </w:numPr>
        <w:tabs>
          <w:tab w:val="left" w:pos="1445"/>
        </w:tabs>
        <w:spacing w:line="360" w:lineRule="auto"/>
        <w:ind w:left="1445"/>
        <w:jc w:val="both"/>
        <w:outlineLvl w:val="0"/>
        <w:rPr>
          <w:rFonts w:ascii="David" w:hAnsi="David"/>
          <w:szCs w:val="24"/>
        </w:rPr>
      </w:pPr>
      <w:r>
        <w:rPr>
          <w:rFonts w:ascii="David" w:hAnsi="David" w:hint="cs"/>
          <w:szCs w:val="24"/>
          <w:rtl/>
        </w:rPr>
        <w:t xml:space="preserve">לצורך הוכחת תנאי </w:t>
      </w:r>
      <w:r w:rsidR="00BA5774">
        <w:rPr>
          <w:rFonts w:ascii="David" w:hAnsi="David" w:hint="cs"/>
          <w:szCs w:val="24"/>
          <w:rtl/>
        </w:rPr>
        <w:t>ה</w:t>
      </w:r>
      <w:r>
        <w:rPr>
          <w:rFonts w:ascii="David" w:hAnsi="David" w:hint="cs"/>
          <w:szCs w:val="24"/>
          <w:rtl/>
        </w:rPr>
        <w:t xml:space="preserve">סף </w:t>
      </w:r>
      <w:r w:rsidR="00BA5774">
        <w:rPr>
          <w:rFonts w:ascii="David" w:hAnsi="David" w:hint="cs"/>
          <w:szCs w:val="24"/>
          <w:rtl/>
        </w:rPr>
        <w:t>האמורים בסעיפים 2.2.1-2.2.2</w:t>
      </w:r>
      <w:r>
        <w:rPr>
          <w:rFonts w:ascii="David" w:hAnsi="David" w:hint="cs"/>
          <w:szCs w:val="24"/>
          <w:rtl/>
        </w:rPr>
        <w:t>, על המציע לצרף להצעתו</w:t>
      </w:r>
      <w:r w:rsidR="003B0CE9">
        <w:rPr>
          <w:rFonts w:ascii="David" w:hAnsi="David" w:hint="cs"/>
          <w:szCs w:val="24"/>
          <w:rtl/>
        </w:rPr>
        <w:t>,</w:t>
      </w:r>
      <w:r>
        <w:rPr>
          <w:rFonts w:ascii="David" w:hAnsi="David" w:hint="cs"/>
          <w:szCs w:val="24"/>
          <w:rtl/>
        </w:rPr>
        <w:t xml:space="preserve"> עבור כל מכלית, העתק 'נאמן למקור' של רישיון הרכב וכן העתק 'נאמן למקור' של </w:t>
      </w:r>
      <w:r w:rsidRPr="00A25BA6">
        <w:rPr>
          <w:rFonts w:ascii="David" w:hAnsi="David"/>
          <w:szCs w:val="24"/>
          <w:rtl/>
        </w:rPr>
        <w:t>היתר מתאים להובלת חומ"ס</w:t>
      </w:r>
      <w:r>
        <w:rPr>
          <w:rFonts w:ascii="David" w:hAnsi="David" w:hint="cs"/>
          <w:szCs w:val="24"/>
          <w:rtl/>
        </w:rPr>
        <w:t>.</w:t>
      </w:r>
      <w:r w:rsidRPr="00C65AA5">
        <w:rPr>
          <w:rFonts w:ascii="David" w:hAnsi="David" w:hint="cs"/>
          <w:szCs w:val="24"/>
          <w:rtl/>
        </w:rPr>
        <w:t xml:space="preserve"> </w:t>
      </w:r>
    </w:p>
    <w:p w14:paraId="35E2606B" w14:textId="703B6EFF" w:rsidR="00CC08BD" w:rsidRDefault="00CC08BD" w:rsidP="008B5C96">
      <w:pPr>
        <w:pStyle w:val="af5"/>
        <w:numPr>
          <w:ilvl w:val="2"/>
          <w:numId w:val="31"/>
        </w:numPr>
        <w:tabs>
          <w:tab w:val="left" w:pos="1445"/>
        </w:tabs>
        <w:spacing w:line="360" w:lineRule="auto"/>
        <w:jc w:val="both"/>
        <w:outlineLvl w:val="0"/>
        <w:rPr>
          <w:rFonts w:ascii="David" w:hAnsi="David"/>
          <w:szCs w:val="24"/>
        </w:rPr>
      </w:pPr>
      <w:r w:rsidRPr="000B28FD">
        <w:rPr>
          <w:rFonts w:ascii="David" w:hAnsi="David"/>
          <w:szCs w:val="24"/>
          <w:rtl/>
        </w:rPr>
        <w:t>המציע</w:t>
      </w:r>
      <w:r w:rsidR="00C65AA5">
        <w:rPr>
          <w:rFonts w:ascii="David" w:hAnsi="David" w:hint="cs"/>
          <w:szCs w:val="24"/>
          <w:rtl/>
        </w:rPr>
        <w:t xml:space="preserve"> </w:t>
      </w:r>
      <w:r w:rsidR="00E041C7" w:rsidRPr="00C4777F">
        <w:rPr>
          <w:rFonts w:ascii="David" w:hAnsi="David" w:hint="cs"/>
          <w:szCs w:val="24"/>
          <w:rtl/>
        </w:rPr>
        <w:t xml:space="preserve">מעסיק לפחות </w:t>
      </w:r>
      <w:ins w:id="32" w:author="אילן בכר" w:date="2024-04-11T16:10:00Z">
        <w:r w:rsidR="008B5C96">
          <w:rPr>
            <w:rFonts w:ascii="David" w:hAnsi="David" w:hint="cs"/>
            <w:szCs w:val="24"/>
            <w:rtl/>
          </w:rPr>
          <w:t xml:space="preserve">שני </w:t>
        </w:r>
      </w:ins>
      <w:del w:id="33" w:author="אילן בכר" w:date="2024-04-11T16:10:00Z">
        <w:r w:rsidR="00E041C7" w:rsidRPr="00C4777F" w:rsidDel="008B5C96">
          <w:rPr>
            <w:rFonts w:ascii="David" w:hAnsi="David" w:hint="cs"/>
            <w:szCs w:val="24"/>
            <w:rtl/>
          </w:rPr>
          <w:delText xml:space="preserve">שמונה (8) </w:delText>
        </w:r>
      </w:del>
      <w:r w:rsidR="00E041C7" w:rsidRPr="00C4777F">
        <w:rPr>
          <w:rFonts w:ascii="David" w:hAnsi="David" w:hint="cs"/>
          <w:szCs w:val="24"/>
          <w:rtl/>
        </w:rPr>
        <w:t xml:space="preserve">נהגים </w:t>
      </w:r>
      <w:r w:rsidR="00E041C7" w:rsidRPr="00C4777F">
        <w:rPr>
          <w:rFonts w:ascii="David" w:hAnsi="David"/>
          <w:szCs w:val="24"/>
          <w:rtl/>
        </w:rPr>
        <w:t>בעלי רישיון הובלת חומ"ס ממשרד התחבורה</w:t>
      </w:r>
      <w:ins w:id="34" w:author="אילן בכר" w:date="2024-04-11T16:06:00Z">
        <w:r w:rsidR="008B5C96">
          <w:rPr>
            <w:rFonts w:ascii="David" w:hAnsi="David" w:hint="cs"/>
            <w:szCs w:val="24"/>
            <w:rtl/>
          </w:rPr>
          <w:t>,</w:t>
        </w:r>
      </w:ins>
      <w:ins w:id="35" w:author="אילן בכר" w:date="2024-04-11T16:10:00Z">
        <w:r w:rsidR="008B5C96">
          <w:rPr>
            <w:rFonts w:ascii="David" w:hAnsi="David" w:hint="cs"/>
            <w:szCs w:val="24"/>
            <w:rtl/>
          </w:rPr>
          <w:t xml:space="preserve"> עבור כל מכלית שהוא מציע בהתאם לסעיף 2.2.1</w:t>
        </w:r>
      </w:ins>
      <w:r w:rsidR="00C65AA5">
        <w:rPr>
          <w:rFonts w:ascii="David" w:hAnsi="David" w:hint="cs"/>
          <w:szCs w:val="24"/>
          <w:rtl/>
        </w:rPr>
        <w:t xml:space="preserve">. </w:t>
      </w:r>
      <w:r w:rsidR="00AA75E5" w:rsidRPr="00D219C0">
        <w:rPr>
          <w:rFonts w:ascii="David" w:hAnsi="David" w:hint="cs"/>
          <w:szCs w:val="24"/>
          <w:rtl/>
        </w:rPr>
        <w:t xml:space="preserve">להוכחת תנאי זה על המציע </w:t>
      </w:r>
      <w:r w:rsidR="00C147A4" w:rsidRPr="00D219C0">
        <w:rPr>
          <w:rFonts w:ascii="David" w:hAnsi="David" w:hint="cs"/>
          <w:szCs w:val="24"/>
          <w:rtl/>
        </w:rPr>
        <w:t xml:space="preserve">לצרף </w:t>
      </w:r>
      <w:r w:rsidR="00B54B75">
        <w:rPr>
          <w:rFonts w:ascii="David" w:hAnsi="David" w:hint="cs"/>
          <w:szCs w:val="24"/>
          <w:rtl/>
        </w:rPr>
        <w:t xml:space="preserve">צילומים של </w:t>
      </w:r>
      <w:r w:rsidR="00C147A4" w:rsidRPr="00D219C0">
        <w:rPr>
          <w:rFonts w:ascii="David" w:hAnsi="David" w:hint="cs"/>
          <w:szCs w:val="24"/>
          <w:rtl/>
        </w:rPr>
        <w:t xml:space="preserve">רישיונות הנהיגה וכן </w:t>
      </w:r>
      <w:r w:rsidR="00B54B75">
        <w:rPr>
          <w:rFonts w:ascii="David" w:hAnsi="David" w:hint="cs"/>
          <w:szCs w:val="24"/>
          <w:rtl/>
        </w:rPr>
        <w:t xml:space="preserve">העתק 'נאמן למקור' של </w:t>
      </w:r>
      <w:r w:rsidR="00C147A4" w:rsidRPr="00D219C0">
        <w:rPr>
          <w:rFonts w:ascii="David" w:hAnsi="David" w:hint="cs"/>
          <w:szCs w:val="24"/>
          <w:rtl/>
        </w:rPr>
        <w:t>ה</w:t>
      </w:r>
      <w:r w:rsidR="00AA75E5" w:rsidRPr="00D219C0">
        <w:rPr>
          <w:rFonts w:ascii="David" w:hAnsi="David" w:hint="cs"/>
          <w:szCs w:val="24"/>
          <w:rtl/>
        </w:rPr>
        <w:t>יתרי הנהגים להובלת חומ"ס מאת משרד התחבורה</w:t>
      </w:r>
      <w:r w:rsidR="000E0224">
        <w:rPr>
          <w:rFonts w:ascii="David" w:hAnsi="David" w:hint="cs"/>
          <w:szCs w:val="24"/>
          <w:rtl/>
        </w:rPr>
        <w:t xml:space="preserve">. </w:t>
      </w:r>
      <w:r w:rsidR="00C65AA5">
        <w:rPr>
          <w:rFonts w:ascii="David" w:hAnsi="David" w:hint="cs"/>
          <w:szCs w:val="24"/>
          <w:rtl/>
        </w:rPr>
        <w:t>על רישיונות הנהיגה וההיתרים כאמור להיות בתוקף בעת הגשת הצעה ובכל תקופת ההתקשרות</w:t>
      </w:r>
      <w:r w:rsidR="00E041C7" w:rsidRPr="00D219C0">
        <w:rPr>
          <w:rFonts w:ascii="David" w:hAnsi="David" w:hint="cs"/>
          <w:szCs w:val="24"/>
          <w:rtl/>
        </w:rPr>
        <w:t>.</w:t>
      </w:r>
      <w:r w:rsidRPr="00D219C0">
        <w:rPr>
          <w:rFonts w:ascii="David" w:hAnsi="David"/>
          <w:szCs w:val="24"/>
          <w:rtl/>
        </w:rPr>
        <w:t xml:space="preserve"> </w:t>
      </w:r>
    </w:p>
    <w:p w14:paraId="2748947E" w14:textId="383F1FD3" w:rsidR="00B54B75" w:rsidRDefault="00B54B75" w:rsidP="00281C5D">
      <w:pPr>
        <w:pStyle w:val="af5"/>
        <w:numPr>
          <w:ilvl w:val="2"/>
          <w:numId w:val="31"/>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המשאבות והציוד הנלווה אליהן, יהיו מאושרים ומכוילים בהתאם להוראות הממונה על המידות והמשקולות במשרד הכלכלה ובהתאם לכל דין. להוכחת תנאי זה, </w:t>
      </w:r>
      <w:r w:rsidR="00DE4B42">
        <w:rPr>
          <w:rFonts w:asciiTheme="majorBidi" w:hAnsiTheme="majorBidi" w:hint="cs"/>
          <w:szCs w:val="24"/>
          <w:rtl/>
        </w:rPr>
        <w:t xml:space="preserve">יצרף </w:t>
      </w:r>
      <w:r>
        <w:rPr>
          <w:rFonts w:asciiTheme="majorBidi" w:hAnsiTheme="majorBidi" w:hint="cs"/>
          <w:szCs w:val="24"/>
          <w:rtl/>
        </w:rPr>
        <w:t>המציע העתק 'נאמן למקור' של אישור תקף מאת הממונה על המידות והמשקולות ממשרד הכלכלה ובהתאם לכל דין. יובהר, כי אישור זה יהיה בתוקף בכל תקופת ההתקשרות לרבות מימושי האופציה.</w:t>
      </w:r>
    </w:p>
    <w:p w14:paraId="1496AFD6" w14:textId="4BFA920E" w:rsidR="000E0224" w:rsidRPr="00FF5BB5" w:rsidRDefault="000E0224" w:rsidP="000E0224">
      <w:pPr>
        <w:pStyle w:val="af5"/>
        <w:numPr>
          <w:ilvl w:val="2"/>
          <w:numId w:val="31"/>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בנוסף, </w:t>
      </w:r>
      <w:r>
        <w:rPr>
          <w:rFonts w:ascii="David" w:hAnsi="David" w:hint="cs"/>
          <w:szCs w:val="24"/>
          <w:rtl/>
        </w:rPr>
        <w:t>להוכחת התנאים לעיל, על המציע לחתום על התצהיר המופיע ב</w:t>
      </w:r>
      <w:r w:rsidRPr="000C2463">
        <w:rPr>
          <w:rFonts w:ascii="David" w:hAnsi="David" w:hint="eastAsia"/>
          <w:szCs w:val="24"/>
          <w:rtl/>
        </w:rPr>
        <w:t>נספח</w:t>
      </w:r>
      <w:r w:rsidRPr="000C2463">
        <w:rPr>
          <w:rFonts w:ascii="David" w:hAnsi="David"/>
          <w:szCs w:val="24"/>
          <w:rtl/>
        </w:rPr>
        <w:t xml:space="preserve"> </w:t>
      </w:r>
      <w:r w:rsidRPr="00FF5BB5">
        <w:rPr>
          <w:rFonts w:ascii="David" w:hAnsi="David" w:hint="eastAsia"/>
          <w:b/>
          <w:bCs/>
          <w:szCs w:val="24"/>
          <w:rtl/>
        </w:rPr>
        <w:t>טז</w:t>
      </w:r>
      <w:r w:rsidRPr="00FF5BB5">
        <w:rPr>
          <w:rFonts w:ascii="David" w:hAnsi="David"/>
          <w:b/>
          <w:bCs/>
          <w:szCs w:val="24"/>
          <w:rtl/>
        </w:rPr>
        <w:t>'</w:t>
      </w:r>
      <w:r w:rsidRPr="000C2463">
        <w:rPr>
          <w:rFonts w:ascii="David" w:hAnsi="David"/>
          <w:szCs w:val="24"/>
          <w:rtl/>
        </w:rPr>
        <w:t xml:space="preserve"> </w:t>
      </w:r>
      <w:r>
        <w:rPr>
          <w:rFonts w:ascii="David" w:hAnsi="David" w:hint="cs"/>
          <w:szCs w:val="24"/>
          <w:rtl/>
        </w:rPr>
        <w:t>להוכחת תנאי הסף במשך כל תקופת ההתקשרות עימו</w:t>
      </w:r>
      <w:r>
        <w:rPr>
          <w:rFonts w:asciiTheme="majorBidi" w:hAnsiTheme="majorBidi" w:hint="cs"/>
          <w:szCs w:val="24"/>
          <w:rtl/>
        </w:rPr>
        <w:t>.</w:t>
      </w:r>
    </w:p>
    <w:p w14:paraId="1CF781EF" w14:textId="1CA4F01C" w:rsidR="00CC08BD" w:rsidRPr="000B28FD" w:rsidRDefault="00CC08BD" w:rsidP="00FF5BB5">
      <w:pPr>
        <w:pStyle w:val="af5"/>
        <w:tabs>
          <w:tab w:val="left" w:pos="1445"/>
        </w:tabs>
        <w:spacing w:line="360" w:lineRule="auto"/>
        <w:ind w:left="736"/>
        <w:jc w:val="both"/>
        <w:outlineLvl w:val="0"/>
        <w:rPr>
          <w:rFonts w:ascii="David" w:hAnsi="David"/>
          <w:szCs w:val="24"/>
        </w:rPr>
      </w:pPr>
    </w:p>
    <w:p w14:paraId="5E40663E"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679F501B" w14:textId="77777777" w:rsidR="00B329C9" w:rsidRDefault="00B329C9" w:rsidP="007732CA">
      <w:pPr>
        <w:pStyle w:val="af5"/>
        <w:numPr>
          <w:ilvl w:val="1"/>
          <w:numId w:val="12"/>
        </w:numPr>
        <w:tabs>
          <w:tab w:val="num" w:pos="736"/>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Pr>
          <w:rFonts w:ascii="David" w:hAnsi="David" w:hint="cs"/>
          <w:szCs w:val="24"/>
          <w:rtl/>
        </w:rPr>
        <w:t>היה בהתאם למפורט בשלבים הבאים:</w:t>
      </w:r>
      <w:r w:rsidRPr="000B28FD" w:rsidDel="00775CEF">
        <w:rPr>
          <w:rFonts w:ascii="David" w:hAnsi="David"/>
          <w:szCs w:val="24"/>
          <w:rtl/>
        </w:rPr>
        <w:t xml:space="preserve"> </w:t>
      </w:r>
    </w:p>
    <w:p w14:paraId="65D1181D" w14:textId="19E4CBEA" w:rsidR="00CC08BD" w:rsidRPr="000B28FD" w:rsidRDefault="00CC08BD" w:rsidP="007019F6">
      <w:pPr>
        <w:pStyle w:val="af5"/>
        <w:numPr>
          <w:ilvl w:val="2"/>
          <w:numId w:val="12"/>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 xml:space="preserve">שלב ראשון </w:t>
      </w:r>
      <w:r w:rsidR="007019F6">
        <w:rPr>
          <w:rFonts w:ascii="David" w:hAnsi="David" w:hint="cs"/>
          <w:b/>
          <w:bCs/>
          <w:szCs w:val="24"/>
          <w:u w:val="single"/>
          <w:rtl/>
        </w:rPr>
        <w:t>-</w:t>
      </w:r>
      <w:r w:rsidRPr="000B28FD">
        <w:rPr>
          <w:rFonts w:ascii="David" w:hAnsi="David"/>
          <w:b/>
          <w:bCs/>
          <w:szCs w:val="24"/>
          <w:u w:val="single"/>
          <w:rtl/>
        </w:rPr>
        <w:t xml:space="preserve"> בדיקת עמידה בתנאי סף</w:t>
      </w:r>
    </w:p>
    <w:p w14:paraId="2196F77D" w14:textId="17C81F96" w:rsidR="00CC08BD" w:rsidRPr="000B28FD" w:rsidRDefault="00B329C9" w:rsidP="0084567C">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w:t>
      </w:r>
      <w:r>
        <w:rPr>
          <w:rFonts w:ascii="David" w:hAnsi="David" w:hint="cs"/>
          <w:szCs w:val="24"/>
          <w:rtl/>
        </w:rPr>
        <w:t xml:space="preserve">(המנהליים והמקצועיים) </w:t>
      </w:r>
      <w:r w:rsidRPr="000B28FD">
        <w:rPr>
          <w:rFonts w:ascii="David" w:hAnsi="David"/>
          <w:szCs w:val="24"/>
          <w:rtl/>
        </w:rPr>
        <w:t xml:space="preserve">תעבור לשלב בדיקת </w:t>
      </w:r>
      <w:r>
        <w:rPr>
          <w:rFonts w:ascii="David" w:hAnsi="David" w:hint="cs"/>
          <w:szCs w:val="24"/>
          <w:rtl/>
        </w:rPr>
        <w:t>הצעת המחיר</w:t>
      </w:r>
      <w:r w:rsidRPr="000B28FD">
        <w:rPr>
          <w:rFonts w:ascii="David" w:hAnsi="David"/>
          <w:szCs w:val="24"/>
          <w:rtl/>
        </w:rPr>
        <w:t>.</w:t>
      </w:r>
      <w:r w:rsidR="007019F6">
        <w:rPr>
          <w:rFonts w:ascii="David" w:hAnsi="David" w:hint="cs"/>
          <w:szCs w:val="24"/>
          <w:rtl/>
        </w:rPr>
        <w:t xml:space="preserve"> </w:t>
      </w:r>
      <w:r w:rsidR="007019F6" w:rsidRPr="001C4A8A">
        <w:rPr>
          <w:rFonts w:asciiTheme="majorBidi" w:hAnsiTheme="majorBidi" w:hint="cs"/>
          <w:szCs w:val="24"/>
          <w:rtl/>
        </w:rPr>
        <w:t>המשרד יהא רשאי לאפשר למציעים</w:t>
      </w:r>
      <w:r w:rsidR="007019F6">
        <w:rPr>
          <w:rFonts w:asciiTheme="majorBidi" w:hAnsiTheme="majorBidi" w:hint="cs"/>
          <w:szCs w:val="24"/>
          <w:rtl/>
        </w:rPr>
        <w:t xml:space="preserve"> השלמת </w:t>
      </w:r>
      <w:r w:rsidR="007019F6" w:rsidRPr="001C4A8A">
        <w:rPr>
          <w:rFonts w:asciiTheme="majorBidi" w:hAnsiTheme="majorBidi" w:hint="cs"/>
          <w:szCs w:val="24"/>
          <w:rtl/>
        </w:rPr>
        <w:t>מסמכים הנדרשים</w:t>
      </w:r>
      <w:r w:rsidR="007019F6">
        <w:rPr>
          <w:rFonts w:asciiTheme="majorBidi" w:hAnsiTheme="majorBidi" w:hint="cs"/>
          <w:szCs w:val="24"/>
          <w:rtl/>
        </w:rPr>
        <w:t xml:space="preserve"> לצורך הוכחת עמידתם בתנאי הסף,</w:t>
      </w:r>
      <w:r w:rsidR="007019F6" w:rsidRPr="001C4A8A">
        <w:rPr>
          <w:rFonts w:asciiTheme="majorBidi" w:hAnsiTheme="majorBidi" w:hint="cs"/>
          <w:szCs w:val="24"/>
          <w:rtl/>
        </w:rPr>
        <w:t xml:space="preserve"> אם לא הוגשו כנדרש, בהתאם לשיקול דעתו</w:t>
      </w:r>
      <w:r w:rsidR="007019F6">
        <w:rPr>
          <w:rFonts w:asciiTheme="majorBidi" w:hAnsiTheme="majorBidi" w:hint="cs"/>
          <w:szCs w:val="24"/>
          <w:rtl/>
        </w:rPr>
        <w:t>.</w:t>
      </w:r>
    </w:p>
    <w:p w14:paraId="37A13FEA" w14:textId="7CDDFB33" w:rsidR="00CC08BD" w:rsidRPr="000B28FD" w:rsidRDefault="00CC08BD" w:rsidP="007019F6">
      <w:pPr>
        <w:pStyle w:val="af5"/>
        <w:numPr>
          <w:ilvl w:val="1"/>
          <w:numId w:val="12"/>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9B1249">
        <w:rPr>
          <w:rFonts w:ascii="David" w:hAnsi="David" w:hint="cs"/>
          <w:b/>
          <w:bCs/>
          <w:szCs w:val="24"/>
          <w:u w:val="single"/>
          <w:rtl/>
        </w:rPr>
        <w:t>שני</w:t>
      </w:r>
      <w:r w:rsidR="009B1249" w:rsidRPr="000B28FD">
        <w:rPr>
          <w:rFonts w:ascii="David" w:hAnsi="David"/>
          <w:b/>
          <w:bCs/>
          <w:szCs w:val="24"/>
          <w:u w:val="single"/>
          <w:rtl/>
        </w:rPr>
        <w:t xml:space="preserve"> </w:t>
      </w:r>
      <w:r w:rsidR="007019F6">
        <w:rPr>
          <w:rFonts w:ascii="David" w:hAnsi="David" w:hint="cs"/>
          <w:b/>
          <w:bCs/>
          <w:szCs w:val="24"/>
          <w:u w:val="single"/>
          <w:rtl/>
        </w:rPr>
        <w:t>-</w:t>
      </w:r>
      <w:r w:rsidRPr="000B28FD">
        <w:rPr>
          <w:rFonts w:ascii="David" w:hAnsi="David"/>
          <w:b/>
          <w:bCs/>
          <w:szCs w:val="24"/>
          <w:u w:val="single"/>
          <w:rtl/>
        </w:rPr>
        <w:t xml:space="preserve"> בדיקת הצעות המחיר (</w:t>
      </w:r>
      <w:r w:rsidR="009B1249">
        <w:rPr>
          <w:rFonts w:ascii="David" w:hAnsi="David" w:hint="cs"/>
          <w:b/>
          <w:bCs/>
          <w:szCs w:val="24"/>
          <w:u w:val="single"/>
          <w:rtl/>
        </w:rPr>
        <w:t>100</w:t>
      </w:r>
      <w:r w:rsidRPr="000B28FD">
        <w:rPr>
          <w:rFonts w:ascii="David" w:hAnsi="David"/>
          <w:b/>
          <w:bCs/>
          <w:szCs w:val="24"/>
          <w:u w:val="single"/>
          <w:rtl/>
        </w:rPr>
        <w:t xml:space="preserve">% מהציון הסופי) </w:t>
      </w:r>
    </w:p>
    <w:p w14:paraId="401DD51D" w14:textId="00488488" w:rsidR="00B329C9" w:rsidRPr="000B28FD" w:rsidRDefault="00B329C9" w:rsidP="00761D60">
      <w:pPr>
        <w:pStyle w:val="af5"/>
        <w:numPr>
          <w:ilvl w:val="2"/>
          <w:numId w:val="12"/>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w:t>
      </w:r>
      <w:r>
        <w:rPr>
          <w:rFonts w:ascii="David" w:hAnsi="David" w:hint="cs"/>
          <w:szCs w:val="24"/>
          <w:rtl/>
        </w:rPr>
        <w:t>תפתחנה</w:t>
      </w:r>
      <w:r w:rsidRPr="000B28FD">
        <w:rPr>
          <w:rFonts w:ascii="David" w:hAnsi="David"/>
          <w:szCs w:val="24"/>
          <w:rtl/>
        </w:rPr>
        <w:t xml:space="preserve"> מעטפות הצעות המחיר של המציעים אשר </w:t>
      </w:r>
      <w:r>
        <w:rPr>
          <w:rFonts w:ascii="David" w:hAnsi="David" w:hint="cs"/>
          <w:szCs w:val="24"/>
          <w:rtl/>
        </w:rPr>
        <w:t>עמדו בתנאי הסף לעיל</w:t>
      </w:r>
      <w:r w:rsidRPr="000B28FD">
        <w:rPr>
          <w:rFonts w:ascii="David" w:hAnsi="David"/>
          <w:szCs w:val="24"/>
          <w:rtl/>
        </w:rPr>
        <w:t xml:space="preserve">. </w:t>
      </w:r>
    </w:p>
    <w:p w14:paraId="5385A2F5" w14:textId="77777777" w:rsidR="009B1249" w:rsidRDefault="00CC08BD" w:rsidP="007732CA">
      <w:pPr>
        <w:pStyle w:val="af5"/>
        <w:numPr>
          <w:ilvl w:val="2"/>
          <w:numId w:val="12"/>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sidR="009B1249">
        <w:rPr>
          <w:rFonts w:ascii="David" w:hAnsi="David" w:hint="cs"/>
          <w:szCs w:val="24"/>
          <w:rtl/>
        </w:rPr>
        <w:t>תנאי</w:t>
      </w:r>
      <w:r w:rsidR="009B1249" w:rsidRPr="000B28FD">
        <w:rPr>
          <w:rFonts w:ascii="David" w:hAnsi="David"/>
          <w:szCs w:val="24"/>
          <w:rtl/>
        </w:rPr>
        <w:t xml:space="preserve"> </w:t>
      </w:r>
      <w:r w:rsidRPr="000B28FD">
        <w:rPr>
          <w:rFonts w:ascii="David" w:hAnsi="David"/>
          <w:szCs w:val="24"/>
          <w:rtl/>
        </w:rPr>
        <w:t xml:space="preserve">הסף לא </w:t>
      </w:r>
      <w:r w:rsidR="00B329C9">
        <w:rPr>
          <w:rFonts w:ascii="David" w:hAnsi="David" w:hint="cs"/>
          <w:szCs w:val="24"/>
          <w:rtl/>
        </w:rPr>
        <w:t xml:space="preserve">תיבדקנה </w:t>
      </w:r>
      <w:r w:rsidR="00B329C9" w:rsidRPr="000B28FD">
        <w:rPr>
          <w:rFonts w:ascii="David" w:hAnsi="David"/>
          <w:szCs w:val="24"/>
          <w:rtl/>
        </w:rPr>
        <w:t>ו</w:t>
      </w:r>
      <w:r w:rsidR="00B329C9">
        <w:rPr>
          <w:rFonts w:ascii="David" w:hAnsi="David" w:hint="cs"/>
          <w:szCs w:val="24"/>
          <w:rtl/>
        </w:rPr>
        <w:t>תוחזרנה</w:t>
      </w:r>
      <w:r w:rsidR="00B329C9" w:rsidRPr="000B28FD">
        <w:rPr>
          <w:rFonts w:ascii="David" w:hAnsi="David"/>
          <w:szCs w:val="24"/>
          <w:rtl/>
        </w:rPr>
        <w:t xml:space="preserve"> </w:t>
      </w:r>
      <w:r w:rsidRPr="000B28FD">
        <w:rPr>
          <w:rFonts w:ascii="David" w:hAnsi="David"/>
          <w:szCs w:val="24"/>
          <w:rtl/>
        </w:rPr>
        <w:t xml:space="preserve">למציעים. </w:t>
      </w:r>
    </w:p>
    <w:p w14:paraId="48C980A6" w14:textId="79110A61" w:rsidR="009B1249" w:rsidRDefault="009B1249" w:rsidP="00761D60">
      <w:pPr>
        <w:pStyle w:val="af5"/>
        <w:numPr>
          <w:ilvl w:val="2"/>
          <w:numId w:val="12"/>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הציון המשוקלל של כל מציע ייקבע בהתאם למכפלות </w:t>
      </w:r>
      <w:r w:rsidR="00A47B96">
        <w:rPr>
          <w:rFonts w:ascii="David" w:hAnsi="David" w:hint="cs"/>
          <w:szCs w:val="24"/>
          <w:rtl/>
        </w:rPr>
        <w:t xml:space="preserve">השירותים כפי שיפורט </w:t>
      </w:r>
      <w:r>
        <w:rPr>
          <w:rFonts w:ascii="David" w:hAnsi="David" w:hint="cs"/>
          <w:szCs w:val="24"/>
          <w:rtl/>
        </w:rPr>
        <w:t>להלן:</w:t>
      </w:r>
    </w:p>
    <w:p w14:paraId="789FD6E0" w14:textId="037CB060" w:rsidR="00A47B96" w:rsidRPr="00A47B96" w:rsidRDefault="00A47B96" w:rsidP="00FF5BB5">
      <w:pPr>
        <w:pStyle w:val="af5"/>
        <w:tabs>
          <w:tab w:val="left" w:pos="1445"/>
        </w:tabs>
        <w:spacing w:line="360" w:lineRule="auto"/>
        <w:ind w:left="360"/>
        <w:jc w:val="both"/>
        <w:outlineLvl w:val="0"/>
        <w:rPr>
          <w:rFonts w:ascii="David" w:hAnsi="David"/>
          <w:b/>
          <w:bCs/>
          <w:szCs w:val="24"/>
          <w:u w:val="single"/>
          <w:rtl/>
        </w:rPr>
      </w:pPr>
      <w:r w:rsidRPr="00FF5BB5">
        <w:rPr>
          <w:rFonts w:ascii="David" w:hAnsi="David"/>
          <w:b/>
          <w:bCs/>
          <w:szCs w:val="24"/>
          <w:rtl/>
        </w:rPr>
        <w:tab/>
      </w:r>
      <w:r>
        <w:rPr>
          <w:rFonts w:ascii="David" w:hAnsi="David" w:hint="cs"/>
          <w:b/>
          <w:bCs/>
          <w:szCs w:val="24"/>
          <w:u w:val="single"/>
          <w:rtl/>
        </w:rPr>
        <w:t>טבלת השירותים</w:t>
      </w:r>
      <w:r w:rsidRPr="00A47B96">
        <w:rPr>
          <w:rFonts w:ascii="David" w:hAnsi="David"/>
          <w:b/>
          <w:bCs/>
          <w:szCs w:val="24"/>
          <w:u w:val="single"/>
          <w:rtl/>
        </w:rPr>
        <w:t>:</w:t>
      </w:r>
    </w:p>
    <w:p w14:paraId="07BB2AA0" w14:textId="736411A1" w:rsidR="004D1B87" w:rsidRDefault="004D1B87" w:rsidP="004D1B87">
      <w:pPr>
        <w:tabs>
          <w:tab w:val="left" w:pos="1445"/>
        </w:tabs>
        <w:spacing w:line="360" w:lineRule="auto"/>
        <w:jc w:val="both"/>
        <w:outlineLvl w:val="0"/>
        <w:rPr>
          <w:rFonts w:ascii="David" w:hAnsi="David"/>
          <w:szCs w:val="24"/>
          <w:rtl/>
        </w:rPr>
      </w:pPr>
    </w:p>
    <w:tbl>
      <w:tblPr>
        <w:bidiVisual/>
        <w:tblW w:w="5763" w:type="dxa"/>
        <w:tblInd w:w="2452" w:type="dxa"/>
        <w:tblLook w:val="04A0" w:firstRow="1" w:lastRow="0" w:firstColumn="1" w:lastColumn="0" w:noHBand="0" w:noVBand="1"/>
      </w:tblPr>
      <w:tblGrid>
        <w:gridCol w:w="1082"/>
        <w:gridCol w:w="4681"/>
      </w:tblGrid>
      <w:tr w:rsidR="004D1B87" w:rsidRPr="00954337" w14:paraId="7B14F592" w14:textId="77777777" w:rsidTr="004D1B87">
        <w:trPr>
          <w:trHeight w:val="690"/>
        </w:trPr>
        <w:tc>
          <w:tcPr>
            <w:tcW w:w="1082"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1387A094" w14:textId="77777777" w:rsidR="004D1B87" w:rsidRPr="00954337" w:rsidRDefault="004D1B87" w:rsidP="004D1B87">
            <w:pPr>
              <w:jc w:val="center"/>
              <w:rPr>
                <w:rFonts w:ascii="David" w:hAnsi="David"/>
                <w:b/>
                <w:bCs/>
                <w:color w:val="000000"/>
                <w:szCs w:val="24"/>
              </w:rPr>
            </w:pPr>
            <w:r w:rsidRPr="00954337">
              <w:rPr>
                <w:rFonts w:ascii="David" w:hAnsi="David"/>
                <w:b/>
                <w:bCs/>
                <w:color w:val="000000"/>
                <w:szCs w:val="24"/>
                <w:rtl/>
              </w:rPr>
              <w:t>סימן</w:t>
            </w:r>
          </w:p>
        </w:tc>
        <w:tc>
          <w:tcPr>
            <w:tcW w:w="468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5280357" w14:textId="77777777" w:rsidR="004D1B87" w:rsidRPr="00954337" w:rsidRDefault="004D1B87" w:rsidP="004D1B87">
            <w:pPr>
              <w:jc w:val="center"/>
              <w:rPr>
                <w:rFonts w:ascii="David" w:hAnsi="David"/>
                <w:b/>
                <w:bCs/>
                <w:color w:val="000000"/>
                <w:szCs w:val="24"/>
                <w:rtl/>
              </w:rPr>
            </w:pPr>
            <w:r w:rsidRPr="00954337">
              <w:rPr>
                <w:rFonts w:ascii="David" w:hAnsi="David"/>
                <w:b/>
                <w:bCs/>
                <w:color w:val="000000"/>
                <w:szCs w:val="24"/>
                <w:rtl/>
              </w:rPr>
              <w:t>שירותים</w:t>
            </w:r>
          </w:p>
        </w:tc>
      </w:tr>
      <w:tr w:rsidR="004D1B87" w:rsidRPr="00954337" w14:paraId="0ED7B299" w14:textId="77777777" w:rsidTr="004D1B87">
        <w:trPr>
          <w:trHeight w:val="417"/>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6E1DE17D"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A</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0B607791" w14:textId="77777777" w:rsidR="004D1B87" w:rsidRPr="00954337" w:rsidRDefault="004D1B87" w:rsidP="004D1B87">
            <w:pPr>
              <w:jc w:val="center"/>
              <w:rPr>
                <w:rFonts w:ascii="David" w:hAnsi="David"/>
                <w:color w:val="000000"/>
                <w:sz w:val="22"/>
                <w:szCs w:val="22"/>
                <w:rtl/>
              </w:rPr>
            </w:pPr>
            <w:r w:rsidRPr="00954337">
              <w:rPr>
                <w:rFonts w:ascii="David" w:hAnsi="David"/>
                <w:color w:val="000000"/>
                <w:sz w:val="22"/>
                <w:szCs w:val="22"/>
                <w:rtl/>
              </w:rPr>
              <w:t xml:space="preserve">שאיבה </w:t>
            </w:r>
            <w:r>
              <w:rPr>
                <w:rFonts w:ascii="David" w:hAnsi="David" w:hint="cs"/>
                <w:color w:val="000000"/>
                <w:sz w:val="22"/>
                <w:szCs w:val="22"/>
                <w:rtl/>
              </w:rPr>
              <w:t xml:space="preserve">המתנה, </w:t>
            </w:r>
            <w:r w:rsidRPr="00954337">
              <w:rPr>
                <w:rFonts w:ascii="David" w:hAnsi="David"/>
                <w:color w:val="000000"/>
                <w:sz w:val="22"/>
                <w:szCs w:val="22"/>
                <w:rtl/>
              </w:rPr>
              <w:t xml:space="preserve">הובלה </w:t>
            </w:r>
            <w:r w:rsidRPr="00E433F4">
              <w:rPr>
                <w:rFonts w:ascii="David" w:hAnsi="David"/>
                <w:color w:val="000000"/>
                <w:sz w:val="22"/>
                <w:szCs w:val="22"/>
                <w:rtl/>
              </w:rPr>
              <w:t xml:space="preserve">וטיפול בחומרים תפוסים </w:t>
            </w:r>
            <w:r w:rsidRPr="00954337">
              <w:rPr>
                <w:rFonts w:ascii="David" w:hAnsi="David"/>
                <w:color w:val="000000"/>
                <w:sz w:val="22"/>
                <w:szCs w:val="22"/>
                <w:rtl/>
              </w:rPr>
              <w:t xml:space="preserve">של מיכלית 18 קוב </w:t>
            </w:r>
            <w:r w:rsidRPr="00954337">
              <w:rPr>
                <w:rFonts w:ascii="David" w:hAnsi="David"/>
                <w:b/>
                <w:bCs/>
                <w:color w:val="000000"/>
                <w:sz w:val="22"/>
                <w:szCs w:val="22"/>
                <w:rtl/>
              </w:rPr>
              <w:t>במרחב צפון</w:t>
            </w:r>
          </w:p>
        </w:tc>
      </w:tr>
      <w:tr w:rsidR="004D1B87" w:rsidRPr="00954337" w14:paraId="7B3E7AE8" w14:textId="77777777" w:rsidTr="004D1B87">
        <w:trPr>
          <w:trHeight w:val="408"/>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03EB3E8C"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B</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72CB45B7" w14:textId="79CE101D" w:rsidR="004D1B87" w:rsidRPr="00954337" w:rsidRDefault="004D1B87" w:rsidP="00EC26E3">
            <w:pPr>
              <w:jc w:val="center"/>
              <w:rPr>
                <w:rFonts w:ascii="David" w:hAnsi="David"/>
                <w:color w:val="000000"/>
                <w:sz w:val="22"/>
                <w:szCs w:val="22"/>
                <w:rtl/>
              </w:rPr>
            </w:pPr>
            <w:r w:rsidRPr="00E433F4">
              <w:rPr>
                <w:rFonts w:ascii="David" w:hAnsi="David"/>
                <w:color w:val="000000"/>
                <w:sz w:val="22"/>
                <w:szCs w:val="22"/>
                <w:rtl/>
              </w:rPr>
              <w:t xml:space="preserve">שאיבה המתנה, הובלה וטיפול בחומרים תפוסים </w:t>
            </w:r>
            <w:r w:rsidRPr="00954337">
              <w:rPr>
                <w:rFonts w:ascii="David" w:hAnsi="David"/>
                <w:color w:val="000000"/>
                <w:sz w:val="22"/>
                <w:szCs w:val="22"/>
                <w:rtl/>
              </w:rPr>
              <w:t xml:space="preserve">של מיכלית 35 קוב </w:t>
            </w:r>
            <w:r w:rsidRPr="00954337">
              <w:rPr>
                <w:rFonts w:ascii="David" w:hAnsi="David"/>
                <w:b/>
                <w:bCs/>
                <w:color w:val="000000"/>
                <w:sz w:val="22"/>
                <w:szCs w:val="22"/>
                <w:rtl/>
              </w:rPr>
              <w:t>במרחב צפון</w:t>
            </w:r>
          </w:p>
        </w:tc>
      </w:tr>
      <w:tr w:rsidR="004D1B87" w:rsidRPr="00954337" w14:paraId="3E5B842B" w14:textId="77777777" w:rsidTr="004D1B87">
        <w:trPr>
          <w:trHeight w:val="415"/>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26FE192F"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C</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7D18E022" w14:textId="354DE9CD"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18 קוב </w:t>
            </w:r>
            <w:r w:rsidR="004D1B87" w:rsidRPr="00954337">
              <w:rPr>
                <w:rFonts w:ascii="David" w:hAnsi="David"/>
                <w:b/>
                <w:bCs/>
                <w:color w:val="000000"/>
                <w:sz w:val="22"/>
                <w:szCs w:val="22"/>
                <w:rtl/>
              </w:rPr>
              <w:t>במרחב מרכז</w:t>
            </w:r>
          </w:p>
        </w:tc>
      </w:tr>
      <w:tr w:rsidR="004D1B87" w:rsidRPr="00954337" w14:paraId="64F0E995" w14:textId="77777777" w:rsidTr="004D1B87">
        <w:trPr>
          <w:trHeight w:val="421"/>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57EA3D5C"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D</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5040E729" w14:textId="6E471937"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35 קוב </w:t>
            </w:r>
            <w:r w:rsidR="004D1B87" w:rsidRPr="00954337">
              <w:rPr>
                <w:rFonts w:ascii="David" w:hAnsi="David"/>
                <w:b/>
                <w:bCs/>
                <w:color w:val="000000"/>
                <w:sz w:val="22"/>
                <w:szCs w:val="22"/>
                <w:rtl/>
              </w:rPr>
              <w:t>במרחב מרכז</w:t>
            </w:r>
          </w:p>
        </w:tc>
      </w:tr>
      <w:tr w:rsidR="004D1B87" w:rsidRPr="00954337" w14:paraId="74D80BDD" w14:textId="77777777" w:rsidTr="004D1B87">
        <w:trPr>
          <w:trHeight w:val="413"/>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093DE33B"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E</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264309B4" w14:textId="619545F1"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18 קוב </w:t>
            </w:r>
            <w:r w:rsidR="004D1B87" w:rsidRPr="00954337">
              <w:rPr>
                <w:rFonts w:ascii="David" w:hAnsi="David"/>
                <w:b/>
                <w:bCs/>
                <w:color w:val="000000"/>
                <w:sz w:val="22"/>
                <w:szCs w:val="22"/>
                <w:rtl/>
              </w:rPr>
              <w:t>במרחב דרום</w:t>
            </w:r>
          </w:p>
        </w:tc>
      </w:tr>
      <w:tr w:rsidR="004D1B87" w:rsidRPr="00954337" w14:paraId="0DC7FB2C" w14:textId="77777777" w:rsidTr="004D1B87">
        <w:trPr>
          <w:trHeight w:val="404"/>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1F4C1672"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F</w:t>
            </w:r>
          </w:p>
        </w:tc>
        <w:tc>
          <w:tcPr>
            <w:tcW w:w="4681" w:type="dxa"/>
            <w:tcBorders>
              <w:top w:val="nil"/>
              <w:left w:val="single" w:sz="4" w:space="0" w:color="auto"/>
              <w:bottom w:val="single" w:sz="8" w:space="0" w:color="auto"/>
              <w:right w:val="single" w:sz="4" w:space="0" w:color="auto"/>
            </w:tcBorders>
            <w:shd w:val="clear" w:color="auto" w:fill="auto"/>
            <w:vAlign w:val="center"/>
            <w:hideMark/>
          </w:tcPr>
          <w:p w14:paraId="4505E250" w14:textId="0A3D5F8A"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35 קוב </w:t>
            </w:r>
            <w:r w:rsidR="004D1B87" w:rsidRPr="00954337">
              <w:rPr>
                <w:rFonts w:ascii="David" w:hAnsi="David"/>
                <w:b/>
                <w:bCs/>
                <w:color w:val="000000"/>
                <w:sz w:val="22"/>
                <w:szCs w:val="22"/>
                <w:rtl/>
              </w:rPr>
              <w:t>במרחב דרום</w:t>
            </w:r>
          </w:p>
        </w:tc>
      </w:tr>
      <w:tr w:rsidR="004D1B87" w:rsidRPr="00954337" w14:paraId="07B2E845" w14:textId="77777777" w:rsidTr="004D1B87">
        <w:trPr>
          <w:trHeight w:val="330"/>
        </w:trPr>
        <w:tc>
          <w:tcPr>
            <w:tcW w:w="5763"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4BFB6DDF" w14:textId="7927BB54" w:rsidR="004D1B87" w:rsidRPr="00954337" w:rsidRDefault="004D1B87" w:rsidP="004D1B87">
            <w:pPr>
              <w:jc w:val="center"/>
              <w:rPr>
                <w:rFonts w:ascii="David" w:hAnsi="David"/>
                <w:b/>
                <w:bCs/>
                <w:color w:val="000000"/>
                <w:szCs w:val="24"/>
                <w:rtl/>
              </w:rPr>
            </w:pPr>
          </w:p>
        </w:tc>
      </w:tr>
    </w:tbl>
    <w:p w14:paraId="5AACDA2B" w14:textId="3C939C66" w:rsidR="004D1B87" w:rsidRDefault="004D1B87" w:rsidP="00FF5BB5">
      <w:pPr>
        <w:tabs>
          <w:tab w:val="left" w:pos="1445"/>
        </w:tabs>
        <w:spacing w:line="360" w:lineRule="auto"/>
        <w:jc w:val="both"/>
        <w:outlineLvl w:val="0"/>
        <w:rPr>
          <w:rFonts w:ascii="David" w:hAnsi="David"/>
          <w:szCs w:val="24"/>
          <w:rtl/>
        </w:rPr>
      </w:pPr>
    </w:p>
    <w:p w14:paraId="05E3CB14" w14:textId="51B78C1D" w:rsidR="004D1B87" w:rsidDel="00CC5ED1" w:rsidRDefault="004D1B87" w:rsidP="00FF5BB5">
      <w:pPr>
        <w:tabs>
          <w:tab w:val="left" w:pos="1445"/>
        </w:tabs>
        <w:spacing w:line="360" w:lineRule="auto"/>
        <w:jc w:val="both"/>
        <w:outlineLvl w:val="0"/>
        <w:rPr>
          <w:del w:id="36" w:author="סתיו אשכנזי" w:date="2024-04-18T08:08:00Z"/>
          <w:rFonts w:ascii="David" w:hAnsi="David"/>
          <w:szCs w:val="24"/>
          <w:rtl/>
        </w:rPr>
      </w:pPr>
    </w:p>
    <w:p w14:paraId="5B267A1E" w14:textId="270F4B74" w:rsidR="00A145B4" w:rsidDel="00CC5ED1" w:rsidRDefault="00A145B4" w:rsidP="00A31DE2">
      <w:pPr>
        <w:pStyle w:val="af5"/>
        <w:numPr>
          <w:ilvl w:val="2"/>
          <w:numId w:val="12"/>
        </w:numPr>
        <w:tabs>
          <w:tab w:val="left" w:pos="1445"/>
        </w:tabs>
        <w:spacing w:line="360" w:lineRule="auto"/>
        <w:jc w:val="both"/>
        <w:outlineLvl w:val="0"/>
        <w:rPr>
          <w:ins w:id="37" w:author="אילן בכר" w:date="2024-04-11T16:23:00Z"/>
          <w:del w:id="38" w:author="סתיו אשכנזי" w:date="2024-04-18T08:08:00Z"/>
          <w:rFonts w:ascii="David" w:hAnsi="David"/>
          <w:szCs w:val="24"/>
        </w:rPr>
      </w:pPr>
      <w:ins w:id="39" w:author="אילן בכר" w:date="2024-04-11T16:16:00Z">
        <w:del w:id="40" w:author="סתיו אשכנזי" w:date="2024-04-18T08:08:00Z">
          <w:r w:rsidDel="00CC5ED1">
            <w:rPr>
              <w:rFonts w:ascii="David" w:hAnsi="David" w:hint="cs"/>
              <w:szCs w:val="24"/>
              <w:rtl/>
            </w:rPr>
            <w:delText xml:space="preserve">בהתאם לסעיף 2.2.1 לעיל, </w:delText>
          </w:r>
        </w:del>
      </w:ins>
      <w:ins w:id="41" w:author="אילן בכר" w:date="2024-04-11T16:13:00Z">
        <w:del w:id="42" w:author="סתיו אשכנזי" w:date="2024-04-18T08:08:00Z">
          <w:r w:rsidDel="00CC5ED1">
            <w:rPr>
              <w:rFonts w:ascii="David" w:hAnsi="David" w:hint="cs"/>
              <w:szCs w:val="24"/>
              <w:rtl/>
            </w:rPr>
            <w:delText xml:space="preserve">אם </w:delText>
          </w:r>
        </w:del>
      </w:ins>
      <w:ins w:id="43" w:author="אילן בכר" w:date="2024-04-11T16:14:00Z">
        <w:del w:id="44" w:author="סתיו אשכנזי" w:date="2024-04-18T08:08:00Z">
          <w:r w:rsidDel="00CC5ED1">
            <w:rPr>
              <w:rFonts w:ascii="David" w:hAnsi="David" w:hint="cs"/>
              <w:szCs w:val="24"/>
              <w:rtl/>
            </w:rPr>
            <w:delText>אין ברשות ה</w:delText>
          </w:r>
        </w:del>
      </w:ins>
      <w:ins w:id="45" w:author="אילן בכר" w:date="2024-04-11T16:13:00Z">
        <w:del w:id="46" w:author="סתיו אשכנזי" w:date="2024-04-18T08:08:00Z">
          <w:r w:rsidDel="00CC5ED1">
            <w:rPr>
              <w:rFonts w:ascii="David" w:hAnsi="David" w:hint="cs"/>
              <w:szCs w:val="24"/>
              <w:rtl/>
            </w:rPr>
            <w:delText xml:space="preserve">מציע </w:delText>
          </w:r>
        </w:del>
      </w:ins>
      <w:ins w:id="47" w:author="אילן בכר" w:date="2024-04-11T16:14:00Z">
        <w:del w:id="48" w:author="סתיו אשכנזי" w:date="2024-04-18T08:08:00Z">
          <w:r w:rsidDel="00CC5ED1">
            <w:rPr>
              <w:rFonts w:ascii="David" w:hAnsi="David" w:hint="cs"/>
              <w:szCs w:val="24"/>
              <w:rtl/>
            </w:rPr>
            <w:delText xml:space="preserve">מכליות </w:delText>
          </w:r>
          <w:r w:rsidRPr="00A145B4" w:rsidDel="00CC5ED1">
            <w:rPr>
              <w:rFonts w:ascii="David" w:hAnsi="David"/>
              <w:szCs w:val="24"/>
              <w:rtl/>
            </w:rPr>
            <w:delText>בנפח של לפחות 35,000 ליטר</w:delText>
          </w:r>
        </w:del>
      </w:ins>
      <w:ins w:id="49" w:author="אילן בכר" w:date="2024-04-11T16:18:00Z">
        <w:del w:id="50" w:author="סתיו אשכנזי" w:date="2024-04-18T08:08:00Z">
          <w:r w:rsidDel="00CC5ED1">
            <w:rPr>
              <w:rFonts w:ascii="David" w:hAnsi="David" w:hint="cs"/>
              <w:szCs w:val="24"/>
              <w:rtl/>
            </w:rPr>
            <w:delText xml:space="preserve"> אלא מכליות </w:delText>
          </w:r>
          <w:r w:rsidRPr="00A145B4" w:rsidDel="00CC5ED1">
            <w:rPr>
              <w:rFonts w:ascii="David" w:hAnsi="David"/>
              <w:szCs w:val="24"/>
              <w:rtl/>
            </w:rPr>
            <w:delText xml:space="preserve">בנפח של לפחות </w:delText>
          </w:r>
          <w:r w:rsidDel="00CC5ED1">
            <w:rPr>
              <w:rFonts w:ascii="David" w:hAnsi="David" w:hint="cs"/>
              <w:szCs w:val="24"/>
              <w:rtl/>
            </w:rPr>
            <w:delText>18</w:delText>
          </w:r>
          <w:r w:rsidRPr="00A145B4" w:rsidDel="00CC5ED1">
            <w:rPr>
              <w:rFonts w:ascii="David" w:hAnsi="David"/>
              <w:szCs w:val="24"/>
              <w:rtl/>
            </w:rPr>
            <w:delText>,000 ליטר</w:delText>
          </w:r>
          <w:r w:rsidDel="00CC5ED1">
            <w:rPr>
              <w:rFonts w:ascii="David" w:hAnsi="David" w:hint="cs"/>
              <w:szCs w:val="24"/>
              <w:rtl/>
            </w:rPr>
            <w:delText xml:space="preserve">, </w:delText>
          </w:r>
        </w:del>
      </w:ins>
      <w:ins w:id="51" w:author="אילן בכר" w:date="2024-04-11T16:19:00Z">
        <w:del w:id="52" w:author="סתיו אשכנזי" w:date="2024-04-18T08:08:00Z">
          <w:r w:rsidDel="00CC5ED1">
            <w:rPr>
              <w:rFonts w:ascii="David" w:hAnsi="David" w:hint="cs"/>
              <w:szCs w:val="24"/>
              <w:rtl/>
            </w:rPr>
            <w:delText xml:space="preserve">על המציע לספק שתי (2) מכליות בנפח 18,000 ליטר </w:delText>
          </w:r>
        </w:del>
      </w:ins>
      <w:ins w:id="53" w:author="אילן בכר" w:date="2024-04-11T16:18:00Z">
        <w:del w:id="54" w:author="סתיו אשכנזי" w:date="2024-04-18T08:08:00Z">
          <w:r w:rsidDel="00CC5ED1">
            <w:rPr>
              <w:rFonts w:ascii="David" w:hAnsi="David" w:hint="cs"/>
              <w:szCs w:val="24"/>
              <w:rtl/>
            </w:rPr>
            <w:delText xml:space="preserve">עבור מכליות </w:delText>
          </w:r>
          <w:r w:rsidRPr="00A145B4" w:rsidDel="00CC5ED1">
            <w:rPr>
              <w:rFonts w:ascii="David" w:hAnsi="David"/>
              <w:szCs w:val="24"/>
              <w:rtl/>
            </w:rPr>
            <w:delText>בנפח של לפחות 35,000 ליטר</w:delText>
          </w:r>
        </w:del>
      </w:ins>
      <w:ins w:id="55" w:author="אילן בכר" w:date="2024-04-11T16:21:00Z">
        <w:del w:id="56" w:author="סתיו אשכנזי" w:date="2024-04-18T08:08:00Z">
          <w:r w:rsidR="00B1756E" w:rsidDel="00CC5ED1">
            <w:rPr>
              <w:rFonts w:ascii="David" w:hAnsi="David" w:hint="cs"/>
              <w:szCs w:val="24"/>
              <w:rtl/>
            </w:rPr>
            <w:delText>,</w:delText>
          </w:r>
        </w:del>
      </w:ins>
      <w:ins w:id="57" w:author="אילן בכר" w:date="2024-04-11T16:14:00Z">
        <w:del w:id="58" w:author="סתיו אשכנזי" w:date="2024-04-18T08:08:00Z">
          <w:r w:rsidDel="00CC5ED1">
            <w:rPr>
              <w:rFonts w:ascii="David" w:hAnsi="David" w:hint="cs"/>
              <w:szCs w:val="24"/>
              <w:rtl/>
            </w:rPr>
            <w:delText xml:space="preserve"> </w:delText>
          </w:r>
        </w:del>
      </w:ins>
      <w:ins w:id="59" w:author="אילן בכר" w:date="2024-04-11T16:20:00Z">
        <w:del w:id="60" w:author="סתיו אשכנזי" w:date="2024-04-18T08:08:00Z">
          <w:r w:rsidDel="00CC5ED1">
            <w:rPr>
              <w:rFonts w:ascii="David" w:hAnsi="David" w:hint="cs"/>
              <w:szCs w:val="24"/>
              <w:rtl/>
            </w:rPr>
            <w:delText>ו</w:delText>
          </w:r>
        </w:del>
      </w:ins>
      <w:ins w:id="61" w:author="אילן בכר" w:date="2024-04-11T16:18:00Z">
        <w:del w:id="62" w:author="סתיו אשכנזי" w:date="2024-04-18T08:08:00Z">
          <w:r w:rsidDel="00CC5ED1">
            <w:rPr>
              <w:rFonts w:ascii="David" w:hAnsi="David" w:hint="cs"/>
              <w:szCs w:val="24"/>
              <w:rtl/>
            </w:rPr>
            <w:delText>ה</w:delText>
          </w:r>
        </w:del>
      </w:ins>
      <w:ins w:id="63" w:author="אילן בכר" w:date="2024-04-11T16:20:00Z">
        <w:del w:id="64" w:author="סתיו אשכנזי" w:date="2024-04-18T08:08:00Z">
          <w:r w:rsidDel="00CC5ED1">
            <w:rPr>
              <w:rFonts w:ascii="David" w:hAnsi="David" w:hint="cs"/>
              <w:szCs w:val="24"/>
              <w:rtl/>
            </w:rPr>
            <w:delText xml:space="preserve">צעת המחיר היא </w:delText>
          </w:r>
        </w:del>
      </w:ins>
      <w:ins w:id="65" w:author="אילן בכר" w:date="2024-04-11T16:21:00Z">
        <w:del w:id="66" w:author="סתיו אשכנזי" w:date="2024-04-18T08:08:00Z">
          <w:r w:rsidR="00A31DE2" w:rsidDel="00CC5ED1">
            <w:rPr>
              <w:rFonts w:ascii="David" w:hAnsi="David" w:hint="cs"/>
              <w:szCs w:val="24"/>
              <w:rtl/>
            </w:rPr>
            <w:delText xml:space="preserve">עבור מכלית </w:delText>
          </w:r>
        </w:del>
      </w:ins>
      <w:ins w:id="67" w:author="אילן בכר" w:date="2024-04-11T16:20:00Z">
        <w:del w:id="68" w:author="סתיו אשכנזי" w:date="2024-04-18T08:08:00Z">
          <w:r w:rsidRPr="00A145B4" w:rsidDel="00CC5ED1">
            <w:rPr>
              <w:rFonts w:ascii="David" w:hAnsi="David"/>
              <w:szCs w:val="24"/>
              <w:rtl/>
            </w:rPr>
            <w:delText>בנפח של לפחות 35,000 ליטר</w:delText>
          </w:r>
          <w:r w:rsidDel="00CC5ED1">
            <w:rPr>
              <w:rFonts w:ascii="David" w:hAnsi="David" w:hint="cs"/>
              <w:szCs w:val="24"/>
              <w:rtl/>
            </w:rPr>
            <w:delText xml:space="preserve"> </w:delText>
          </w:r>
        </w:del>
      </w:ins>
      <w:ins w:id="69" w:author="אילן בכר" w:date="2024-04-11T16:22:00Z">
        <w:del w:id="70" w:author="סתיו אשכנזי" w:date="2024-04-18T08:08:00Z">
          <w:r w:rsidR="00A31DE2" w:rsidDel="00CC5ED1">
            <w:rPr>
              <w:rFonts w:ascii="David" w:hAnsi="David" w:hint="cs"/>
              <w:szCs w:val="24"/>
              <w:rtl/>
            </w:rPr>
            <w:delText xml:space="preserve">היא זו המוצעת בסימנים </w:delText>
          </w:r>
          <w:r w:rsidR="00A31DE2" w:rsidDel="00CC5ED1">
            <w:rPr>
              <w:rFonts w:ascii="David" w:hAnsi="David" w:hint="cs"/>
              <w:szCs w:val="24"/>
            </w:rPr>
            <w:delText>B</w:delText>
          </w:r>
          <w:r w:rsidR="00A31DE2" w:rsidDel="00CC5ED1">
            <w:rPr>
              <w:rFonts w:ascii="David" w:hAnsi="David" w:hint="cs"/>
              <w:szCs w:val="24"/>
              <w:rtl/>
            </w:rPr>
            <w:delText xml:space="preserve">, </w:delText>
          </w:r>
          <w:r w:rsidR="00A31DE2" w:rsidDel="00CC5ED1">
            <w:rPr>
              <w:rFonts w:ascii="David" w:hAnsi="David" w:hint="cs"/>
              <w:szCs w:val="24"/>
            </w:rPr>
            <w:delText>D</w:delText>
          </w:r>
          <w:r w:rsidR="00A31DE2" w:rsidDel="00CC5ED1">
            <w:rPr>
              <w:rFonts w:ascii="David" w:hAnsi="David" w:hint="cs"/>
              <w:szCs w:val="24"/>
              <w:rtl/>
            </w:rPr>
            <w:delText xml:space="preserve">, </w:delText>
          </w:r>
          <w:r w:rsidR="00A31DE2" w:rsidDel="00CC5ED1">
            <w:rPr>
              <w:rFonts w:ascii="David" w:hAnsi="David" w:hint="cs"/>
              <w:szCs w:val="24"/>
            </w:rPr>
            <w:delText>F</w:delText>
          </w:r>
          <w:r w:rsidR="00A31DE2" w:rsidDel="00CC5ED1">
            <w:rPr>
              <w:rFonts w:ascii="David" w:hAnsi="David" w:hint="cs"/>
              <w:szCs w:val="24"/>
              <w:rtl/>
            </w:rPr>
            <w:delText xml:space="preserve"> </w:delText>
          </w:r>
        </w:del>
      </w:ins>
      <w:ins w:id="71" w:author="אילן בכר" w:date="2024-04-11T16:20:00Z">
        <w:del w:id="72" w:author="סתיו אשכנזי" w:date="2024-04-18T08:08:00Z">
          <w:r w:rsidDel="00CC5ED1">
            <w:rPr>
              <w:rFonts w:ascii="David" w:hAnsi="David" w:hint="cs"/>
              <w:szCs w:val="24"/>
              <w:rtl/>
            </w:rPr>
            <w:delText>ולא של שתי (2</w:delText>
          </w:r>
        </w:del>
      </w:ins>
      <w:ins w:id="73" w:author="אילן בכר" w:date="2024-04-11T16:21:00Z">
        <w:del w:id="74" w:author="סתיו אשכנזי" w:date="2024-04-18T08:08:00Z">
          <w:r w:rsidDel="00CC5ED1">
            <w:rPr>
              <w:rFonts w:ascii="David" w:hAnsi="David" w:hint="cs"/>
              <w:szCs w:val="24"/>
              <w:rtl/>
            </w:rPr>
            <w:delText>) מכליות בנפח של לפחות 18,000 ליטר.</w:delText>
          </w:r>
        </w:del>
      </w:ins>
    </w:p>
    <w:p w14:paraId="4B595E51" w14:textId="06502C25" w:rsidR="003F0AAD" w:rsidDel="00D15942" w:rsidRDefault="003F0AAD" w:rsidP="003F0AAD">
      <w:pPr>
        <w:pStyle w:val="af5"/>
        <w:numPr>
          <w:ilvl w:val="2"/>
          <w:numId w:val="12"/>
        </w:numPr>
        <w:tabs>
          <w:tab w:val="left" w:pos="1445"/>
        </w:tabs>
        <w:spacing w:line="360" w:lineRule="auto"/>
        <w:jc w:val="both"/>
        <w:outlineLvl w:val="0"/>
        <w:rPr>
          <w:ins w:id="75" w:author="אילן בכר" w:date="2024-04-11T16:13:00Z"/>
          <w:del w:id="76" w:author="סתיו אשכנזי" w:date="2024-04-18T08:11:00Z"/>
          <w:rFonts w:ascii="David" w:hAnsi="David"/>
          <w:szCs w:val="24"/>
        </w:rPr>
      </w:pPr>
      <w:ins w:id="77" w:author="אילן בכר" w:date="2024-04-11T16:23:00Z">
        <w:del w:id="78" w:author="סתיו אשכנזי" w:date="2024-04-18T08:11:00Z">
          <w:r w:rsidDel="00D15942">
            <w:rPr>
              <w:rFonts w:ascii="David" w:hAnsi="David" w:hint="cs"/>
              <w:szCs w:val="24"/>
              <w:rtl/>
            </w:rPr>
            <w:delText xml:space="preserve">המציע </w:delText>
          </w:r>
        </w:del>
      </w:ins>
      <w:ins w:id="79" w:author="אילן בכר" w:date="2024-04-11T16:24:00Z">
        <w:del w:id="80" w:author="סתיו אשכנזי" w:date="2024-04-18T08:11:00Z">
          <w:r w:rsidDel="00D15942">
            <w:rPr>
              <w:rFonts w:ascii="David" w:hAnsi="David" w:hint="cs"/>
              <w:szCs w:val="24"/>
              <w:rtl/>
            </w:rPr>
            <w:delText xml:space="preserve">אינו חייב </w:delText>
          </w:r>
        </w:del>
      </w:ins>
      <w:ins w:id="81" w:author="אילן בכר" w:date="2024-04-11T16:23:00Z">
        <w:del w:id="82" w:author="סתיו אשכנזי" w:date="2024-04-18T08:11:00Z">
          <w:r w:rsidDel="00D15942">
            <w:rPr>
              <w:rFonts w:ascii="David" w:hAnsi="David" w:hint="cs"/>
              <w:szCs w:val="24"/>
              <w:rtl/>
            </w:rPr>
            <w:delText xml:space="preserve">להגיש הצעת מחיר עבור </w:delText>
          </w:r>
        </w:del>
      </w:ins>
      <w:ins w:id="83" w:author="אילן בכר" w:date="2024-04-11T16:24:00Z">
        <w:del w:id="84" w:author="סתיו אשכנזי" w:date="2024-04-18T08:11:00Z">
          <w:r w:rsidDel="00D15942">
            <w:rPr>
              <w:rFonts w:ascii="David" w:hAnsi="David" w:hint="cs"/>
              <w:szCs w:val="24"/>
              <w:rtl/>
            </w:rPr>
            <w:delText xml:space="preserve">כל המרחבים, אך עליו להציע עבור מרחב אחד לפחות. </w:delText>
          </w:r>
        </w:del>
      </w:ins>
    </w:p>
    <w:p w14:paraId="7F93BB5F" w14:textId="432770FD" w:rsidR="00F4287A" w:rsidRPr="00FF5BB5" w:rsidRDefault="00F4287A" w:rsidP="00136A6D">
      <w:pPr>
        <w:pStyle w:val="af5"/>
        <w:numPr>
          <w:ilvl w:val="2"/>
          <w:numId w:val="12"/>
        </w:numPr>
        <w:tabs>
          <w:tab w:val="left" w:pos="1445"/>
        </w:tabs>
        <w:spacing w:line="360" w:lineRule="auto"/>
        <w:jc w:val="both"/>
        <w:outlineLvl w:val="0"/>
        <w:rPr>
          <w:rFonts w:ascii="David" w:hAnsi="David"/>
          <w:szCs w:val="24"/>
        </w:rPr>
      </w:pPr>
      <w:r w:rsidRPr="00136A6D">
        <w:rPr>
          <w:rFonts w:ascii="David" w:hAnsi="David"/>
          <w:szCs w:val="24"/>
          <w:rtl/>
        </w:rPr>
        <w:t>שירותי</w:t>
      </w:r>
      <w:r w:rsidRPr="00FF5BB5">
        <w:rPr>
          <w:rFonts w:asciiTheme="majorBidi" w:hAnsiTheme="majorBidi"/>
          <w:szCs w:val="24"/>
          <w:rtl/>
        </w:rPr>
        <w:t xml:space="preserve"> </w:t>
      </w:r>
      <w:r w:rsidR="00EC26E3" w:rsidRPr="00EC26E3">
        <w:rPr>
          <w:rFonts w:asciiTheme="majorBidi" w:hAnsiTheme="majorBidi"/>
          <w:szCs w:val="24"/>
          <w:rtl/>
        </w:rPr>
        <w:t xml:space="preserve">שאיבה, המתנה, הובלה וטיפול בחומרים תפוסים </w:t>
      </w:r>
      <w:r w:rsidR="00EC26E3">
        <w:rPr>
          <w:rFonts w:asciiTheme="majorBidi" w:hAnsiTheme="majorBidi" w:hint="cs"/>
          <w:szCs w:val="24"/>
          <w:rtl/>
        </w:rPr>
        <w:t>כגון:</w:t>
      </w:r>
      <w:r w:rsidRPr="00FF5BB5">
        <w:rPr>
          <w:rFonts w:asciiTheme="majorBidi" w:hAnsiTheme="majorBidi"/>
          <w:szCs w:val="24"/>
          <w:rtl/>
        </w:rPr>
        <w:t xml:space="preserve"> בנזין, סולר הסקה, סולר תחבורה, סולר הסקה, נוזל </w:t>
      </w:r>
      <w:r w:rsidRPr="00FF5BB5">
        <w:rPr>
          <w:rFonts w:asciiTheme="majorBidi" w:hAnsiTheme="majorBidi" w:hint="eastAsia"/>
          <w:szCs w:val="24"/>
          <w:rtl/>
        </w:rPr>
        <w:t>בעירה</w:t>
      </w:r>
      <w:r w:rsidRPr="00FF5BB5">
        <w:rPr>
          <w:rFonts w:asciiTheme="majorBidi" w:hAnsiTheme="majorBidi"/>
          <w:szCs w:val="24"/>
          <w:rtl/>
        </w:rPr>
        <w:t xml:space="preserve"> (</w:t>
      </w:r>
      <w:r w:rsidRPr="00FF5BB5">
        <w:rPr>
          <w:rFonts w:asciiTheme="majorBidi" w:hAnsiTheme="majorBidi" w:hint="eastAsia"/>
          <w:szCs w:val="24"/>
          <w:rtl/>
        </w:rPr>
        <w:t>ביתי</w:t>
      </w:r>
      <w:r w:rsidRPr="00FF5BB5">
        <w:rPr>
          <w:rFonts w:asciiTheme="majorBidi" w:hAnsiTheme="majorBidi"/>
          <w:szCs w:val="24"/>
          <w:rtl/>
        </w:rPr>
        <w:t xml:space="preserve"> או תעשייתי) וכל חומר אחר שייתפס במסגרת הליך אכיפה </w:t>
      </w:r>
      <w:r w:rsidRPr="00FF5BB5">
        <w:rPr>
          <w:rFonts w:asciiTheme="majorBidi" w:hAnsiTheme="majorBidi"/>
          <w:b/>
          <w:bCs/>
          <w:szCs w:val="24"/>
          <w:rtl/>
        </w:rPr>
        <w:t>(להלן: "</w:t>
      </w:r>
      <w:r w:rsidRPr="00FF5BB5">
        <w:rPr>
          <w:rFonts w:asciiTheme="majorBidi" w:hAnsiTheme="majorBidi" w:hint="eastAsia"/>
          <w:b/>
          <w:bCs/>
          <w:szCs w:val="24"/>
          <w:rtl/>
        </w:rPr>
        <w:t>החומר</w:t>
      </w:r>
      <w:r w:rsidRPr="00FF5BB5">
        <w:rPr>
          <w:rFonts w:asciiTheme="majorBidi" w:hAnsiTheme="majorBidi"/>
          <w:b/>
          <w:bCs/>
          <w:szCs w:val="24"/>
          <w:rtl/>
        </w:rPr>
        <w:t xml:space="preserve"> </w:t>
      </w:r>
      <w:r w:rsidRPr="00FF5BB5">
        <w:rPr>
          <w:rFonts w:asciiTheme="majorBidi" w:hAnsiTheme="majorBidi" w:hint="eastAsia"/>
          <w:b/>
          <w:bCs/>
          <w:szCs w:val="24"/>
          <w:rtl/>
        </w:rPr>
        <w:t>התפוס</w:t>
      </w:r>
      <w:r w:rsidRPr="00FF5BB5">
        <w:rPr>
          <w:rFonts w:asciiTheme="majorBidi" w:hAnsiTheme="majorBidi"/>
          <w:b/>
          <w:bCs/>
          <w:szCs w:val="24"/>
          <w:rtl/>
        </w:rPr>
        <w:t>"</w:t>
      </w:r>
      <w:r w:rsidRPr="00FF5BB5">
        <w:rPr>
          <w:rFonts w:asciiTheme="majorBidi" w:hAnsiTheme="majorBidi"/>
          <w:szCs w:val="24"/>
          <w:rtl/>
        </w:rPr>
        <w:t xml:space="preserve">) יינתנו על ידי הזוכה במרחבי </w:t>
      </w:r>
      <w:r w:rsidRPr="00FF5BB5">
        <w:rPr>
          <w:rFonts w:asciiTheme="majorBidi" w:hAnsiTheme="majorBidi" w:hint="eastAsia"/>
          <w:szCs w:val="24"/>
          <w:rtl/>
        </w:rPr>
        <w:t>מינהל</w:t>
      </w:r>
      <w:r w:rsidRPr="00FF5BB5">
        <w:rPr>
          <w:rFonts w:asciiTheme="majorBidi" w:hAnsiTheme="majorBidi"/>
          <w:szCs w:val="24"/>
          <w:rtl/>
        </w:rPr>
        <w:t xml:space="preserve"> הדלק </w:t>
      </w:r>
      <w:r w:rsidRPr="00FF5BB5">
        <w:rPr>
          <w:rFonts w:asciiTheme="majorBidi" w:hAnsiTheme="majorBidi" w:hint="eastAsia"/>
          <w:szCs w:val="24"/>
          <w:rtl/>
        </w:rPr>
        <w:t>בהתאם</w:t>
      </w:r>
      <w:r w:rsidRPr="00FF5BB5">
        <w:rPr>
          <w:rFonts w:asciiTheme="majorBidi" w:hAnsiTheme="majorBidi"/>
          <w:szCs w:val="24"/>
          <w:rtl/>
        </w:rPr>
        <w:t xml:space="preserve"> </w:t>
      </w:r>
      <w:r w:rsidRPr="00FF5BB5">
        <w:rPr>
          <w:rFonts w:asciiTheme="majorBidi" w:hAnsiTheme="majorBidi" w:hint="eastAsia"/>
          <w:szCs w:val="24"/>
          <w:rtl/>
        </w:rPr>
        <w:t>לחלוקה</w:t>
      </w:r>
      <w:r w:rsidRPr="00FF5BB5">
        <w:rPr>
          <w:rFonts w:asciiTheme="majorBidi" w:hAnsiTheme="majorBidi"/>
          <w:szCs w:val="24"/>
          <w:rtl/>
        </w:rPr>
        <w:t xml:space="preserve"> </w:t>
      </w:r>
      <w:r w:rsidRPr="00FF5BB5">
        <w:rPr>
          <w:rFonts w:asciiTheme="majorBidi" w:hAnsiTheme="majorBidi" w:hint="eastAsia"/>
          <w:szCs w:val="24"/>
          <w:rtl/>
        </w:rPr>
        <w:t>המפורטת</w:t>
      </w:r>
      <w:r w:rsidRPr="00FF5BB5">
        <w:rPr>
          <w:rFonts w:asciiTheme="majorBidi" w:hAnsiTheme="majorBidi"/>
          <w:szCs w:val="24"/>
          <w:rtl/>
        </w:rPr>
        <w:t xml:space="preserve"> להלן:</w:t>
      </w:r>
    </w:p>
    <w:p w14:paraId="61882186" w14:textId="77777777" w:rsidR="00F4287A" w:rsidRPr="00A32362" w:rsidRDefault="00F4287A" w:rsidP="00136A6D">
      <w:pPr>
        <w:pStyle w:val="af5"/>
        <w:numPr>
          <w:ilvl w:val="2"/>
          <w:numId w:val="96"/>
        </w:numPr>
        <w:tabs>
          <w:tab w:val="left" w:pos="1445"/>
        </w:tabs>
        <w:spacing w:line="360" w:lineRule="auto"/>
        <w:jc w:val="both"/>
        <w:outlineLvl w:val="0"/>
        <w:rPr>
          <w:rFonts w:ascii="Arial" w:hAnsi="Arial"/>
          <w:b/>
          <w:szCs w:val="24"/>
        </w:rPr>
      </w:pPr>
      <w:r w:rsidRPr="00FF5BB5">
        <w:rPr>
          <w:rFonts w:ascii="Arial" w:hAnsi="Arial" w:hint="eastAsia"/>
          <w:b/>
          <w:szCs w:val="24"/>
          <w:u w:val="single"/>
          <w:rtl/>
        </w:rPr>
        <w:t>מרחב</w:t>
      </w:r>
      <w:r w:rsidRPr="00FF5BB5">
        <w:rPr>
          <w:rFonts w:ascii="Arial" w:hAnsi="Arial"/>
          <w:b/>
          <w:szCs w:val="24"/>
          <w:u w:val="single"/>
          <w:rtl/>
        </w:rPr>
        <w:t xml:space="preserve"> צפון</w:t>
      </w:r>
      <w:r w:rsidRPr="00A32362">
        <w:rPr>
          <w:rFonts w:ascii="Arial" w:hAnsi="Arial"/>
          <w:b/>
          <w:szCs w:val="24"/>
          <w:rtl/>
        </w:rPr>
        <w:t xml:space="preserve"> - כל צפון הארץ </w:t>
      </w:r>
      <w:r w:rsidRPr="00A32362">
        <w:rPr>
          <w:rFonts w:ascii="Arial" w:hAnsi="Arial" w:hint="eastAsia"/>
          <w:b/>
          <w:szCs w:val="24"/>
          <w:rtl/>
        </w:rPr>
        <w:t>מכביש</w:t>
      </w:r>
      <w:r w:rsidRPr="00A32362">
        <w:rPr>
          <w:rFonts w:ascii="Arial" w:hAnsi="Arial"/>
          <w:b/>
          <w:szCs w:val="24"/>
          <w:rtl/>
        </w:rPr>
        <w:t xml:space="preserve"> 57</w:t>
      </w:r>
      <w:r>
        <w:rPr>
          <w:rFonts w:ascii="Arial" w:hAnsi="Arial" w:hint="cs"/>
          <w:b/>
          <w:szCs w:val="24"/>
          <w:rtl/>
        </w:rPr>
        <w:t>;</w:t>
      </w:r>
    </w:p>
    <w:p w14:paraId="3E7AEED1" w14:textId="77777777" w:rsidR="00F4287A" w:rsidRPr="00A32362" w:rsidRDefault="00F4287A" w:rsidP="00136A6D">
      <w:pPr>
        <w:pStyle w:val="af5"/>
        <w:numPr>
          <w:ilvl w:val="2"/>
          <w:numId w:val="96"/>
        </w:numPr>
        <w:tabs>
          <w:tab w:val="left" w:pos="1445"/>
        </w:tabs>
        <w:spacing w:line="360" w:lineRule="auto"/>
        <w:jc w:val="both"/>
        <w:outlineLvl w:val="0"/>
        <w:rPr>
          <w:rFonts w:ascii="Arial" w:hAnsi="Arial"/>
          <w:b/>
          <w:szCs w:val="24"/>
        </w:rPr>
      </w:pPr>
      <w:r w:rsidRPr="00FF5BB5">
        <w:rPr>
          <w:rFonts w:ascii="Arial" w:hAnsi="Arial" w:hint="eastAsia"/>
          <w:b/>
          <w:szCs w:val="24"/>
          <w:u w:val="single"/>
          <w:rtl/>
        </w:rPr>
        <w:t>מרחב</w:t>
      </w:r>
      <w:r w:rsidRPr="00FF5BB5">
        <w:rPr>
          <w:rFonts w:ascii="Arial" w:hAnsi="Arial"/>
          <w:b/>
          <w:szCs w:val="24"/>
          <w:u w:val="single"/>
          <w:rtl/>
        </w:rPr>
        <w:t xml:space="preserve"> דרום</w:t>
      </w:r>
      <w:r w:rsidRPr="00A32362">
        <w:rPr>
          <w:rFonts w:ascii="Arial" w:hAnsi="Arial"/>
          <w:b/>
          <w:szCs w:val="24"/>
          <w:rtl/>
        </w:rPr>
        <w:t xml:space="preserve"> - כל דרום הארץ </w:t>
      </w:r>
      <w:r w:rsidRPr="00A32362">
        <w:rPr>
          <w:rFonts w:ascii="Arial" w:hAnsi="Arial" w:hint="eastAsia"/>
          <w:b/>
          <w:szCs w:val="24"/>
          <w:rtl/>
        </w:rPr>
        <w:t>מכבישים</w:t>
      </w:r>
      <w:r w:rsidRPr="00A32362">
        <w:rPr>
          <w:rFonts w:ascii="Arial" w:hAnsi="Arial"/>
          <w:b/>
          <w:szCs w:val="24"/>
          <w:rtl/>
        </w:rPr>
        <w:t xml:space="preserve"> 1,3 (כולל </w:t>
      </w:r>
      <w:r w:rsidRPr="00A32362">
        <w:rPr>
          <w:rFonts w:ascii="Arial" w:hAnsi="Arial" w:hint="eastAsia"/>
          <w:b/>
          <w:szCs w:val="24"/>
          <w:rtl/>
        </w:rPr>
        <w:t>ירושלים</w:t>
      </w:r>
      <w:r w:rsidRPr="00A32362">
        <w:rPr>
          <w:rFonts w:ascii="Arial" w:hAnsi="Arial"/>
          <w:b/>
          <w:szCs w:val="24"/>
          <w:rtl/>
        </w:rPr>
        <w:t>)</w:t>
      </w:r>
      <w:r>
        <w:rPr>
          <w:rFonts w:ascii="Arial" w:hAnsi="Arial" w:hint="cs"/>
          <w:b/>
          <w:szCs w:val="24"/>
          <w:rtl/>
        </w:rPr>
        <w:t>;</w:t>
      </w:r>
    </w:p>
    <w:p w14:paraId="0D28994D" w14:textId="77777777" w:rsidR="00F4287A" w:rsidRDefault="00F4287A" w:rsidP="00136A6D">
      <w:pPr>
        <w:pStyle w:val="af5"/>
        <w:numPr>
          <w:ilvl w:val="2"/>
          <w:numId w:val="96"/>
        </w:numPr>
        <w:tabs>
          <w:tab w:val="left" w:pos="1445"/>
        </w:tabs>
        <w:spacing w:line="360" w:lineRule="auto"/>
        <w:jc w:val="both"/>
        <w:outlineLvl w:val="0"/>
        <w:rPr>
          <w:rFonts w:ascii="Arial" w:hAnsi="Arial"/>
          <w:b/>
          <w:szCs w:val="24"/>
        </w:rPr>
      </w:pPr>
      <w:r w:rsidRPr="00FF5BB5">
        <w:rPr>
          <w:rFonts w:ascii="Arial" w:hAnsi="Arial" w:hint="eastAsia"/>
          <w:b/>
          <w:szCs w:val="24"/>
          <w:u w:val="single"/>
          <w:rtl/>
        </w:rPr>
        <w:t>מרחב</w:t>
      </w:r>
      <w:r w:rsidRPr="00FF5BB5">
        <w:rPr>
          <w:rFonts w:ascii="Arial" w:hAnsi="Arial"/>
          <w:b/>
          <w:szCs w:val="24"/>
          <w:u w:val="single"/>
          <w:rtl/>
        </w:rPr>
        <w:t xml:space="preserve"> </w:t>
      </w:r>
      <w:r w:rsidRPr="00FF5BB5">
        <w:rPr>
          <w:rFonts w:ascii="Arial" w:hAnsi="Arial" w:hint="eastAsia"/>
          <w:b/>
          <w:szCs w:val="24"/>
          <w:u w:val="single"/>
          <w:rtl/>
        </w:rPr>
        <w:t>מרכז</w:t>
      </w:r>
      <w:r w:rsidRPr="00EA6603">
        <w:rPr>
          <w:rFonts w:ascii="Arial" w:hAnsi="Arial"/>
          <w:b/>
          <w:szCs w:val="24"/>
          <w:rtl/>
        </w:rPr>
        <w:t xml:space="preserve"> - </w:t>
      </w:r>
      <w:r w:rsidRPr="00EA6603">
        <w:rPr>
          <w:rFonts w:ascii="Arial" w:hAnsi="Arial" w:hint="eastAsia"/>
          <w:b/>
          <w:szCs w:val="24"/>
          <w:rtl/>
        </w:rPr>
        <w:t>בין</w:t>
      </w:r>
      <w:r w:rsidRPr="00EA6603">
        <w:rPr>
          <w:rFonts w:ascii="Arial" w:hAnsi="Arial"/>
          <w:b/>
          <w:szCs w:val="24"/>
          <w:rtl/>
        </w:rPr>
        <w:t xml:space="preserve"> שני המרחבים, היינו כל התחום </w:t>
      </w:r>
      <w:r w:rsidRPr="00EA6603">
        <w:rPr>
          <w:rFonts w:ascii="Arial" w:hAnsi="Arial" w:hint="eastAsia"/>
          <w:b/>
          <w:szCs w:val="24"/>
          <w:rtl/>
        </w:rPr>
        <w:t>מכביש</w:t>
      </w:r>
      <w:r w:rsidRPr="00EA6603">
        <w:rPr>
          <w:rFonts w:ascii="Arial" w:hAnsi="Arial"/>
          <w:b/>
          <w:szCs w:val="24"/>
          <w:rtl/>
        </w:rPr>
        <w:t xml:space="preserve"> 57 </w:t>
      </w:r>
      <w:r w:rsidRPr="00EA6603">
        <w:rPr>
          <w:rFonts w:ascii="Arial" w:hAnsi="Arial" w:hint="eastAsia"/>
          <w:b/>
          <w:szCs w:val="24"/>
          <w:rtl/>
        </w:rPr>
        <w:t>עד</w:t>
      </w:r>
      <w:r w:rsidRPr="00EA6603">
        <w:rPr>
          <w:rFonts w:ascii="Arial" w:hAnsi="Arial"/>
          <w:b/>
          <w:szCs w:val="24"/>
          <w:rtl/>
        </w:rPr>
        <w:t xml:space="preserve"> </w:t>
      </w:r>
      <w:r w:rsidRPr="00EA6603">
        <w:rPr>
          <w:rFonts w:ascii="Arial" w:hAnsi="Arial" w:hint="eastAsia"/>
          <w:b/>
          <w:szCs w:val="24"/>
          <w:rtl/>
        </w:rPr>
        <w:t>לכבישים</w:t>
      </w:r>
      <w:r w:rsidRPr="00EA6603">
        <w:rPr>
          <w:rFonts w:ascii="Arial" w:hAnsi="Arial"/>
          <w:b/>
          <w:szCs w:val="24"/>
          <w:rtl/>
        </w:rPr>
        <w:t xml:space="preserve"> 1,3 (לא</w:t>
      </w:r>
      <w:r w:rsidRPr="00A32362">
        <w:rPr>
          <w:rFonts w:ascii="Arial" w:hAnsi="Arial"/>
          <w:b/>
          <w:szCs w:val="24"/>
          <w:rtl/>
        </w:rPr>
        <w:t xml:space="preserve"> </w:t>
      </w:r>
      <w:r w:rsidRPr="00EA6603">
        <w:rPr>
          <w:rFonts w:ascii="Arial" w:hAnsi="Arial"/>
          <w:b/>
          <w:szCs w:val="24"/>
          <w:rtl/>
        </w:rPr>
        <w:t>כולל ירושלים)</w:t>
      </w:r>
      <w:r w:rsidRPr="00EA6603">
        <w:rPr>
          <w:rFonts w:ascii="Arial" w:hAnsi="Arial" w:hint="cs"/>
          <w:b/>
          <w:szCs w:val="24"/>
          <w:rtl/>
        </w:rPr>
        <w:t>.</w:t>
      </w:r>
    </w:p>
    <w:p w14:paraId="698DDC7D" w14:textId="1AC4FB13" w:rsidR="00F4287A" w:rsidRPr="00EA6603" w:rsidRDefault="00F4287A" w:rsidP="00136A6D">
      <w:pPr>
        <w:pStyle w:val="af5"/>
        <w:tabs>
          <w:tab w:val="left" w:pos="1445"/>
        </w:tabs>
        <w:spacing w:line="360" w:lineRule="auto"/>
        <w:ind w:left="1445"/>
        <w:jc w:val="both"/>
        <w:outlineLvl w:val="0"/>
        <w:rPr>
          <w:rFonts w:ascii="Arial" w:hAnsi="Arial"/>
          <w:b/>
          <w:szCs w:val="24"/>
          <w:rtl/>
        </w:rPr>
      </w:pPr>
      <w:r>
        <w:rPr>
          <w:rFonts w:ascii="Arial" w:hAnsi="Arial" w:hint="cs"/>
          <w:b/>
          <w:szCs w:val="24"/>
          <w:rtl/>
        </w:rPr>
        <w:t xml:space="preserve">(להלן: </w:t>
      </w:r>
      <w:r w:rsidRPr="0029451F">
        <w:rPr>
          <w:rFonts w:ascii="Arial" w:hAnsi="Arial" w:hint="cs"/>
          <w:bCs/>
          <w:szCs w:val="24"/>
          <w:rtl/>
        </w:rPr>
        <w:t>"</w:t>
      </w:r>
      <w:r w:rsidR="004B7F03">
        <w:rPr>
          <w:rFonts w:ascii="Arial" w:hAnsi="Arial" w:hint="cs"/>
          <w:bCs/>
          <w:szCs w:val="24"/>
          <w:rtl/>
        </w:rPr>
        <w:t>ה</w:t>
      </w:r>
      <w:r w:rsidRPr="0029451F">
        <w:rPr>
          <w:rFonts w:ascii="Arial" w:hAnsi="Arial" w:hint="cs"/>
          <w:bCs/>
          <w:szCs w:val="24"/>
          <w:rtl/>
        </w:rPr>
        <w:t>מרחב"</w:t>
      </w:r>
      <w:r>
        <w:rPr>
          <w:rFonts w:ascii="Arial" w:hAnsi="Arial" w:hint="cs"/>
          <w:b/>
          <w:szCs w:val="24"/>
          <w:rtl/>
        </w:rPr>
        <w:t xml:space="preserve">) </w:t>
      </w:r>
    </w:p>
    <w:p w14:paraId="54F5801D" w14:textId="77777777" w:rsidR="00F4287A" w:rsidRDefault="00F4287A" w:rsidP="00136A6D">
      <w:pPr>
        <w:tabs>
          <w:tab w:val="left" w:pos="1445"/>
        </w:tabs>
        <w:spacing w:line="360" w:lineRule="auto"/>
        <w:jc w:val="both"/>
        <w:outlineLvl w:val="0"/>
        <w:rPr>
          <w:rFonts w:ascii="David" w:hAnsi="David"/>
          <w:szCs w:val="24"/>
          <w:rtl/>
        </w:rPr>
      </w:pPr>
      <w:r>
        <w:rPr>
          <w:rFonts w:ascii="David" w:hAnsi="David" w:hint="cs"/>
          <w:szCs w:val="24"/>
          <w:rtl/>
        </w:rPr>
        <w:t xml:space="preserve"> </w:t>
      </w:r>
    </w:p>
    <w:p w14:paraId="47EE00D8" w14:textId="3C3D3826" w:rsidR="00A47B96" w:rsidRDefault="00A47B96" w:rsidP="00FF5BB5">
      <w:pPr>
        <w:spacing w:line="360" w:lineRule="auto"/>
        <w:jc w:val="center"/>
        <w:rPr>
          <w:rFonts w:ascii="Arial" w:hAnsi="Arial"/>
          <w:b/>
          <w:szCs w:val="24"/>
          <w:rtl/>
        </w:rPr>
      </w:pPr>
      <w:r w:rsidRPr="00A47B96">
        <w:rPr>
          <w:rFonts w:ascii="David" w:hAnsi="David"/>
          <w:b/>
          <w:bCs/>
          <w:szCs w:val="24"/>
          <w:rtl/>
        </w:rPr>
        <w:tab/>
      </w:r>
      <w:r w:rsidRPr="00085578">
        <w:rPr>
          <w:b/>
          <w:bCs/>
          <w:noProof/>
          <w:rtl/>
        </w:rPr>
        <mc:AlternateContent>
          <mc:Choice Requires="wps">
            <w:drawing>
              <wp:anchor distT="45720" distB="45720" distL="114300" distR="114300" simplePos="0" relativeHeight="251658245" behindDoc="0" locked="0" layoutInCell="1" allowOverlap="1" wp14:anchorId="4F450564" wp14:editId="48F2591D">
                <wp:simplePos x="0" y="0"/>
                <wp:positionH relativeFrom="column">
                  <wp:posOffset>-410603</wp:posOffset>
                </wp:positionH>
                <wp:positionV relativeFrom="paragraph">
                  <wp:posOffset>238833</wp:posOffset>
                </wp:positionV>
                <wp:extent cx="5158105" cy="2304415"/>
                <wp:effectExtent l="0" t="0" r="23495" b="1968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58105" cy="2304415"/>
                        </a:xfrm>
                        <a:prstGeom prst="rect">
                          <a:avLst/>
                        </a:prstGeom>
                        <a:solidFill>
                          <a:srgbClr val="FFFFFF"/>
                        </a:solidFill>
                        <a:ln w="9525">
                          <a:solidFill>
                            <a:srgbClr val="000000"/>
                          </a:solidFill>
                          <a:miter lim="800000"/>
                          <a:headEnd/>
                          <a:tailEnd/>
                        </a:ln>
                      </wps:spPr>
                      <wps:txbx>
                        <w:txbxContent>
                          <w:p w14:paraId="484064E6" w14:textId="283986A9" w:rsidR="006F76E3" w:rsidRDefault="006F76E3" w:rsidP="00A47B96">
                            <w:pPr>
                              <w:pStyle w:val="1113"/>
                              <w:spacing w:after="0"/>
                              <w:ind w:left="-73" w:firstLine="0"/>
                              <w:rPr>
                                <w:b w:val="0"/>
                                <w:bCs w:val="0"/>
                                <w:rtl/>
                              </w:rPr>
                            </w:pPr>
                            <w:r w:rsidRPr="00321FEE">
                              <w:rPr>
                                <w:rFonts w:hint="cs"/>
                                <w:b w:val="0"/>
                                <w:bCs w:val="0"/>
                                <w:rtl/>
                              </w:rPr>
                              <w:t xml:space="preserve">ציון </w:t>
                            </w:r>
                            <w:r>
                              <w:rPr>
                                <w:rFonts w:hint="cs"/>
                                <w:b w:val="0"/>
                                <w:bCs w:val="0"/>
                                <w:rtl/>
                              </w:rPr>
                              <w:t>הצעת המחיר יהיה כדלהלן</w:t>
                            </w:r>
                            <w:r w:rsidRPr="00321FEE">
                              <w:rPr>
                                <w:rFonts w:hint="cs"/>
                                <w:b w:val="0"/>
                                <w:bCs w:val="0"/>
                                <w:rtl/>
                              </w:rPr>
                              <w:t>:</w:t>
                            </w:r>
                          </w:p>
                          <w:p w14:paraId="696BBA26" w14:textId="772C299B" w:rsidR="006F76E3" w:rsidRPr="00321FEE" w:rsidRDefault="006F76E3" w:rsidP="00A47B96">
                            <w:pPr>
                              <w:pStyle w:val="1113"/>
                              <w:spacing w:after="0"/>
                              <w:ind w:left="-73" w:firstLine="0"/>
                              <w:rPr>
                                <w:b w:val="0"/>
                                <w:bCs w:val="0"/>
                                <w:rtl/>
                              </w:rPr>
                            </w:pPr>
                            <w:r w:rsidRPr="00321FEE">
                              <w:rPr>
                                <w:b w:val="0"/>
                                <w:bCs w:val="0"/>
                              </w:rPr>
                              <w:t>A1/A*</w:t>
                            </w:r>
                            <w:r>
                              <w:rPr>
                                <w:b w:val="0"/>
                                <w:bCs w:val="0"/>
                              </w:rPr>
                              <w:t>34</w:t>
                            </w:r>
                            <w:r w:rsidRPr="00321FEE">
                              <w:rPr>
                                <w:b w:val="0"/>
                                <w:bCs w:val="0"/>
                              </w:rPr>
                              <w:t>% + B1/B*</w:t>
                            </w:r>
                            <w:r>
                              <w:rPr>
                                <w:b w:val="0"/>
                                <w:bCs w:val="0"/>
                              </w:rPr>
                              <w:t>6</w:t>
                            </w:r>
                            <w:r w:rsidRPr="00321FEE">
                              <w:rPr>
                                <w:b w:val="0"/>
                                <w:bCs w:val="0"/>
                              </w:rPr>
                              <w:t>% + C1/C*</w:t>
                            </w:r>
                            <w:r>
                              <w:rPr>
                                <w:b w:val="0"/>
                                <w:bCs w:val="0"/>
                              </w:rPr>
                              <w:t>17</w:t>
                            </w:r>
                            <w:r w:rsidRPr="00321FEE">
                              <w:rPr>
                                <w:b w:val="0"/>
                                <w:bCs w:val="0"/>
                              </w:rPr>
                              <w:t>% + D1/D*3% + E1/E*</w:t>
                            </w:r>
                            <w:r>
                              <w:rPr>
                                <w:b w:val="0"/>
                                <w:bCs w:val="0"/>
                              </w:rPr>
                              <w:t>34</w:t>
                            </w:r>
                            <w:r w:rsidRPr="00321FEE">
                              <w:rPr>
                                <w:b w:val="0"/>
                                <w:bCs w:val="0"/>
                              </w:rPr>
                              <w:t>% + F1/F*</w:t>
                            </w:r>
                            <w:r>
                              <w:rPr>
                                <w:b w:val="0"/>
                                <w:bCs w:val="0"/>
                              </w:rPr>
                              <w:t>6</w:t>
                            </w:r>
                            <w:r w:rsidRPr="00321FEE">
                              <w:rPr>
                                <w:b w:val="0"/>
                                <w:bCs w:val="0"/>
                              </w:rPr>
                              <w:t>%</w:t>
                            </w:r>
                          </w:p>
                          <w:p w14:paraId="64D1218A" w14:textId="77777777" w:rsidR="006F76E3" w:rsidRDefault="006F76E3" w:rsidP="00A47B96">
                            <w:pPr>
                              <w:pStyle w:val="1113"/>
                              <w:spacing w:before="0"/>
                              <w:ind w:left="-73" w:firstLine="0"/>
                              <w:rPr>
                                <w:b w:val="0"/>
                                <w:bCs w:val="0"/>
                                <w:rtl/>
                              </w:rPr>
                            </w:pPr>
                          </w:p>
                          <w:p w14:paraId="46008DE3" w14:textId="77777777" w:rsidR="006F76E3" w:rsidRDefault="006F76E3" w:rsidP="00A47B96">
                            <w:pPr>
                              <w:pStyle w:val="1113"/>
                              <w:spacing w:before="0"/>
                              <w:ind w:left="-73" w:firstLine="0"/>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1E5026BE" w14:textId="77777777" w:rsidR="006F76E3" w:rsidRPr="00321FEE" w:rsidRDefault="006F76E3" w:rsidP="00A47B96">
                            <w:pPr>
                              <w:pStyle w:val="1113"/>
                              <w:spacing w:before="0"/>
                              <w:ind w:left="-73" w:firstLine="0"/>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03EB025F" w14:textId="77777777" w:rsidR="006F76E3" w:rsidRPr="00085578" w:rsidRDefault="006F76E3" w:rsidP="00A47B96">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450564" id="_x0000_t202" coordsize="21600,21600" o:spt="202" path="m,l,21600r21600,l21600,xe">
                <v:stroke joinstyle="miter"/>
                <v:path gradientshapeok="t" o:connecttype="rect"/>
              </v:shapetype>
              <v:shape id="תיבת טקסט 2" o:spid="_x0000_s1026" type="#_x0000_t202" style="position:absolute;left:0;text-align:left;margin-left:-32.35pt;margin-top:18.8pt;width:406.15pt;height:181.45pt;flip:x;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">
                <v:textbox>
                  <w:txbxContent>
                    <w:p w14:paraId="484064E6" w14:textId="283986A9" w:rsidR="006F76E3" w:rsidRDefault="006F76E3" w:rsidP="00A47B96">
                      <w:pPr>
                        <w:pStyle w:val="1113"/>
                        <w:spacing w:after="0"/>
                        <w:ind w:left="-73" w:firstLine="0"/>
                        <w:rPr>
                          <w:b w:val="0"/>
                          <w:bCs w:val="0"/>
                          <w:rtl/>
                        </w:rPr>
                      </w:pPr>
                      <w:r w:rsidRPr="00321FEE">
                        <w:rPr>
                          <w:rFonts w:hint="cs"/>
                          <w:b w:val="0"/>
                          <w:bCs w:val="0"/>
                          <w:rtl/>
                        </w:rPr>
                        <w:t xml:space="preserve">ציון </w:t>
                      </w:r>
                      <w:r>
                        <w:rPr>
                          <w:rFonts w:hint="cs"/>
                          <w:b w:val="0"/>
                          <w:bCs w:val="0"/>
                          <w:rtl/>
                        </w:rPr>
                        <w:t>הצעת המחיר יהיה כדלהלן</w:t>
                      </w:r>
                      <w:r w:rsidRPr="00321FEE">
                        <w:rPr>
                          <w:rFonts w:hint="cs"/>
                          <w:b w:val="0"/>
                          <w:bCs w:val="0"/>
                          <w:rtl/>
                        </w:rPr>
                        <w:t>:</w:t>
                      </w:r>
                    </w:p>
                    <w:p w14:paraId="696BBA26" w14:textId="772C299B" w:rsidR="006F76E3" w:rsidRPr="00321FEE" w:rsidRDefault="006F76E3" w:rsidP="00A47B96">
                      <w:pPr>
                        <w:pStyle w:val="1113"/>
                        <w:spacing w:after="0"/>
                        <w:ind w:left="-73" w:firstLine="0"/>
                        <w:rPr>
                          <w:b w:val="0"/>
                          <w:bCs w:val="0"/>
                          <w:rtl/>
                        </w:rPr>
                      </w:pPr>
                      <w:r w:rsidRPr="00321FEE">
                        <w:rPr>
                          <w:b w:val="0"/>
                          <w:bCs w:val="0"/>
                        </w:rPr>
                        <w:t>A1/A*</w:t>
                      </w:r>
                      <w:r>
                        <w:rPr>
                          <w:b w:val="0"/>
                          <w:bCs w:val="0"/>
                        </w:rPr>
                        <w:t>34</w:t>
                      </w:r>
                      <w:r w:rsidRPr="00321FEE">
                        <w:rPr>
                          <w:b w:val="0"/>
                          <w:bCs w:val="0"/>
                        </w:rPr>
                        <w:t>% + B1/B*</w:t>
                      </w:r>
                      <w:r>
                        <w:rPr>
                          <w:b w:val="0"/>
                          <w:bCs w:val="0"/>
                        </w:rPr>
                        <w:t>6</w:t>
                      </w:r>
                      <w:r w:rsidRPr="00321FEE">
                        <w:rPr>
                          <w:b w:val="0"/>
                          <w:bCs w:val="0"/>
                        </w:rPr>
                        <w:t>% + C1/C*</w:t>
                      </w:r>
                      <w:r>
                        <w:rPr>
                          <w:b w:val="0"/>
                          <w:bCs w:val="0"/>
                        </w:rPr>
                        <w:t>17</w:t>
                      </w:r>
                      <w:r w:rsidRPr="00321FEE">
                        <w:rPr>
                          <w:b w:val="0"/>
                          <w:bCs w:val="0"/>
                        </w:rPr>
                        <w:t>% + D1/D*3% + E1/E*</w:t>
                      </w:r>
                      <w:r>
                        <w:rPr>
                          <w:b w:val="0"/>
                          <w:bCs w:val="0"/>
                        </w:rPr>
                        <w:t>34</w:t>
                      </w:r>
                      <w:r w:rsidRPr="00321FEE">
                        <w:rPr>
                          <w:b w:val="0"/>
                          <w:bCs w:val="0"/>
                        </w:rPr>
                        <w:t>% + F1/F*</w:t>
                      </w:r>
                      <w:r>
                        <w:rPr>
                          <w:b w:val="0"/>
                          <w:bCs w:val="0"/>
                        </w:rPr>
                        <w:t>6</w:t>
                      </w:r>
                      <w:r w:rsidRPr="00321FEE">
                        <w:rPr>
                          <w:b w:val="0"/>
                          <w:bCs w:val="0"/>
                        </w:rPr>
                        <w:t>%</w:t>
                      </w:r>
                    </w:p>
                    <w:p w14:paraId="64D1218A" w14:textId="77777777" w:rsidR="006F76E3" w:rsidRDefault="006F76E3" w:rsidP="00A47B96">
                      <w:pPr>
                        <w:pStyle w:val="1113"/>
                        <w:spacing w:before="0"/>
                        <w:ind w:left="-73" w:firstLine="0"/>
                        <w:rPr>
                          <w:b w:val="0"/>
                          <w:bCs w:val="0"/>
                          <w:rtl/>
                        </w:rPr>
                      </w:pPr>
                    </w:p>
                    <w:p w14:paraId="46008DE3" w14:textId="77777777" w:rsidR="006F76E3" w:rsidRDefault="006F76E3" w:rsidP="00A47B96">
                      <w:pPr>
                        <w:pStyle w:val="1113"/>
                        <w:spacing w:before="0"/>
                        <w:ind w:left="-73" w:firstLine="0"/>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1E5026BE" w14:textId="77777777" w:rsidR="006F76E3" w:rsidRPr="00321FEE" w:rsidRDefault="006F76E3" w:rsidP="00A47B96">
                      <w:pPr>
                        <w:pStyle w:val="1113"/>
                        <w:spacing w:before="0"/>
                        <w:ind w:left="-73" w:firstLine="0"/>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03EB025F" w14:textId="77777777" w:rsidR="006F76E3" w:rsidRPr="00085578" w:rsidRDefault="006F76E3" w:rsidP="00A47B96">
                      <w:pPr>
                        <w:rPr>
                          <w:rtl/>
                          <w:cs/>
                        </w:rPr>
                      </w:pPr>
                    </w:p>
                  </w:txbxContent>
                </v:textbox>
                <w10:wrap type="square"/>
              </v:shape>
            </w:pict>
          </mc:Fallback>
        </mc:AlternateContent>
      </w:r>
      <w:r w:rsidR="00023AAD">
        <w:rPr>
          <w:rFonts w:ascii="David" w:hAnsi="David"/>
          <w:szCs w:val="24"/>
          <w:rtl/>
        </w:rPr>
        <w:tab/>
      </w:r>
    </w:p>
    <w:p w14:paraId="6E94C8B0" w14:textId="77777777" w:rsidR="00A47B96" w:rsidRPr="00C147A4" w:rsidRDefault="00A47B96" w:rsidP="009B1249">
      <w:pPr>
        <w:spacing w:line="360" w:lineRule="auto"/>
        <w:jc w:val="both"/>
        <w:rPr>
          <w:rFonts w:ascii="Arial" w:hAnsi="Arial"/>
          <w:bCs/>
          <w:szCs w:val="24"/>
          <w:u w:val="single"/>
          <w:rtl/>
        </w:rPr>
      </w:pPr>
    </w:p>
    <w:p w14:paraId="011097EA" w14:textId="313A10CC" w:rsidR="009B1249" w:rsidRDefault="009B1249" w:rsidP="009B1249">
      <w:pPr>
        <w:spacing w:line="360" w:lineRule="auto"/>
        <w:ind w:left="453" w:hanging="453"/>
        <w:jc w:val="both"/>
        <w:rPr>
          <w:rFonts w:ascii="David" w:hAnsi="David"/>
          <w:szCs w:val="24"/>
          <w:rtl/>
        </w:rPr>
      </w:pPr>
    </w:p>
    <w:p w14:paraId="4A02B376" w14:textId="77C00D1A" w:rsidR="00A47B96" w:rsidRDefault="00590059" w:rsidP="00CA5534">
      <w:pPr>
        <w:tabs>
          <w:tab w:val="left" w:pos="1445"/>
        </w:tabs>
        <w:spacing w:line="360" w:lineRule="auto"/>
        <w:jc w:val="both"/>
        <w:outlineLvl w:val="0"/>
        <w:rPr>
          <w:rFonts w:ascii="David" w:hAnsi="David"/>
          <w:b/>
          <w:bCs/>
          <w:szCs w:val="24"/>
          <w:rtl/>
        </w:rPr>
      </w:pPr>
      <w:r w:rsidRPr="00C147A4">
        <w:rPr>
          <w:rFonts w:ascii="David" w:hAnsi="David"/>
          <w:b/>
          <w:bCs/>
          <w:szCs w:val="24"/>
          <w:rtl/>
        </w:rPr>
        <w:tab/>
      </w:r>
    </w:p>
    <w:p w14:paraId="3DDDFC78" w14:textId="77777777" w:rsidR="00590059" w:rsidRDefault="00590059" w:rsidP="00590059">
      <w:pPr>
        <w:tabs>
          <w:tab w:val="left" w:pos="1445"/>
        </w:tabs>
        <w:spacing w:line="360" w:lineRule="auto"/>
        <w:jc w:val="both"/>
        <w:outlineLvl w:val="0"/>
        <w:rPr>
          <w:rFonts w:ascii="David" w:hAnsi="David"/>
          <w:b/>
          <w:bCs/>
          <w:szCs w:val="24"/>
          <w:u w:val="single"/>
          <w:rtl/>
        </w:rPr>
      </w:pPr>
    </w:p>
    <w:p w14:paraId="082B50E1" w14:textId="77777777" w:rsidR="00590059" w:rsidRDefault="00590059" w:rsidP="007732CA">
      <w:pPr>
        <w:pStyle w:val="af5"/>
        <w:numPr>
          <w:ilvl w:val="2"/>
          <w:numId w:val="12"/>
        </w:numPr>
        <w:tabs>
          <w:tab w:val="left" w:pos="1445"/>
        </w:tabs>
        <w:spacing w:line="360" w:lineRule="auto"/>
        <w:ind w:left="1445" w:hanging="709"/>
        <w:jc w:val="both"/>
        <w:outlineLvl w:val="0"/>
        <w:rPr>
          <w:rFonts w:ascii="David" w:hAnsi="David"/>
          <w:b/>
          <w:bCs/>
          <w:szCs w:val="24"/>
          <w:rtl/>
        </w:rPr>
      </w:pPr>
      <w:r w:rsidRPr="00C147A4">
        <w:rPr>
          <w:rFonts w:ascii="David" w:hAnsi="David"/>
          <w:b/>
          <w:bCs/>
          <w:szCs w:val="24"/>
          <w:rtl/>
        </w:rPr>
        <w:t>מובהר בזאת כי</w:t>
      </w:r>
      <w:r>
        <w:rPr>
          <w:rFonts w:ascii="David" w:hAnsi="David" w:hint="cs"/>
          <w:b/>
          <w:bCs/>
          <w:szCs w:val="24"/>
          <w:rtl/>
        </w:rPr>
        <w:t>:</w:t>
      </w:r>
    </w:p>
    <w:p w14:paraId="77294688" w14:textId="3A377EEB" w:rsidR="00D15942" w:rsidRDefault="00D15942" w:rsidP="00D637BA">
      <w:pPr>
        <w:pStyle w:val="af5"/>
        <w:numPr>
          <w:ilvl w:val="3"/>
          <w:numId w:val="12"/>
        </w:numPr>
        <w:spacing w:line="360" w:lineRule="auto"/>
        <w:ind w:left="1870" w:hanging="850"/>
        <w:jc w:val="both"/>
        <w:outlineLvl w:val="0"/>
        <w:rPr>
          <w:ins w:id="85" w:author="סתיו אשכנזי" w:date="2024-04-18T08:09:00Z"/>
          <w:rFonts w:ascii="David" w:hAnsi="David"/>
          <w:b/>
          <w:bCs/>
          <w:szCs w:val="24"/>
        </w:rPr>
      </w:pPr>
      <w:ins w:id="86" w:author="סתיו אשכנזי" w:date="2024-04-18T08:10:00Z">
        <w:r>
          <w:rPr>
            <w:rFonts w:ascii="David" w:hAnsi="David" w:hint="cs"/>
            <w:b/>
            <w:bCs/>
            <w:szCs w:val="24"/>
            <w:rtl/>
          </w:rPr>
          <w:t>מציע חייב להגיש הצעה למרחב אחד לפחות. אין חובה להגיש הצעות לכל המרחבים.</w:t>
        </w:r>
      </w:ins>
    </w:p>
    <w:p w14:paraId="70DA9630" w14:textId="521B2A0E" w:rsidR="00590059" w:rsidRPr="00FF5BB5" w:rsidRDefault="00590059" w:rsidP="00D637BA">
      <w:pPr>
        <w:pStyle w:val="af5"/>
        <w:numPr>
          <w:ilvl w:val="3"/>
          <w:numId w:val="12"/>
        </w:numPr>
        <w:spacing w:line="360" w:lineRule="auto"/>
        <w:ind w:left="1870" w:hanging="850"/>
        <w:jc w:val="both"/>
        <w:outlineLvl w:val="0"/>
        <w:rPr>
          <w:rFonts w:ascii="David" w:hAnsi="David"/>
          <w:b/>
          <w:bCs/>
          <w:szCs w:val="24"/>
          <w:rtl/>
        </w:rPr>
      </w:pPr>
      <w:r w:rsidRPr="00C147A4">
        <w:rPr>
          <w:rFonts w:ascii="David" w:hAnsi="David"/>
          <w:b/>
          <w:bCs/>
          <w:szCs w:val="24"/>
          <w:rtl/>
        </w:rPr>
        <w:t>מכפלות הצעות המחיר הנן לצורך חישוב בלבד, ואין בהם משום התחייבות להזמנת שירותים בכמות מינימלית כלשהי.</w:t>
      </w:r>
    </w:p>
    <w:p w14:paraId="0CC09DF6" w14:textId="2BEE4FC3" w:rsidR="00590059" w:rsidRPr="00C147A4" w:rsidRDefault="00590059" w:rsidP="00EC26E3">
      <w:pPr>
        <w:pStyle w:val="af5"/>
        <w:numPr>
          <w:ilvl w:val="3"/>
          <w:numId w:val="12"/>
        </w:numPr>
        <w:spacing w:line="360" w:lineRule="auto"/>
        <w:jc w:val="both"/>
        <w:outlineLvl w:val="0"/>
        <w:rPr>
          <w:rFonts w:ascii="David" w:hAnsi="David"/>
          <w:b/>
          <w:bCs/>
          <w:szCs w:val="24"/>
          <w:rtl/>
        </w:rPr>
      </w:pPr>
      <w:r w:rsidRPr="00C147A4">
        <w:rPr>
          <w:rFonts w:ascii="Arial" w:hAnsi="Arial" w:hint="eastAsia"/>
          <w:b/>
          <w:bCs/>
          <w:szCs w:val="24"/>
          <w:rtl/>
        </w:rPr>
        <w:t>הצעת</w:t>
      </w:r>
      <w:r w:rsidRPr="00C147A4">
        <w:rPr>
          <w:rFonts w:ascii="Arial" w:hAnsi="Arial"/>
          <w:b/>
          <w:bCs/>
          <w:szCs w:val="24"/>
          <w:rtl/>
        </w:rPr>
        <w:t xml:space="preserve"> המחיר </w:t>
      </w:r>
      <w:r w:rsidRPr="00C147A4">
        <w:rPr>
          <w:rFonts w:ascii="Arial" w:hAnsi="Arial" w:hint="eastAsia"/>
          <w:b/>
          <w:bCs/>
          <w:szCs w:val="24"/>
          <w:rtl/>
        </w:rPr>
        <w:t>שתוגש</w:t>
      </w:r>
      <w:r w:rsidRPr="00C147A4">
        <w:rPr>
          <w:rFonts w:ascii="Arial" w:hAnsi="Arial"/>
          <w:b/>
          <w:bCs/>
          <w:szCs w:val="24"/>
          <w:rtl/>
        </w:rPr>
        <w:t xml:space="preserve"> </w:t>
      </w:r>
      <w:r w:rsidRPr="00C147A4">
        <w:rPr>
          <w:rFonts w:ascii="Arial" w:hAnsi="Arial" w:hint="eastAsia"/>
          <w:b/>
          <w:bCs/>
          <w:szCs w:val="24"/>
          <w:rtl/>
        </w:rPr>
        <w:t>הינה</w:t>
      </w:r>
      <w:r w:rsidRPr="00C147A4">
        <w:rPr>
          <w:rFonts w:ascii="Arial" w:hAnsi="Arial"/>
          <w:b/>
          <w:bCs/>
          <w:szCs w:val="24"/>
          <w:rtl/>
        </w:rPr>
        <w:t xml:space="preserve"> עבור </w:t>
      </w:r>
      <w:r w:rsidR="00EC26E3" w:rsidRPr="00EC26E3">
        <w:rPr>
          <w:rFonts w:ascii="Arial" w:hAnsi="Arial"/>
          <w:b/>
          <w:bCs/>
          <w:szCs w:val="24"/>
          <w:rtl/>
        </w:rPr>
        <w:t>שאיבה, המתנה, הובלה וטיפול בחומרים תפוסים</w:t>
      </w:r>
      <w:r w:rsidR="00EC26E3" w:rsidRPr="00EC26E3" w:rsidDel="00EC26E3">
        <w:rPr>
          <w:rFonts w:ascii="Arial" w:hAnsi="Arial"/>
          <w:b/>
          <w:bCs/>
          <w:szCs w:val="24"/>
          <w:rtl/>
        </w:rPr>
        <w:t xml:space="preserve"> </w:t>
      </w:r>
      <w:r w:rsidRPr="00C147A4">
        <w:rPr>
          <w:rFonts w:ascii="Arial" w:hAnsi="Arial"/>
          <w:b/>
          <w:bCs/>
          <w:szCs w:val="24"/>
          <w:rtl/>
        </w:rPr>
        <w:t>ל-</w:t>
      </w:r>
      <w:r w:rsidR="007019F6">
        <w:rPr>
          <w:rFonts w:ascii="Arial" w:hAnsi="Arial" w:hint="cs"/>
          <w:b/>
          <w:bCs/>
          <w:szCs w:val="24"/>
          <w:rtl/>
        </w:rPr>
        <w:t>24</w:t>
      </w:r>
      <w:r w:rsidRPr="00C147A4">
        <w:rPr>
          <w:rFonts w:ascii="Arial" w:hAnsi="Arial"/>
          <w:b/>
          <w:bCs/>
          <w:szCs w:val="24"/>
          <w:rtl/>
        </w:rPr>
        <w:t xml:space="preserve"> שעות. </w:t>
      </w:r>
    </w:p>
    <w:p w14:paraId="5478A262" w14:textId="082E8EB0" w:rsidR="00590059" w:rsidRPr="00CA5534" w:rsidRDefault="009A2650" w:rsidP="007019F6">
      <w:pPr>
        <w:pStyle w:val="af5"/>
        <w:numPr>
          <w:ilvl w:val="3"/>
          <w:numId w:val="12"/>
        </w:numPr>
        <w:spacing w:line="360" w:lineRule="auto"/>
        <w:ind w:left="1870" w:hanging="850"/>
        <w:jc w:val="both"/>
        <w:outlineLvl w:val="0"/>
        <w:rPr>
          <w:rFonts w:ascii="David" w:hAnsi="David"/>
          <w:b/>
          <w:bCs/>
          <w:szCs w:val="24"/>
          <w:rtl/>
        </w:rPr>
      </w:pPr>
      <w:r>
        <w:rPr>
          <w:rFonts w:ascii="Arial" w:hAnsi="Arial" w:hint="cs"/>
          <w:b/>
          <w:bCs/>
          <w:szCs w:val="24"/>
          <w:rtl/>
        </w:rPr>
        <w:t xml:space="preserve">תעריף </w:t>
      </w:r>
      <w:r w:rsidR="00590059" w:rsidRPr="00C147A4">
        <w:rPr>
          <w:rFonts w:ascii="Arial" w:hAnsi="Arial" w:hint="eastAsia"/>
          <w:b/>
          <w:bCs/>
          <w:szCs w:val="24"/>
          <w:rtl/>
        </w:rPr>
        <w:t>עבור</w:t>
      </w:r>
      <w:r w:rsidR="00590059" w:rsidRPr="00C147A4">
        <w:rPr>
          <w:rFonts w:ascii="Arial" w:hAnsi="Arial"/>
          <w:b/>
          <w:bCs/>
          <w:szCs w:val="24"/>
          <w:rtl/>
        </w:rPr>
        <w:t xml:space="preserve"> </w:t>
      </w:r>
      <w:r w:rsidR="00590059" w:rsidRPr="00CA5534">
        <w:rPr>
          <w:rFonts w:ascii="Arial" w:hAnsi="Arial" w:hint="eastAsia"/>
          <w:b/>
          <w:bCs/>
          <w:szCs w:val="24"/>
          <w:rtl/>
        </w:rPr>
        <w:t>שעת</w:t>
      </w:r>
      <w:r w:rsidR="00590059" w:rsidRPr="00CA5534">
        <w:rPr>
          <w:rFonts w:ascii="Arial" w:hAnsi="Arial"/>
          <w:b/>
          <w:bCs/>
          <w:szCs w:val="24"/>
          <w:rtl/>
        </w:rPr>
        <w:t xml:space="preserve"> </w:t>
      </w:r>
      <w:r w:rsidR="00590059" w:rsidRPr="00CA5534">
        <w:rPr>
          <w:rFonts w:ascii="Arial" w:hAnsi="Arial" w:hint="eastAsia"/>
          <w:b/>
          <w:bCs/>
          <w:szCs w:val="24"/>
          <w:rtl/>
        </w:rPr>
        <w:t>עבודה</w:t>
      </w:r>
      <w:r w:rsidR="00590059" w:rsidRPr="00CA5534">
        <w:rPr>
          <w:rFonts w:ascii="Arial" w:hAnsi="Arial"/>
          <w:b/>
          <w:bCs/>
          <w:szCs w:val="24"/>
          <w:rtl/>
        </w:rPr>
        <w:t xml:space="preserve"> </w:t>
      </w:r>
      <w:r w:rsidR="00590059" w:rsidRPr="00590059">
        <w:rPr>
          <w:rFonts w:ascii="Arial" w:hAnsi="Arial" w:hint="eastAsia"/>
          <w:b/>
          <w:bCs/>
          <w:szCs w:val="24"/>
          <w:rtl/>
        </w:rPr>
        <w:t>נוספת</w:t>
      </w:r>
      <w:r w:rsidR="00590059" w:rsidRPr="00590059">
        <w:rPr>
          <w:rFonts w:ascii="Arial" w:hAnsi="Arial"/>
          <w:b/>
          <w:bCs/>
          <w:szCs w:val="24"/>
          <w:rtl/>
        </w:rPr>
        <w:t xml:space="preserve"> </w:t>
      </w:r>
      <w:r w:rsidR="00904231">
        <w:rPr>
          <w:rFonts w:ascii="Arial" w:hAnsi="Arial" w:hint="cs"/>
          <w:b/>
          <w:bCs/>
          <w:szCs w:val="24"/>
          <w:rtl/>
        </w:rPr>
        <w:t xml:space="preserve">או חלק ממנה, </w:t>
      </w:r>
      <w:r w:rsidR="00590059" w:rsidRPr="00590059">
        <w:rPr>
          <w:rFonts w:ascii="Arial" w:hAnsi="Arial" w:hint="eastAsia"/>
          <w:b/>
          <w:bCs/>
          <w:szCs w:val="24"/>
          <w:rtl/>
        </w:rPr>
        <w:t>מעבר</w:t>
      </w:r>
      <w:r w:rsidR="00590059" w:rsidRPr="00590059">
        <w:rPr>
          <w:rFonts w:ascii="Arial" w:hAnsi="Arial"/>
          <w:b/>
          <w:bCs/>
          <w:szCs w:val="24"/>
          <w:rtl/>
        </w:rPr>
        <w:t xml:space="preserve"> </w:t>
      </w:r>
      <w:r w:rsidR="00590059" w:rsidRPr="00590059">
        <w:rPr>
          <w:rFonts w:ascii="Arial" w:hAnsi="Arial" w:hint="eastAsia"/>
          <w:b/>
          <w:bCs/>
          <w:szCs w:val="24"/>
          <w:rtl/>
        </w:rPr>
        <w:t>ל</w:t>
      </w:r>
      <w:r w:rsidR="00590059" w:rsidRPr="00590059">
        <w:rPr>
          <w:rFonts w:ascii="Arial" w:hAnsi="Arial"/>
          <w:b/>
          <w:bCs/>
          <w:szCs w:val="24"/>
          <w:rtl/>
        </w:rPr>
        <w:t>-</w:t>
      </w:r>
      <w:r w:rsidR="007019F6">
        <w:rPr>
          <w:rFonts w:ascii="Arial" w:hAnsi="Arial" w:hint="cs"/>
          <w:b/>
          <w:bCs/>
          <w:szCs w:val="24"/>
          <w:rtl/>
        </w:rPr>
        <w:t>24</w:t>
      </w:r>
      <w:r w:rsidR="00590059" w:rsidRPr="00590059">
        <w:rPr>
          <w:rFonts w:ascii="Arial" w:hAnsi="Arial"/>
          <w:b/>
          <w:bCs/>
          <w:szCs w:val="24"/>
          <w:rtl/>
        </w:rPr>
        <w:t xml:space="preserve"> </w:t>
      </w:r>
      <w:r w:rsidR="00590059" w:rsidRPr="00590059">
        <w:rPr>
          <w:rFonts w:ascii="Arial" w:hAnsi="Arial" w:hint="eastAsia"/>
          <w:b/>
          <w:bCs/>
          <w:szCs w:val="24"/>
          <w:rtl/>
        </w:rPr>
        <w:t>השעות</w:t>
      </w:r>
      <w:r w:rsidR="00590059" w:rsidRPr="00590059">
        <w:rPr>
          <w:rFonts w:ascii="Arial" w:hAnsi="Arial"/>
          <w:b/>
          <w:bCs/>
          <w:szCs w:val="24"/>
          <w:rtl/>
        </w:rPr>
        <w:t xml:space="preserve"> </w:t>
      </w:r>
      <w:r w:rsidR="00590059" w:rsidRPr="00590059">
        <w:rPr>
          <w:rFonts w:ascii="Arial" w:hAnsi="Arial" w:hint="eastAsia"/>
          <w:b/>
          <w:bCs/>
          <w:szCs w:val="24"/>
          <w:rtl/>
        </w:rPr>
        <w:t>הראשונות</w:t>
      </w:r>
      <w:r w:rsidR="00590059" w:rsidRPr="00C147A4">
        <w:rPr>
          <w:rFonts w:ascii="Arial" w:hAnsi="Arial"/>
          <w:b/>
          <w:bCs/>
          <w:szCs w:val="24"/>
          <w:rtl/>
        </w:rPr>
        <w:t xml:space="preserve"> </w:t>
      </w:r>
      <w:r>
        <w:rPr>
          <w:rFonts w:ascii="Arial" w:hAnsi="Arial" w:hint="cs"/>
          <w:b/>
          <w:bCs/>
          <w:szCs w:val="24"/>
          <w:rtl/>
        </w:rPr>
        <w:t>י</w:t>
      </w:r>
      <w:r w:rsidR="00590059">
        <w:rPr>
          <w:rFonts w:ascii="Arial" w:hAnsi="Arial" w:hint="cs"/>
          <w:b/>
          <w:bCs/>
          <w:szCs w:val="24"/>
          <w:rtl/>
        </w:rPr>
        <w:t>היה</w:t>
      </w:r>
      <w:r w:rsidR="00590059" w:rsidRPr="00C147A4">
        <w:rPr>
          <w:rFonts w:ascii="Arial" w:hAnsi="Arial"/>
          <w:b/>
          <w:bCs/>
          <w:szCs w:val="24"/>
          <w:rtl/>
        </w:rPr>
        <w:t xml:space="preserve"> 1/</w:t>
      </w:r>
      <w:r w:rsidR="007019F6">
        <w:rPr>
          <w:rFonts w:ascii="Arial" w:hAnsi="Arial" w:hint="cs"/>
          <w:b/>
          <w:bCs/>
          <w:szCs w:val="24"/>
          <w:rtl/>
        </w:rPr>
        <w:t>24</w:t>
      </w:r>
      <w:r w:rsidR="00590059" w:rsidRPr="00C147A4">
        <w:rPr>
          <w:rFonts w:ascii="Arial" w:hAnsi="Arial"/>
          <w:b/>
          <w:bCs/>
          <w:szCs w:val="24"/>
          <w:rtl/>
        </w:rPr>
        <w:t xml:space="preserve"> מהצעת </w:t>
      </w:r>
      <w:r w:rsidR="00590059" w:rsidRPr="00C147A4">
        <w:rPr>
          <w:rFonts w:ascii="Arial" w:hAnsi="Arial" w:hint="eastAsia"/>
          <w:b/>
          <w:bCs/>
          <w:szCs w:val="24"/>
          <w:rtl/>
        </w:rPr>
        <w:t>ה</w:t>
      </w:r>
      <w:r w:rsidR="00590059" w:rsidRPr="00C147A4">
        <w:rPr>
          <w:rFonts w:ascii="Arial" w:hAnsi="Arial"/>
          <w:b/>
          <w:bCs/>
          <w:szCs w:val="24"/>
          <w:rtl/>
        </w:rPr>
        <w:t xml:space="preserve">מחיר </w:t>
      </w:r>
      <w:r w:rsidR="00590059" w:rsidRPr="00C147A4">
        <w:rPr>
          <w:rFonts w:ascii="Arial" w:hAnsi="Arial" w:hint="eastAsia"/>
          <w:b/>
          <w:bCs/>
          <w:szCs w:val="24"/>
          <w:rtl/>
        </w:rPr>
        <w:t>של</w:t>
      </w:r>
      <w:r w:rsidR="00590059" w:rsidRPr="00C147A4">
        <w:rPr>
          <w:rFonts w:ascii="Arial" w:hAnsi="Arial"/>
          <w:b/>
          <w:bCs/>
          <w:szCs w:val="24"/>
          <w:rtl/>
        </w:rPr>
        <w:t xml:space="preserve"> אותה </w:t>
      </w:r>
      <w:r w:rsidR="00590059" w:rsidRPr="00C147A4">
        <w:rPr>
          <w:rFonts w:ascii="Arial" w:hAnsi="Arial" w:hint="eastAsia"/>
          <w:b/>
          <w:bCs/>
          <w:szCs w:val="24"/>
          <w:rtl/>
        </w:rPr>
        <w:t>הובלה</w:t>
      </w:r>
      <w:r w:rsidR="00590059" w:rsidRPr="00C147A4">
        <w:rPr>
          <w:rFonts w:ascii="Arial" w:hAnsi="Arial"/>
          <w:b/>
          <w:bCs/>
          <w:szCs w:val="24"/>
          <w:rtl/>
        </w:rPr>
        <w:t>.</w:t>
      </w:r>
    </w:p>
    <w:p w14:paraId="32FA7666" w14:textId="77777777" w:rsidR="00590059" w:rsidRDefault="00590059" w:rsidP="007732CA">
      <w:pPr>
        <w:pStyle w:val="af5"/>
        <w:numPr>
          <w:ilvl w:val="3"/>
          <w:numId w:val="12"/>
        </w:numPr>
        <w:spacing w:line="360" w:lineRule="auto"/>
        <w:ind w:left="1870" w:hanging="850"/>
        <w:jc w:val="both"/>
        <w:outlineLvl w:val="0"/>
        <w:rPr>
          <w:rFonts w:ascii="David" w:hAnsi="David"/>
          <w:b/>
          <w:bCs/>
          <w:szCs w:val="24"/>
        </w:rPr>
      </w:pPr>
      <w:r w:rsidRPr="00590059">
        <w:rPr>
          <w:rFonts w:ascii="David" w:hAnsi="David"/>
          <w:b/>
          <w:bCs/>
          <w:szCs w:val="24"/>
          <w:rtl/>
        </w:rPr>
        <w:t>המשרד יהיה רשאי להתקשר עם ספק אחד או עם מספר ספקים, ושומר לעצמו את הזכות לצמצם או להרחיב את היקף העבודה וכן להסיט את העבודה מספק אחד למשנהו בהתאם לשיקול דעתו הבלעדי.</w:t>
      </w:r>
    </w:p>
    <w:p w14:paraId="4D9CF701" w14:textId="3E9F57DC" w:rsidR="002C39E3" w:rsidRPr="009925F4" w:rsidRDefault="00CA5534" w:rsidP="00761D60">
      <w:pPr>
        <w:pStyle w:val="af5"/>
        <w:numPr>
          <w:ilvl w:val="3"/>
          <w:numId w:val="12"/>
        </w:numPr>
        <w:spacing w:line="360" w:lineRule="auto"/>
        <w:ind w:left="1870" w:hanging="850"/>
        <w:jc w:val="both"/>
        <w:outlineLvl w:val="0"/>
        <w:rPr>
          <w:rtl/>
        </w:rPr>
      </w:pPr>
      <w:r w:rsidRPr="00C147A4">
        <w:rPr>
          <w:rFonts w:ascii="David" w:hAnsi="David"/>
          <w:b/>
          <w:bCs/>
          <w:szCs w:val="24"/>
          <w:rtl/>
        </w:rPr>
        <w:t>דירוג הצעות המחיר</w:t>
      </w:r>
      <w:r w:rsidR="00904231">
        <w:rPr>
          <w:rFonts w:ascii="David" w:hAnsi="David" w:hint="cs"/>
          <w:b/>
          <w:bCs/>
          <w:szCs w:val="24"/>
          <w:rtl/>
        </w:rPr>
        <w:t xml:space="preserve"> יהיה בהתאם למכפלה האמורה לעיל, ו</w:t>
      </w:r>
      <w:r w:rsidRPr="00C147A4">
        <w:rPr>
          <w:rFonts w:ascii="David" w:hAnsi="David"/>
          <w:b/>
          <w:bCs/>
          <w:szCs w:val="24"/>
          <w:rtl/>
        </w:rPr>
        <w:t>יתבצע על בסיס המחיר המוצע, הכולל בתוכו כל מס או תשלום אחר שעל המשרד לשלם לזוכה</w:t>
      </w:r>
      <w:r w:rsidR="00904231">
        <w:rPr>
          <w:rFonts w:ascii="David" w:hAnsi="David" w:hint="cs"/>
          <w:b/>
          <w:bCs/>
          <w:szCs w:val="24"/>
          <w:rtl/>
        </w:rPr>
        <w:t xml:space="preserve">, </w:t>
      </w:r>
      <w:r w:rsidR="00904231" w:rsidRPr="00FF5BB5">
        <w:rPr>
          <w:rFonts w:ascii="David" w:hAnsi="David" w:hint="eastAsia"/>
          <w:b/>
          <w:bCs/>
          <w:szCs w:val="24"/>
          <w:u w:val="single"/>
          <w:rtl/>
        </w:rPr>
        <w:t>ל</w:t>
      </w:r>
      <w:r w:rsidR="00904231">
        <w:rPr>
          <w:rFonts w:ascii="David" w:hAnsi="David" w:hint="cs"/>
          <w:b/>
          <w:bCs/>
          <w:szCs w:val="24"/>
          <w:u w:val="single"/>
          <w:rtl/>
        </w:rPr>
        <w:t>לא</w:t>
      </w:r>
      <w:r w:rsidR="00904231">
        <w:rPr>
          <w:rFonts w:ascii="David" w:hAnsi="David" w:hint="cs"/>
          <w:b/>
          <w:bCs/>
          <w:szCs w:val="24"/>
          <w:rtl/>
        </w:rPr>
        <w:t xml:space="preserve"> </w:t>
      </w:r>
      <w:r w:rsidR="00904231" w:rsidRPr="007019F6">
        <w:rPr>
          <w:rFonts w:ascii="David" w:hAnsi="David" w:hint="cs"/>
          <w:b/>
          <w:bCs/>
          <w:szCs w:val="24"/>
          <w:u w:val="single"/>
          <w:rtl/>
        </w:rPr>
        <w:t>רכיב ה</w:t>
      </w:r>
      <w:r w:rsidR="00904231" w:rsidRPr="007019F6">
        <w:rPr>
          <w:rFonts w:ascii="David" w:hAnsi="David"/>
          <w:b/>
          <w:bCs/>
          <w:szCs w:val="24"/>
          <w:u w:val="single"/>
          <w:rtl/>
        </w:rPr>
        <w:t>מע"מ</w:t>
      </w:r>
      <w:r w:rsidRPr="00C147A4">
        <w:rPr>
          <w:rFonts w:ascii="David" w:hAnsi="David"/>
          <w:b/>
          <w:bCs/>
          <w:szCs w:val="24"/>
          <w:rtl/>
        </w:rPr>
        <w:t>.</w:t>
      </w:r>
    </w:p>
    <w:p w14:paraId="19BCB3F0" w14:textId="77777777" w:rsidR="00CC08BD" w:rsidRPr="000B28FD" w:rsidRDefault="00CC08BD" w:rsidP="00C147A4">
      <w:pPr>
        <w:rPr>
          <w:rFonts w:ascii="David" w:hAnsi="David"/>
          <w:b/>
          <w:bCs/>
          <w:szCs w:val="24"/>
        </w:rPr>
      </w:pPr>
      <w:r w:rsidRPr="000B28FD">
        <w:rPr>
          <w:rFonts w:ascii="David" w:hAnsi="David"/>
          <w:b/>
          <w:bCs/>
          <w:szCs w:val="24"/>
          <w:rtl/>
        </w:rPr>
        <w:t xml:space="preserve"> </w:t>
      </w:r>
    </w:p>
    <w:p w14:paraId="7B58E423" w14:textId="21B9E839" w:rsidR="00CC08BD" w:rsidRPr="000B28FD" w:rsidRDefault="00CC08BD" w:rsidP="007019F6">
      <w:pPr>
        <w:pStyle w:val="af5"/>
        <w:numPr>
          <w:ilvl w:val="1"/>
          <w:numId w:val="12"/>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12087C">
        <w:rPr>
          <w:rFonts w:ascii="David" w:hAnsi="David" w:hint="cs"/>
          <w:b/>
          <w:bCs/>
          <w:szCs w:val="24"/>
          <w:u w:val="single"/>
          <w:rtl/>
        </w:rPr>
        <w:t>שלישי</w:t>
      </w:r>
      <w:r w:rsidR="0012087C" w:rsidRPr="000B28FD">
        <w:rPr>
          <w:rFonts w:ascii="David" w:hAnsi="David"/>
          <w:b/>
          <w:bCs/>
          <w:szCs w:val="24"/>
          <w:u w:val="single"/>
          <w:rtl/>
        </w:rPr>
        <w:t xml:space="preserve"> </w:t>
      </w:r>
      <w:r w:rsidR="007019F6">
        <w:rPr>
          <w:rFonts w:ascii="David" w:hAnsi="David" w:hint="cs"/>
          <w:b/>
          <w:bCs/>
          <w:szCs w:val="24"/>
          <w:u w:val="single"/>
          <w:rtl/>
        </w:rPr>
        <w:t>-</w:t>
      </w:r>
      <w:r w:rsidRPr="000B28FD">
        <w:rPr>
          <w:rFonts w:ascii="David" w:hAnsi="David"/>
          <w:b/>
          <w:bCs/>
          <w:szCs w:val="24"/>
          <w:u w:val="single"/>
          <w:rtl/>
        </w:rPr>
        <w:t xml:space="preserve"> בחירת ההצעה הזוכה </w:t>
      </w:r>
    </w:p>
    <w:p w14:paraId="45EBA693" w14:textId="77777777" w:rsidR="0015731B" w:rsidRDefault="0012087C" w:rsidP="00136A6D">
      <w:pPr>
        <w:pStyle w:val="af5"/>
        <w:numPr>
          <w:ilvl w:val="2"/>
          <w:numId w:val="12"/>
        </w:numPr>
        <w:tabs>
          <w:tab w:val="left" w:pos="1445"/>
        </w:tabs>
        <w:spacing w:before="240" w:line="360" w:lineRule="auto"/>
        <w:ind w:left="1445" w:hanging="709"/>
        <w:jc w:val="both"/>
        <w:outlineLvl w:val="0"/>
        <w:rPr>
          <w:rFonts w:eastAsia="David"/>
        </w:rPr>
      </w:pPr>
      <w:r w:rsidRPr="00CD116A">
        <w:rPr>
          <w:rFonts w:ascii="David" w:hAnsi="David"/>
          <w:szCs w:val="24"/>
          <w:rtl/>
        </w:rPr>
        <w:t>ה</w:t>
      </w:r>
      <w:r>
        <w:rPr>
          <w:rFonts w:ascii="David" w:hAnsi="David" w:hint="cs"/>
          <w:szCs w:val="24"/>
          <w:rtl/>
        </w:rPr>
        <w:t>מציע עם ה</w:t>
      </w:r>
      <w:r w:rsidRPr="00CD116A">
        <w:rPr>
          <w:rFonts w:ascii="David" w:hAnsi="David"/>
          <w:szCs w:val="24"/>
          <w:rtl/>
        </w:rPr>
        <w:t>ציון ה</w:t>
      </w:r>
      <w:r>
        <w:rPr>
          <w:rFonts w:ascii="David" w:hAnsi="David" w:hint="cs"/>
          <w:szCs w:val="24"/>
          <w:rtl/>
        </w:rPr>
        <w:t xml:space="preserve">סופי הגובה </w:t>
      </w:r>
      <w:r w:rsidRPr="00CD116A">
        <w:rPr>
          <w:rFonts w:ascii="David" w:hAnsi="David"/>
          <w:szCs w:val="24"/>
          <w:rtl/>
        </w:rPr>
        <w:t xml:space="preserve">ביותר מבין ההצעות </w:t>
      </w:r>
      <w:r>
        <w:rPr>
          <w:rFonts w:ascii="David" w:hAnsi="David" w:hint="cs"/>
          <w:szCs w:val="24"/>
          <w:rtl/>
        </w:rPr>
        <w:t xml:space="preserve">יוכרז </w:t>
      </w:r>
      <w:r w:rsidRPr="00CD116A">
        <w:rPr>
          <w:rFonts w:ascii="David" w:hAnsi="David"/>
          <w:szCs w:val="24"/>
          <w:rtl/>
        </w:rPr>
        <w:t>כהצעה הזוכה</w:t>
      </w:r>
      <w:r w:rsidR="00CC08BD" w:rsidRPr="000B28FD">
        <w:rPr>
          <w:rFonts w:ascii="David" w:hAnsi="David"/>
          <w:szCs w:val="24"/>
          <w:rtl/>
        </w:rPr>
        <w:t>.</w:t>
      </w:r>
    </w:p>
    <w:p w14:paraId="56C5502D" w14:textId="772E4A77" w:rsidR="0015731B" w:rsidRPr="001544F3" w:rsidRDefault="0015731B" w:rsidP="00136A6D">
      <w:pPr>
        <w:pStyle w:val="af5"/>
        <w:numPr>
          <w:ilvl w:val="2"/>
          <w:numId w:val="12"/>
        </w:numPr>
        <w:tabs>
          <w:tab w:val="left" w:pos="1445"/>
        </w:tabs>
        <w:spacing w:before="240" w:line="360" w:lineRule="auto"/>
        <w:ind w:left="1445" w:hanging="709"/>
        <w:jc w:val="both"/>
        <w:outlineLvl w:val="0"/>
        <w:rPr>
          <w:rFonts w:eastAsia="David"/>
          <w:rtl/>
        </w:rPr>
      </w:pPr>
      <w:r w:rsidRPr="00136A6D">
        <w:rPr>
          <w:rFonts w:eastAsia="David"/>
          <w:szCs w:val="24"/>
          <w:rtl/>
        </w:rPr>
        <w:t>המשרד יהיה רשאי להתקשר עם ספק אחד או עם מספר ספקים, ושומר לעצמו את הזכות לצמצם או להרחיב את היקף העבודה וכן להסיט את העבודה מספק אחד למשנהו, והכל בהתאם לשיקול דעתו הבלעדי. כמו כן, אין המשרד מתחייב להזמנת עבודה בהיקף כלשהו, ומימוש ההתקשרות יהיה על פי שיקול דעתו הבלעדי.</w:t>
      </w:r>
    </w:p>
    <w:p w14:paraId="358D9A10" w14:textId="331B3840" w:rsidR="00C65D12" w:rsidRPr="00136A6D" w:rsidRDefault="00CC08BD" w:rsidP="00E34CE2">
      <w:pPr>
        <w:pStyle w:val="af5"/>
        <w:numPr>
          <w:ilvl w:val="2"/>
          <w:numId w:val="12"/>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96B776F" w14:textId="77777777" w:rsidR="00D0326E" w:rsidRPr="000B28FD" w:rsidRDefault="00D0326E" w:rsidP="00CC08BD">
      <w:pPr>
        <w:pStyle w:val="af5"/>
        <w:tabs>
          <w:tab w:val="left" w:pos="1445"/>
        </w:tabs>
        <w:spacing w:before="240" w:line="360" w:lineRule="auto"/>
        <w:ind w:left="1445"/>
        <w:jc w:val="both"/>
        <w:outlineLvl w:val="0"/>
        <w:rPr>
          <w:rFonts w:ascii="David" w:hAnsi="David"/>
          <w:szCs w:val="24"/>
          <w:rtl/>
        </w:rPr>
      </w:pPr>
    </w:p>
    <w:p w14:paraId="08ADA2D7"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084CBFF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036D208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C84AA1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87D004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4E8177AB" w14:textId="77777777" w:rsidR="00CC08BD" w:rsidRPr="000B28FD" w:rsidRDefault="00CC08BD" w:rsidP="00CC08BD">
      <w:pPr>
        <w:tabs>
          <w:tab w:val="left" w:pos="1445"/>
        </w:tabs>
        <w:rPr>
          <w:rFonts w:ascii="David" w:hAnsi="David"/>
          <w:b/>
          <w:bCs/>
          <w:sz w:val="28"/>
          <w:szCs w:val="28"/>
          <w:u w:val="single"/>
          <w:rtl/>
        </w:rPr>
      </w:pPr>
    </w:p>
    <w:p w14:paraId="57D8B1F6"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2F30183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631DB46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59E6C4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29AD5EC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7B19B07C" w14:textId="77777777" w:rsidR="00CC08BD" w:rsidRPr="000B28FD" w:rsidRDefault="00CC08BD" w:rsidP="00CC08BD">
      <w:pPr>
        <w:tabs>
          <w:tab w:val="left" w:pos="1445"/>
        </w:tabs>
        <w:spacing w:line="360" w:lineRule="auto"/>
        <w:jc w:val="both"/>
        <w:rPr>
          <w:rFonts w:ascii="David" w:hAnsi="David"/>
          <w:szCs w:val="24"/>
          <w:rtl/>
        </w:rPr>
      </w:pPr>
    </w:p>
    <w:p w14:paraId="23948E18"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51BEAB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0E5184">
        <w:rPr>
          <w:rFonts w:ascii="David" w:hAnsi="David" w:hint="cs"/>
          <w:szCs w:val="24"/>
          <w:rtl/>
        </w:rPr>
        <w:t>מר שמעון בר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6B091B1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576137AB" w14:textId="6C05E749" w:rsidR="00CC08BD" w:rsidRDefault="009B5F44" w:rsidP="00281C5D">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5224DF">
        <w:rPr>
          <w:rFonts w:ascii="David" w:hAnsi="David"/>
          <w:b/>
          <w:bCs/>
          <w:szCs w:val="24"/>
          <w:rtl/>
        </w:rPr>
        <w:t xml:space="preserve">הסכם הצטרפות לפורטל הספקים </w:t>
      </w:r>
      <w:r w:rsidR="009D56B4">
        <w:rPr>
          <w:rFonts w:ascii="David" w:hAnsi="David"/>
          <w:b/>
          <w:bCs/>
          <w:szCs w:val="24"/>
          <w:rtl/>
        </w:rPr>
        <w:t>–</w:t>
      </w:r>
      <w:r w:rsidRPr="005224DF">
        <w:rPr>
          <w:rFonts w:ascii="David" w:hAnsi="David"/>
          <w:b/>
          <w:bCs/>
          <w:szCs w:val="24"/>
          <w:rtl/>
        </w:rPr>
        <w:t xml:space="preserve"> </w:t>
      </w:r>
      <w:r w:rsidR="009D56B4">
        <w:rPr>
          <w:rFonts w:ascii="David" w:hAnsi="David" w:hint="cs"/>
          <w:szCs w:val="24"/>
          <w:rtl/>
        </w:rPr>
        <w:t>על הזוכה לחתום על</w:t>
      </w:r>
      <w:r w:rsidRPr="0036671A">
        <w:rPr>
          <w:rFonts w:ascii="David" w:hAnsi="David"/>
          <w:szCs w:val="24"/>
          <w:rtl/>
        </w:rPr>
        <w:t xml:space="preserve"> הסכם הצטרפות לפורטל</w:t>
      </w:r>
      <w:r w:rsidR="009D56B4">
        <w:rPr>
          <w:rFonts w:ascii="David" w:hAnsi="David" w:hint="cs"/>
          <w:szCs w:val="24"/>
          <w:rtl/>
        </w:rPr>
        <w:t xml:space="preserve"> הספקים של החשכ"ל</w:t>
      </w:r>
      <w:r w:rsidRPr="0036671A">
        <w:rPr>
          <w:rFonts w:ascii="David" w:hAnsi="David"/>
          <w:szCs w:val="24"/>
          <w:rtl/>
        </w:rPr>
        <w:t>,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sidR="009D56B4">
        <w:rPr>
          <w:rFonts w:ascii="David" w:hAnsi="David" w:hint="cs"/>
          <w:szCs w:val="24"/>
          <w:rtl/>
        </w:rPr>
        <w:t>.</w:t>
      </w:r>
    </w:p>
    <w:p w14:paraId="78B21BFA" w14:textId="77777777" w:rsidR="00E318CF" w:rsidRDefault="00E318CF" w:rsidP="00E318CF">
      <w:pPr>
        <w:pStyle w:val="af5"/>
        <w:tabs>
          <w:tab w:val="left" w:pos="1445"/>
        </w:tabs>
        <w:spacing w:line="360" w:lineRule="auto"/>
        <w:ind w:left="736"/>
        <w:jc w:val="both"/>
        <w:outlineLvl w:val="0"/>
        <w:rPr>
          <w:rFonts w:ascii="David" w:hAnsi="David"/>
          <w:szCs w:val="24"/>
        </w:rPr>
      </w:pPr>
    </w:p>
    <w:p w14:paraId="16FCDF75"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7E154A84" w14:textId="21695E7D" w:rsidR="00CC08B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25AA119" w14:textId="29DE465C" w:rsidR="00287BE8" w:rsidRPr="000B28FD" w:rsidRDefault="00287BE8" w:rsidP="001544F3">
      <w:pPr>
        <w:pStyle w:val="af5"/>
        <w:numPr>
          <w:ilvl w:val="1"/>
          <w:numId w:val="12"/>
        </w:numPr>
        <w:tabs>
          <w:tab w:val="left" w:pos="1445"/>
        </w:tabs>
        <w:spacing w:line="360" w:lineRule="auto"/>
        <w:ind w:left="736" w:hanging="567"/>
        <w:jc w:val="both"/>
        <w:outlineLvl w:val="0"/>
        <w:rPr>
          <w:rFonts w:ascii="David" w:hAnsi="David"/>
          <w:szCs w:val="24"/>
          <w:rtl/>
        </w:rPr>
      </w:pPr>
      <w:r>
        <w:rPr>
          <w:rFonts w:ascii="David" w:hAnsi="David" w:hint="cs"/>
          <w:szCs w:val="24"/>
          <w:rtl/>
        </w:rPr>
        <w:t xml:space="preserve">על הזוכה לחתום על ההסכם תוך </w:t>
      </w:r>
      <w:r w:rsidR="008D1348">
        <w:rPr>
          <w:rFonts w:ascii="David" w:hAnsi="David" w:hint="cs"/>
          <w:szCs w:val="24"/>
          <w:rtl/>
        </w:rPr>
        <w:t xml:space="preserve">90 </w:t>
      </w:r>
      <w:r w:rsidR="0015731B">
        <w:rPr>
          <w:rFonts w:ascii="David" w:hAnsi="David" w:hint="cs"/>
          <w:szCs w:val="24"/>
          <w:rtl/>
        </w:rPr>
        <w:t>ימים</w:t>
      </w:r>
      <w:r>
        <w:rPr>
          <w:rFonts w:ascii="David" w:hAnsi="David" w:hint="cs"/>
          <w:szCs w:val="24"/>
          <w:rtl/>
        </w:rPr>
        <w:t xml:space="preserve"> מיום </w:t>
      </w:r>
      <w:r w:rsidR="008D1348">
        <w:rPr>
          <w:rFonts w:ascii="David" w:hAnsi="David" w:hint="cs"/>
          <w:szCs w:val="24"/>
          <w:rtl/>
        </w:rPr>
        <w:t>אישור זכייתו ע"י וועדת המכרזים, או במועד אחר שיקבע ע"י וועדת המכרזים.</w:t>
      </w:r>
      <w:r>
        <w:rPr>
          <w:rFonts w:ascii="David" w:hAnsi="David" w:hint="cs"/>
          <w:szCs w:val="24"/>
          <w:rtl/>
        </w:rPr>
        <w:t xml:space="preserve"> היה והזוכה מעוניין להאריך את תקופת החתימה, עליו להגיש בקשה מנומקת </w:t>
      </w:r>
      <w:r w:rsidR="000A1915">
        <w:rPr>
          <w:rFonts w:ascii="David" w:hAnsi="David" w:hint="cs"/>
          <w:szCs w:val="24"/>
          <w:rtl/>
        </w:rPr>
        <w:t>ל</w:t>
      </w:r>
      <w:r>
        <w:rPr>
          <w:rFonts w:ascii="David" w:hAnsi="David" w:hint="cs"/>
          <w:szCs w:val="24"/>
          <w:rtl/>
        </w:rPr>
        <w:t xml:space="preserve">וועדת המכרזים וזו תשקול את בקשתו. </w:t>
      </w:r>
      <w:r w:rsidR="00662BB3">
        <w:rPr>
          <w:rFonts w:ascii="David" w:hAnsi="David" w:hint="cs"/>
          <w:szCs w:val="24"/>
          <w:rtl/>
        </w:rPr>
        <w:t>אי השבת ההסכם, על נספחיו, חתום במועד, יוביל לביטול הזכי</w:t>
      </w:r>
      <w:r w:rsidR="006E1864">
        <w:rPr>
          <w:rFonts w:ascii="David" w:hAnsi="David" w:hint="cs"/>
          <w:szCs w:val="24"/>
          <w:rtl/>
        </w:rPr>
        <w:t>י</w:t>
      </w:r>
      <w:r w:rsidR="00662BB3">
        <w:rPr>
          <w:rFonts w:ascii="David" w:hAnsi="David" w:hint="cs"/>
          <w:szCs w:val="24"/>
          <w:rtl/>
        </w:rPr>
        <w:t>ה.</w:t>
      </w:r>
    </w:p>
    <w:p w14:paraId="11D8A0F1" w14:textId="6914C6F6" w:rsidR="00CC08BD" w:rsidRPr="000B28FD" w:rsidRDefault="00CC08BD" w:rsidP="007019F6">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8B40CD">
        <w:rPr>
          <w:rFonts w:ascii="David" w:hAnsi="David" w:hint="cs"/>
          <w:szCs w:val="24"/>
          <w:rtl/>
        </w:rPr>
        <w:t xml:space="preserve">12 חודשים </w:t>
      </w:r>
      <w:r w:rsidRPr="000B28FD">
        <w:rPr>
          <w:rFonts w:ascii="David" w:hAnsi="David"/>
          <w:szCs w:val="24"/>
          <w:rtl/>
        </w:rPr>
        <w:t xml:space="preserve">בכפוף למקור תקציבי, כאשר למשרד נתונה אופציה חד צדדית ובלעדית, להאריך את תקופת ההתקשרות </w:t>
      </w:r>
      <w:r w:rsidR="008B40CD" w:rsidRPr="000B28FD">
        <w:rPr>
          <w:rFonts w:ascii="David" w:hAnsi="David"/>
          <w:szCs w:val="24"/>
          <w:rtl/>
        </w:rPr>
        <w:t>ל</w:t>
      </w:r>
      <w:r w:rsidR="008B40CD">
        <w:rPr>
          <w:rFonts w:ascii="David" w:hAnsi="David" w:hint="cs"/>
          <w:szCs w:val="24"/>
          <w:rtl/>
        </w:rPr>
        <w:t xml:space="preserve">ארבע </w:t>
      </w:r>
      <w:r w:rsidR="000E5184">
        <w:rPr>
          <w:rFonts w:ascii="David" w:hAnsi="David" w:hint="cs"/>
          <w:szCs w:val="24"/>
          <w:rtl/>
        </w:rPr>
        <w:t xml:space="preserve">שנים נוספות כך שסך ההתקשרות כולל כל הארכות תעמוד על </w:t>
      </w:r>
      <w:r w:rsidR="008B40CD">
        <w:rPr>
          <w:rFonts w:ascii="David" w:hAnsi="David" w:hint="cs"/>
          <w:szCs w:val="24"/>
          <w:rtl/>
        </w:rPr>
        <w:t xml:space="preserve">חמש </w:t>
      </w:r>
      <w:r w:rsidR="000E5184">
        <w:rPr>
          <w:rFonts w:ascii="David" w:hAnsi="David" w:hint="cs"/>
          <w:szCs w:val="24"/>
          <w:rtl/>
        </w:rPr>
        <w:t>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3EA3021C" w14:textId="77777777"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0E94CDBB" w14:textId="77777777" w:rsidR="00CC08BD" w:rsidRPr="000B28FD" w:rsidRDefault="00CC08BD" w:rsidP="00CC08BD">
      <w:pPr>
        <w:pStyle w:val="af5"/>
        <w:tabs>
          <w:tab w:val="left" w:pos="1445"/>
        </w:tabs>
        <w:spacing w:line="360" w:lineRule="auto"/>
        <w:ind w:left="318"/>
        <w:jc w:val="both"/>
        <w:rPr>
          <w:rFonts w:ascii="David" w:hAnsi="David"/>
          <w:b/>
          <w:bCs/>
          <w:szCs w:val="24"/>
          <w:u w:val="single"/>
        </w:rPr>
      </w:pPr>
    </w:p>
    <w:p w14:paraId="7DA54570"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865D6F8" w14:textId="6F6CACAE"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8B40CD">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sidR="008B40CD">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05F4B68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80BD328"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8B06526"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2251E73"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50DEBB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219497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F25111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C0E2AB4"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1688F27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ECA861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A87D9EE"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28C05FA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72305A6"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159CAC0A"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680C37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4D873AC" w14:textId="77777777" w:rsidR="00CC08BD" w:rsidRPr="000B28FD" w:rsidRDefault="00CC08BD" w:rsidP="00CC08BD">
      <w:pPr>
        <w:tabs>
          <w:tab w:val="left" w:pos="1445"/>
        </w:tabs>
        <w:bidi w:val="0"/>
        <w:rPr>
          <w:rFonts w:ascii="David" w:hAnsi="David"/>
          <w:sz w:val="28"/>
          <w:szCs w:val="28"/>
          <w:rtl/>
          <w:lang w:eastAsia="he-IL"/>
        </w:rPr>
      </w:pPr>
    </w:p>
    <w:p w14:paraId="7EDA381D" w14:textId="5E967E80" w:rsidR="00CC08BD" w:rsidRPr="000B28FD" w:rsidRDefault="00CC08BD" w:rsidP="008107C8">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w:t>
      </w:r>
      <w:r w:rsidR="00EF2AEF">
        <w:rPr>
          <w:rFonts w:ascii="David" w:hAnsi="David" w:hint="cs"/>
          <w:b/>
          <w:bCs/>
          <w:sz w:val="28"/>
          <w:szCs w:val="28"/>
          <w:u w:val="single"/>
          <w:rtl/>
        </w:rPr>
        <w:t xml:space="preserve">מנהל </w:t>
      </w:r>
      <w:r w:rsidRPr="000B28FD">
        <w:rPr>
          <w:rFonts w:ascii="David" w:hAnsi="David"/>
          <w:b/>
          <w:bCs/>
          <w:sz w:val="28"/>
          <w:szCs w:val="28"/>
          <w:u w:val="single"/>
          <w:rtl/>
        </w:rPr>
        <w:t xml:space="preserve">הביטחון </w:t>
      </w:r>
    </w:p>
    <w:p w14:paraId="14A7BE4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023C5CEE"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0C5B87A"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1C430BF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33000CA" w14:textId="77777777" w:rsidR="00CC08BD" w:rsidRPr="000B28FD" w:rsidRDefault="00CC08BD" w:rsidP="00CC08BD">
      <w:pPr>
        <w:tabs>
          <w:tab w:val="left" w:pos="1445"/>
        </w:tabs>
        <w:bidi w:val="0"/>
        <w:rPr>
          <w:rFonts w:ascii="David" w:hAnsi="David"/>
          <w:sz w:val="28"/>
          <w:szCs w:val="28"/>
          <w:rtl/>
          <w:lang w:eastAsia="he-IL"/>
        </w:rPr>
      </w:pPr>
    </w:p>
    <w:p w14:paraId="739B2656"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221AB318" w14:textId="7CA42E09" w:rsidR="00CC08BD" w:rsidRPr="000B28FD" w:rsidRDefault="00357E6C" w:rsidP="00281C5D">
      <w:pPr>
        <w:tabs>
          <w:tab w:val="left" w:pos="1445"/>
        </w:tabs>
        <w:spacing w:line="360" w:lineRule="auto"/>
        <w:ind w:left="169"/>
        <w:jc w:val="both"/>
        <w:rPr>
          <w:rFonts w:ascii="David" w:hAnsi="David"/>
          <w:szCs w:val="24"/>
          <w:rtl/>
        </w:rPr>
      </w:pPr>
      <w:r w:rsidRPr="004A4C71">
        <w:rPr>
          <w:szCs w:val="24"/>
          <w:rtl/>
        </w:rPr>
        <w:t>סמכות השיפוט בכל הקשור לנושאים ועניינים הנוגעים למכרז, או בכל תביעה הנובעת מה</w:t>
      </w:r>
      <w:r w:rsidRPr="004A4C71">
        <w:rPr>
          <w:rFonts w:hint="cs"/>
          <w:szCs w:val="24"/>
          <w:rtl/>
        </w:rPr>
        <w:t>מכרז</w:t>
      </w:r>
      <w:r w:rsidRPr="004A4C71">
        <w:rPr>
          <w:szCs w:val="24"/>
          <w:rtl/>
        </w:rPr>
        <w:t xml:space="preserve"> </w:t>
      </w:r>
      <w:r w:rsidRPr="004A4C71">
        <w:rPr>
          <w:rFonts w:hint="cs"/>
          <w:szCs w:val="24"/>
          <w:rtl/>
        </w:rPr>
        <w:t>ומ</w:t>
      </w:r>
      <w:r w:rsidRPr="004A4C71">
        <w:rPr>
          <w:szCs w:val="24"/>
          <w:rtl/>
        </w:rPr>
        <w:t>ניהולו, תהיה אך ורק בבתי המשפט</w:t>
      </w:r>
      <w:r w:rsidRPr="004A4C71">
        <w:rPr>
          <w:rFonts w:hint="cs"/>
          <w:szCs w:val="24"/>
          <w:rtl/>
        </w:rPr>
        <w:t xml:space="preserve"> במקום בו יושבת ועדת המכרזים של המשרד</w:t>
      </w:r>
      <w:r w:rsidRPr="004A4C71">
        <w:rPr>
          <w:szCs w:val="24"/>
          <w:rtl/>
        </w:rPr>
        <w:t>.</w:t>
      </w:r>
      <w:r>
        <w:rPr>
          <w:rFonts w:hint="cs"/>
          <w:szCs w:val="24"/>
          <w:rtl/>
        </w:rPr>
        <w:t xml:space="preserve"> </w:t>
      </w:r>
    </w:p>
    <w:p w14:paraId="75557150"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9E902D8"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1EAEE13" w14:textId="1CB0214A" w:rsidR="00357E6C" w:rsidRDefault="00CC08BD" w:rsidP="006D2C98">
      <w:pPr>
        <w:pStyle w:val="af5"/>
        <w:numPr>
          <w:ilvl w:val="1"/>
          <w:numId w:val="12"/>
        </w:numPr>
        <w:tabs>
          <w:tab w:val="num" w:pos="736"/>
          <w:tab w:val="left" w:pos="1445"/>
        </w:tabs>
        <w:spacing w:line="360" w:lineRule="auto"/>
        <w:ind w:left="736" w:hanging="567"/>
        <w:jc w:val="both"/>
        <w:outlineLvl w:val="0"/>
        <w:rPr>
          <w:szCs w:val="24"/>
        </w:rPr>
      </w:pPr>
      <w:r w:rsidRPr="00281C5D">
        <w:rPr>
          <w:rFonts w:ascii="David" w:hAnsi="David"/>
          <w:szCs w:val="24"/>
          <w:rtl/>
        </w:rPr>
        <w:t xml:space="preserve">ניתן להגיש שאלות ובקשות להבהרות בקשר למכרז זה, עד </w:t>
      </w:r>
      <w:r w:rsidRPr="006D2C98">
        <w:rPr>
          <w:rFonts w:ascii="David" w:hAnsi="David"/>
          <w:szCs w:val="24"/>
          <w:rtl/>
        </w:rPr>
        <w:t xml:space="preserve">לתאריך </w:t>
      </w:r>
      <w:r w:rsidR="006D2C98" w:rsidRPr="006D2C98">
        <w:rPr>
          <w:rFonts w:ascii="David" w:hAnsi="David" w:hint="cs"/>
          <w:b/>
          <w:bCs/>
          <w:szCs w:val="24"/>
          <w:rtl/>
        </w:rPr>
        <w:t>02</w:t>
      </w:r>
      <w:r w:rsidR="007019F6" w:rsidRPr="006D2C98">
        <w:rPr>
          <w:rFonts w:ascii="David" w:hAnsi="David"/>
          <w:b/>
          <w:bCs/>
          <w:szCs w:val="24"/>
          <w:rtl/>
        </w:rPr>
        <w:t>/0</w:t>
      </w:r>
      <w:r w:rsidR="006D2C98" w:rsidRPr="006D2C98">
        <w:rPr>
          <w:rFonts w:ascii="David" w:hAnsi="David" w:hint="cs"/>
          <w:b/>
          <w:bCs/>
          <w:szCs w:val="24"/>
          <w:rtl/>
        </w:rPr>
        <w:t>4</w:t>
      </w:r>
      <w:r w:rsidR="007019F6" w:rsidRPr="006D2C98">
        <w:rPr>
          <w:rFonts w:ascii="David" w:hAnsi="David"/>
          <w:b/>
          <w:bCs/>
          <w:szCs w:val="24"/>
          <w:rtl/>
        </w:rPr>
        <w:t>/2024</w:t>
      </w:r>
      <w:r w:rsidRPr="006D2C98">
        <w:rPr>
          <w:rFonts w:ascii="David" w:hAnsi="David"/>
          <w:b/>
          <w:bCs/>
          <w:szCs w:val="24"/>
          <w:rtl/>
        </w:rPr>
        <w:t xml:space="preserve"> </w:t>
      </w:r>
      <w:r w:rsidRPr="006D2C98">
        <w:rPr>
          <w:rFonts w:ascii="David" w:hAnsi="David"/>
          <w:szCs w:val="24"/>
          <w:rtl/>
        </w:rPr>
        <w:t>בשעה</w:t>
      </w:r>
      <w:r w:rsidRPr="00281C5D">
        <w:rPr>
          <w:rFonts w:ascii="David" w:hAnsi="David"/>
          <w:szCs w:val="24"/>
          <w:rtl/>
        </w:rPr>
        <w:t xml:space="preserve"> 14:00. </w:t>
      </w:r>
    </w:p>
    <w:p w14:paraId="485C8420" w14:textId="72CE2350" w:rsidR="00357E6C" w:rsidRDefault="00CC08BD" w:rsidP="00136A6D">
      <w:pPr>
        <w:pStyle w:val="af5"/>
        <w:numPr>
          <w:ilvl w:val="1"/>
          <w:numId w:val="12"/>
        </w:numPr>
        <w:tabs>
          <w:tab w:val="num" w:pos="736"/>
          <w:tab w:val="left" w:pos="1445"/>
        </w:tabs>
        <w:spacing w:line="360" w:lineRule="auto"/>
        <w:ind w:left="736" w:hanging="567"/>
        <w:jc w:val="both"/>
        <w:outlineLvl w:val="0"/>
        <w:rPr>
          <w:szCs w:val="24"/>
        </w:rPr>
      </w:pPr>
      <w:r w:rsidRPr="00136A6D">
        <w:rPr>
          <w:rFonts w:ascii="David" w:hAnsi="David"/>
          <w:szCs w:val="24"/>
          <w:rtl/>
        </w:rPr>
        <w:t>שאלות ובקשות כאמור יש להפנות ל</w:t>
      </w:r>
      <w:r w:rsidR="009925F4" w:rsidRPr="00136A6D">
        <w:rPr>
          <w:rFonts w:ascii="David" w:hAnsi="David" w:hint="eastAsia"/>
          <w:szCs w:val="24"/>
          <w:rtl/>
        </w:rPr>
        <w:t>גברת</w:t>
      </w:r>
      <w:r w:rsidR="009925F4" w:rsidRPr="00136A6D">
        <w:rPr>
          <w:rFonts w:ascii="David" w:hAnsi="David"/>
          <w:szCs w:val="24"/>
          <w:rtl/>
        </w:rPr>
        <w:t xml:space="preserve"> </w:t>
      </w:r>
      <w:r w:rsidR="00A6113C" w:rsidRPr="00136A6D">
        <w:rPr>
          <w:rFonts w:ascii="David" w:hAnsi="David" w:hint="eastAsia"/>
          <w:szCs w:val="24"/>
          <w:rtl/>
        </w:rPr>
        <w:t>אילנה</w:t>
      </w:r>
      <w:r w:rsidR="00A6113C" w:rsidRPr="00136A6D">
        <w:rPr>
          <w:rFonts w:ascii="David" w:hAnsi="David"/>
          <w:szCs w:val="24"/>
          <w:rtl/>
        </w:rPr>
        <w:t xml:space="preserve"> </w:t>
      </w:r>
      <w:r w:rsidR="00A6113C" w:rsidRPr="00136A6D">
        <w:rPr>
          <w:rFonts w:ascii="David" w:hAnsi="David" w:hint="eastAsia"/>
          <w:szCs w:val="24"/>
          <w:rtl/>
        </w:rPr>
        <w:t>טמסוט</w:t>
      </w:r>
      <w:r w:rsidRPr="00136A6D">
        <w:rPr>
          <w:rFonts w:ascii="David" w:hAnsi="David"/>
          <w:szCs w:val="24"/>
          <w:rtl/>
        </w:rPr>
        <w:t>, באמצעות דואר אלקטרוני שכתובתו:</w:t>
      </w:r>
      <w:hyperlink r:id="rId12" w:history="1">
        <w:r w:rsidR="008B40CD" w:rsidRPr="000C2D90">
          <w:rPr>
            <w:rStyle w:val="Hyperlink"/>
          </w:rPr>
          <w:t>QAmichrazim@energy.gov.il</w:t>
        </w:r>
      </w:hyperlink>
      <w:r w:rsidR="00367F19">
        <w:rPr>
          <w:rFonts w:hint="cs"/>
        </w:rPr>
        <w:t xml:space="preserve"> </w:t>
      </w:r>
      <w:r w:rsidR="00136A6D">
        <w:rPr>
          <w:rFonts w:ascii="David" w:hAnsi="David" w:hint="cs"/>
          <w:szCs w:val="24"/>
          <w:rtl/>
        </w:rPr>
        <w:t xml:space="preserve"> </w:t>
      </w:r>
      <w:r w:rsidRPr="00136A6D">
        <w:rPr>
          <w:rFonts w:ascii="David" w:hAnsi="David"/>
          <w:szCs w:val="24"/>
          <w:rtl/>
        </w:rPr>
        <w:t xml:space="preserve">במסמך </w:t>
      </w:r>
      <w:r w:rsidRPr="00136A6D">
        <w:rPr>
          <w:rFonts w:ascii="David" w:hAnsi="David"/>
          <w:szCs w:val="24"/>
        </w:rPr>
        <w:t>WORD</w:t>
      </w:r>
      <w:r w:rsidRPr="00136A6D">
        <w:rPr>
          <w:rFonts w:ascii="David" w:hAnsi="David"/>
          <w:szCs w:val="24"/>
          <w:rtl/>
        </w:rPr>
        <w:t xml:space="preserve"> בלבד. על הפונה חלה האחריות לוודא קבלת הדוא"ל ששלח, באמצעות טלפון שמספרו </w:t>
      </w:r>
      <w:r w:rsidR="00A6113C" w:rsidRPr="00136A6D">
        <w:rPr>
          <w:rFonts w:ascii="David" w:hAnsi="David"/>
          <w:szCs w:val="24"/>
        </w:rPr>
        <w:t>074-7681764</w:t>
      </w:r>
      <w:r w:rsidRPr="00136A6D">
        <w:rPr>
          <w:rFonts w:ascii="David" w:hAnsi="David"/>
          <w:szCs w:val="24"/>
          <w:rtl/>
        </w:rPr>
        <w:t>.</w:t>
      </w:r>
      <w:r w:rsidR="00357E6C" w:rsidRPr="00281C5D">
        <w:rPr>
          <w:rtl/>
        </w:rPr>
        <w:t xml:space="preserve"> </w:t>
      </w:r>
    </w:p>
    <w:p w14:paraId="1378FAB0" w14:textId="77777777" w:rsidR="00CD754A" w:rsidRDefault="00357E6C" w:rsidP="00136A6D">
      <w:pPr>
        <w:pStyle w:val="af5"/>
        <w:numPr>
          <w:ilvl w:val="1"/>
          <w:numId w:val="12"/>
        </w:numPr>
        <w:tabs>
          <w:tab w:val="num" w:pos="736"/>
          <w:tab w:val="left" w:pos="1445"/>
        </w:tabs>
        <w:spacing w:line="360" w:lineRule="auto"/>
        <w:ind w:left="736" w:hanging="567"/>
        <w:jc w:val="both"/>
        <w:outlineLvl w:val="0"/>
        <w:rPr>
          <w:szCs w:val="24"/>
        </w:rPr>
      </w:pPr>
      <w:r w:rsidRPr="00E34CE2">
        <w:rPr>
          <w:szCs w:val="24"/>
          <w:rtl/>
        </w:rPr>
        <w:t xml:space="preserve">שאלות שיועברו לאחר המועד הנקוב לעיל, בעל פה או בטלפון או שיופנו לגורם אחר מהמצוין לעיל, לא יחייבו מענה </w:t>
      </w:r>
      <w:r w:rsidRPr="00E34CE2">
        <w:rPr>
          <w:rFonts w:hint="eastAsia"/>
          <w:szCs w:val="24"/>
          <w:rtl/>
        </w:rPr>
        <w:t>מאת</w:t>
      </w:r>
      <w:r w:rsidRPr="00E34CE2">
        <w:rPr>
          <w:szCs w:val="24"/>
          <w:rtl/>
        </w:rPr>
        <w:t xml:space="preserve"> המשרד</w:t>
      </w:r>
      <w:r w:rsidRPr="00287BE8">
        <w:rPr>
          <w:szCs w:val="24"/>
          <w:rtl/>
        </w:rPr>
        <w:t>.</w:t>
      </w:r>
    </w:p>
    <w:p w14:paraId="33C90EB5" w14:textId="12F9CAE4" w:rsidR="001E35F1" w:rsidRPr="00136A6D" w:rsidRDefault="00357E6C" w:rsidP="00136A6D">
      <w:pPr>
        <w:pStyle w:val="af5"/>
        <w:numPr>
          <w:ilvl w:val="1"/>
          <w:numId w:val="12"/>
        </w:numPr>
        <w:tabs>
          <w:tab w:val="num" w:pos="736"/>
          <w:tab w:val="left" w:pos="1445"/>
        </w:tabs>
        <w:spacing w:line="360" w:lineRule="auto"/>
        <w:ind w:left="736" w:hanging="567"/>
        <w:jc w:val="both"/>
        <w:outlineLvl w:val="0"/>
        <w:rPr>
          <w:b/>
          <w:bCs/>
          <w:szCs w:val="24"/>
        </w:rPr>
      </w:pPr>
      <w:r w:rsidRPr="00E34CE2">
        <w:rPr>
          <w:rFonts w:hint="eastAsia"/>
          <w:szCs w:val="24"/>
          <w:rtl/>
        </w:rPr>
        <w:t>לא</w:t>
      </w:r>
      <w:r w:rsidRPr="00E34CE2">
        <w:rPr>
          <w:szCs w:val="24"/>
          <w:rtl/>
        </w:rPr>
        <w:t xml:space="preserve"> </w:t>
      </w:r>
      <w:r w:rsidRPr="00E34CE2">
        <w:rPr>
          <w:rFonts w:hint="eastAsia"/>
          <w:szCs w:val="24"/>
          <w:rtl/>
        </w:rPr>
        <w:t>ינתן</w:t>
      </w:r>
      <w:r w:rsidRPr="00E34CE2">
        <w:rPr>
          <w:szCs w:val="24"/>
          <w:rtl/>
        </w:rPr>
        <w:t xml:space="preserve"> </w:t>
      </w:r>
      <w:r w:rsidRPr="00E34CE2">
        <w:rPr>
          <w:rFonts w:hint="eastAsia"/>
          <w:szCs w:val="24"/>
          <w:rtl/>
        </w:rPr>
        <w:t>מענה</w:t>
      </w:r>
      <w:r w:rsidRPr="00E34CE2">
        <w:rPr>
          <w:szCs w:val="24"/>
          <w:rtl/>
        </w:rPr>
        <w:t xml:space="preserve"> </w:t>
      </w:r>
      <w:r w:rsidRPr="00E34CE2">
        <w:rPr>
          <w:rFonts w:hint="eastAsia"/>
          <w:szCs w:val="24"/>
          <w:rtl/>
        </w:rPr>
        <w:t>לשאלות</w:t>
      </w:r>
      <w:r w:rsidRPr="00E34CE2">
        <w:rPr>
          <w:szCs w:val="24"/>
          <w:rtl/>
        </w:rPr>
        <w:t xml:space="preserve"> </w:t>
      </w:r>
      <w:r w:rsidRPr="00E34CE2">
        <w:rPr>
          <w:rFonts w:hint="eastAsia"/>
          <w:szCs w:val="24"/>
          <w:rtl/>
        </w:rPr>
        <w:t>שישלחו</w:t>
      </w:r>
      <w:r w:rsidRPr="00E34CE2">
        <w:rPr>
          <w:szCs w:val="24"/>
          <w:rtl/>
        </w:rPr>
        <w:t xml:space="preserve"> </w:t>
      </w:r>
      <w:r w:rsidRPr="00E34CE2">
        <w:rPr>
          <w:rFonts w:hint="eastAsia"/>
          <w:szCs w:val="24"/>
          <w:rtl/>
        </w:rPr>
        <w:t>בעילום</w:t>
      </w:r>
      <w:r w:rsidRPr="00E34CE2">
        <w:rPr>
          <w:szCs w:val="24"/>
          <w:rtl/>
        </w:rPr>
        <w:t xml:space="preserve"> </w:t>
      </w:r>
      <w:r w:rsidRPr="00E34CE2">
        <w:rPr>
          <w:rFonts w:hint="eastAsia"/>
          <w:szCs w:val="24"/>
          <w:rtl/>
        </w:rPr>
        <w:t>שם</w:t>
      </w:r>
      <w:r w:rsidRPr="00ED22C7">
        <w:rPr>
          <w:szCs w:val="24"/>
          <w:rtl/>
        </w:rPr>
        <w:t>.</w:t>
      </w:r>
      <w:r w:rsidR="001E35F1" w:rsidRPr="00ED22C7">
        <w:rPr>
          <w:szCs w:val="24"/>
          <w:rtl/>
        </w:rPr>
        <w:t xml:space="preserve"> </w:t>
      </w:r>
    </w:p>
    <w:p w14:paraId="084334E7" w14:textId="77777777" w:rsidR="001E35F1" w:rsidRDefault="00357E6C" w:rsidP="00136A6D">
      <w:pPr>
        <w:pStyle w:val="115"/>
        <w:numPr>
          <w:ilvl w:val="1"/>
          <w:numId w:val="12"/>
        </w:numPr>
        <w:ind w:left="360" w:firstLine="0"/>
        <w:rPr>
          <w:b w:val="0"/>
          <w:bCs w:val="0"/>
          <w:sz w:val="24"/>
          <w:szCs w:val="24"/>
        </w:rPr>
      </w:pPr>
      <w:r w:rsidRPr="00281C5D">
        <w:rPr>
          <w:b w:val="0"/>
          <w:bCs w:val="0"/>
          <w:sz w:val="24"/>
          <w:szCs w:val="24"/>
          <w:rtl/>
        </w:rPr>
        <w:t>המשרד רשאי לאפשר סבבים נוספים של שאלות הבהרה, בהודעה שתפורסם ב</w:t>
      </w:r>
      <w:r w:rsidRPr="00281C5D">
        <w:rPr>
          <w:rFonts w:hint="cs"/>
          <w:b w:val="0"/>
          <w:bCs w:val="0"/>
          <w:sz w:val="24"/>
          <w:szCs w:val="24"/>
          <w:rtl/>
        </w:rPr>
        <w:t>דף המכרז, וזאת בהתאם לשיקול דעתו הבלעדי</w:t>
      </w:r>
      <w:r w:rsidRPr="001E35F1">
        <w:rPr>
          <w:b w:val="0"/>
          <w:bCs w:val="0"/>
          <w:sz w:val="24"/>
          <w:szCs w:val="24"/>
          <w:rtl/>
        </w:rPr>
        <w:t>.</w:t>
      </w:r>
    </w:p>
    <w:p w14:paraId="57488ADA" w14:textId="2E932D81" w:rsidR="00CC08BD" w:rsidRPr="000B28FD" w:rsidRDefault="00357E6C"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463EAA">
        <w:rPr>
          <w:szCs w:val="24"/>
          <w:rtl/>
        </w:rPr>
        <w:t>מציע שלא יפנ</w:t>
      </w:r>
      <w:r w:rsidRPr="00287BE8">
        <w:rPr>
          <w:rFonts w:hint="eastAsia"/>
          <w:szCs w:val="24"/>
          <w:rtl/>
        </w:rPr>
        <w:t>ה</w:t>
      </w:r>
      <w:r w:rsidRPr="00287BE8">
        <w:rPr>
          <w:szCs w:val="24"/>
          <w:rtl/>
        </w:rPr>
        <w:t xml:space="preserve"> </w:t>
      </w:r>
      <w:r w:rsidRPr="00287BE8">
        <w:rPr>
          <w:rFonts w:hint="eastAsia"/>
          <w:szCs w:val="24"/>
          <w:rtl/>
        </w:rPr>
        <w:t>למשרד</w:t>
      </w:r>
      <w:r w:rsidRPr="00287BE8">
        <w:rPr>
          <w:szCs w:val="24"/>
          <w:rtl/>
        </w:rPr>
        <w:t xml:space="preserve"> </w:t>
      </w:r>
      <w:r w:rsidRPr="00287BE8">
        <w:rPr>
          <w:rFonts w:hint="eastAsia"/>
          <w:szCs w:val="24"/>
          <w:rtl/>
        </w:rPr>
        <w:t>בשאלות</w:t>
      </w:r>
      <w:r w:rsidRPr="00287BE8">
        <w:rPr>
          <w:szCs w:val="24"/>
          <w:rtl/>
        </w:rPr>
        <w:t xml:space="preserve"> </w:t>
      </w:r>
      <w:r w:rsidRPr="00287BE8">
        <w:rPr>
          <w:rFonts w:hint="eastAsia"/>
          <w:szCs w:val="24"/>
          <w:rtl/>
        </w:rPr>
        <w:t>הבהרה</w:t>
      </w:r>
      <w:r w:rsidRPr="00287BE8">
        <w:rPr>
          <w:szCs w:val="24"/>
          <w:rtl/>
        </w:rPr>
        <w:t xml:space="preserve"> </w:t>
      </w:r>
      <w:r w:rsidRPr="00287BE8">
        <w:rPr>
          <w:rFonts w:hint="eastAsia"/>
          <w:szCs w:val="24"/>
          <w:rtl/>
        </w:rPr>
        <w:t>על</w:t>
      </w:r>
      <w:r w:rsidRPr="00287BE8">
        <w:rPr>
          <w:szCs w:val="24"/>
          <w:rtl/>
        </w:rPr>
        <w:t xml:space="preserve"> </w:t>
      </w:r>
      <w:r w:rsidRPr="00287BE8">
        <w:rPr>
          <w:rFonts w:hint="eastAsia"/>
          <w:szCs w:val="24"/>
          <w:rtl/>
        </w:rPr>
        <w:t>המכרז</w:t>
      </w:r>
      <w:r w:rsidRPr="00287BE8">
        <w:rPr>
          <w:szCs w:val="24"/>
          <w:rtl/>
        </w:rPr>
        <w:t xml:space="preserve">, </w:t>
      </w:r>
      <w:r w:rsidRPr="00287BE8">
        <w:rPr>
          <w:rFonts w:hint="eastAsia"/>
          <w:szCs w:val="24"/>
          <w:rtl/>
        </w:rPr>
        <w:t>בהתאם</w:t>
      </w:r>
      <w:r w:rsidRPr="00287BE8">
        <w:rPr>
          <w:szCs w:val="24"/>
          <w:rtl/>
        </w:rPr>
        <w:t xml:space="preserve"> </w:t>
      </w:r>
      <w:r w:rsidRPr="00287BE8">
        <w:rPr>
          <w:rFonts w:hint="eastAsia"/>
          <w:szCs w:val="24"/>
          <w:rtl/>
        </w:rPr>
        <w:t>לכללי</w:t>
      </w:r>
      <w:r w:rsidRPr="00287BE8">
        <w:rPr>
          <w:szCs w:val="24"/>
          <w:rtl/>
        </w:rPr>
        <w:t xml:space="preserve"> </w:t>
      </w:r>
      <w:r w:rsidRPr="00287BE8">
        <w:rPr>
          <w:rFonts w:hint="eastAsia"/>
          <w:szCs w:val="24"/>
          <w:rtl/>
        </w:rPr>
        <w:t>המכרז</w:t>
      </w:r>
      <w:r w:rsidRPr="00287BE8">
        <w:rPr>
          <w:szCs w:val="24"/>
          <w:rtl/>
        </w:rPr>
        <w:t>, יהיה מנוע מלהעלות</w:t>
      </w:r>
      <w:r w:rsidRPr="00D60826">
        <w:rPr>
          <w:rtl/>
        </w:rPr>
        <w:t xml:space="preserve"> </w:t>
      </w:r>
      <w:r w:rsidRPr="00463EAA">
        <w:rPr>
          <w:szCs w:val="24"/>
          <w:rtl/>
        </w:rPr>
        <w:t xml:space="preserve">בעתיד כל טענה, דרישה או תביעה </w:t>
      </w:r>
      <w:r w:rsidRPr="00287BE8">
        <w:rPr>
          <w:rFonts w:hint="eastAsia"/>
          <w:szCs w:val="24"/>
          <w:rtl/>
        </w:rPr>
        <w:t>כנגד</w:t>
      </w:r>
      <w:r w:rsidRPr="00287BE8">
        <w:rPr>
          <w:szCs w:val="24"/>
          <w:rtl/>
        </w:rPr>
        <w:t xml:space="preserve"> המכרז.</w:t>
      </w:r>
      <w:r w:rsidR="00CD754A">
        <w:rPr>
          <w:rFonts w:hint="cs"/>
          <w:szCs w:val="24"/>
          <w:rtl/>
        </w:rPr>
        <w:t xml:space="preserve"> </w:t>
      </w:r>
      <w:r w:rsidR="00CC08BD" w:rsidRPr="000B28FD">
        <w:rPr>
          <w:rFonts w:ascii="David" w:hAnsi="David"/>
          <w:szCs w:val="24"/>
          <w:rtl/>
        </w:rPr>
        <w:t>להלן תיאור המבנה להגשה של שאלות ובקשות הבהרה:</w:t>
      </w:r>
    </w:p>
    <w:tbl>
      <w:tblPr>
        <w:tblStyle w:val="1fd"/>
        <w:bidiVisual/>
        <w:tblW w:w="6951" w:type="dxa"/>
        <w:tblInd w:w="729" w:type="dxa"/>
        <w:tblLook w:val="04A0" w:firstRow="1" w:lastRow="0" w:firstColumn="1" w:lastColumn="0" w:noHBand="0" w:noVBand="1"/>
      </w:tblPr>
      <w:tblGrid>
        <w:gridCol w:w="2277"/>
        <w:gridCol w:w="1134"/>
        <w:gridCol w:w="3540"/>
      </w:tblGrid>
      <w:tr w:rsidR="008B40CD" w:rsidRPr="000B28FD" w14:paraId="0BFABB35" w14:textId="77777777" w:rsidTr="00FF5BB5">
        <w:tc>
          <w:tcPr>
            <w:tcW w:w="2277" w:type="dxa"/>
            <w:shd w:val="clear" w:color="auto" w:fill="D9D9D9" w:themeFill="background1" w:themeFillShade="D9"/>
          </w:tcPr>
          <w:p w14:paraId="1503C2B0" w14:textId="77777777" w:rsidR="008B40CD" w:rsidRPr="000B28FD" w:rsidDel="001A33A9" w:rsidRDefault="008B40CD" w:rsidP="00091849">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1134" w:type="dxa"/>
            <w:shd w:val="clear" w:color="auto" w:fill="D9D9D9" w:themeFill="background1" w:themeFillShade="D9"/>
          </w:tcPr>
          <w:p w14:paraId="4C508638" w14:textId="77777777" w:rsidR="008B40CD" w:rsidRPr="000B28FD" w:rsidRDefault="008B40CD" w:rsidP="00091849">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3540" w:type="dxa"/>
            <w:shd w:val="clear" w:color="auto" w:fill="D9D9D9" w:themeFill="background1" w:themeFillShade="D9"/>
          </w:tcPr>
          <w:p w14:paraId="4839F998" w14:textId="77777777" w:rsidR="008B40CD" w:rsidRPr="000B28FD" w:rsidRDefault="008B40CD" w:rsidP="00091849">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r>
      <w:tr w:rsidR="008B40CD" w:rsidRPr="000B28FD" w14:paraId="4108F77F" w14:textId="77777777" w:rsidTr="00FF5BB5">
        <w:tc>
          <w:tcPr>
            <w:tcW w:w="2277" w:type="dxa"/>
          </w:tcPr>
          <w:p w14:paraId="2CECA4D1" w14:textId="77777777" w:rsidR="008B40CD" w:rsidRPr="000B28FD" w:rsidRDefault="008B40CD" w:rsidP="00091849">
            <w:pPr>
              <w:tabs>
                <w:tab w:val="left" w:pos="1445"/>
                <w:tab w:val="left" w:pos="8617"/>
              </w:tabs>
              <w:spacing w:line="360" w:lineRule="auto"/>
              <w:jc w:val="both"/>
              <w:rPr>
                <w:rFonts w:ascii="David" w:hAnsi="David"/>
                <w:szCs w:val="24"/>
                <w:rtl/>
              </w:rPr>
            </w:pPr>
          </w:p>
        </w:tc>
        <w:tc>
          <w:tcPr>
            <w:tcW w:w="1134" w:type="dxa"/>
          </w:tcPr>
          <w:p w14:paraId="0D7BA11F" w14:textId="77777777" w:rsidR="008B40CD" w:rsidRPr="000B28FD" w:rsidRDefault="008B40CD" w:rsidP="00091849">
            <w:pPr>
              <w:tabs>
                <w:tab w:val="left" w:pos="1445"/>
                <w:tab w:val="left" w:pos="8617"/>
              </w:tabs>
              <w:spacing w:line="360" w:lineRule="auto"/>
              <w:jc w:val="both"/>
              <w:rPr>
                <w:rFonts w:ascii="David" w:hAnsi="David"/>
                <w:szCs w:val="24"/>
                <w:rtl/>
              </w:rPr>
            </w:pPr>
          </w:p>
        </w:tc>
        <w:tc>
          <w:tcPr>
            <w:tcW w:w="3540" w:type="dxa"/>
          </w:tcPr>
          <w:p w14:paraId="5AE0E8C5" w14:textId="23002967" w:rsidR="008B40CD" w:rsidRPr="000B28FD" w:rsidRDefault="008B40CD" w:rsidP="00091849">
            <w:pPr>
              <w:tabs>
                <w:tab w:val="left" w:pos="1445"/>
                <w:tab w:val="left" w:pos="8617"/>
              </w:tabs>
              <w:spacing w:line="360" w:lineRule="auto"/>
              <w:jc w:val="both"/>
              <w:rPr>
                <w:rFonts w:ascii="David" w:hAnsi="David"/>
                <w:szCs w:val="24"/>
                <w:rtl/>
              </w:rPr>
            </w:pPr>
          </w:p>
        </w:tc>
      </w:tr>
    </w:tbl>
    <w:p w14:paraId="100BA3CC" w14:textId="63D48DCD" w:rsidR="00CC08BD" w:rsidRPr="000B28FD" w:rsidRDefault="00CC08BD" w:rsidP="006D2C98">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w:t>
      </w:r>
      <w:r w:rsidRPr="009562AC">
        <w:rPr>
          <w:rFonts w:ascii="David" w:hAnsi="David"/>
          <w:szCs w:val="24"/>
          <w:rtl/>
        </w:rPr>
        <w:t>והתשובות יפורסמו באתר הרכש הממשלתי ובאתר האינטרנט של המשרד החל מ</w:t>
      </w:r>
      <w:r w:rsidRPr="006D2C98">
        <w:rPr>
          <w:rFonts w:ascii="David" w:hAnsi="David"/>
          <w:szCs w:val="24"/>
          <w:rtl/>
        </w:rPr>
        <w:t xml:space="preserve">יום </w:t>
      </w:r>
      <w:r w:rsidR="006D2C98" w:rsidRPr="006D2C98">
        <w:rPr>
          <w:rFonts w:ascii="David" w:hAnsi="David" w:hint="cs"/>
          <w:b/>
          <w:bCs/>
          <w:szCs w:val="24"/>
          <w:rtl/>
        </w:rPr>
        <w:t>1</w:t>
      </w:r>
      <w:r w:rsidR="000C2463" w:rsidRPr="006D2C98">
        <w:rPr>
          <w:rFonts w:ascii="David" w:hAnsi="David" w:hint="cs"/>
          <w:b/>
          <w:bCs/>
          <w:szCs w:val="24"/>
          <w:rtl/>
        </w:rPr>
        <w:t>8/0</w:t>
      </w:r>
      <w:r w:rsidR="006D2C98" w:rsidRPr="006D2C98">
        <w:rPr>
          <w:rFonts w:ascii="David" w:hAnsi="David" w:hint="cs"/>
          <w:b/>
          <w:bCs/>
          <w:szCs w:val="24"/>
          <w:rtl/>
        </w:rPr>
        <w:t>4</w:t>
      </w:r>
      <w:r w:rsidR="000C2463" w:rsidRPr="006D2C98">
        <w:rPr>
          <w:rFonts w:ascii="David" w:hAnsi="David" w:hint="cs"/>
          <w:b/>
          <w:bCs/>
          <w:szCs w:val="24"/>
          <w:rtl/>
        </w:rPr>
        <w:t>/2024</w:t>
      </w:r>
      <w:r w:rsidRPr="006D2C98">
        <w:rPr>
          <w:rFonts w:ascii="David" w:hAnsi="David"/>
          <w:szCs w:val="24"/>
          <w:rtl/>
        </w:rPr>
        <w:t>, והן</w:t>
      </w:r>
      <w:r w:rsidRPr="009562AC">
        <w:rPr>
          <w:rFonts w:ascii="David" w:hAnsi="David"/>
          <w:szCs w:val="24"/>
          <w:rtl/>
        </w:rPr>
        <w:t xml:space="preserve"> י</w:t>
      </w:r>
      <w:r w:rsidRPr="000B28FD">
        <w:rPr>
          <w:rFonts w:ascii="David" w:hAnsi="David"/>
          <w:szCs w:val="24"/>
          <w:rtl/>
        </w:rPr>
        <w:t>הוו חלק בלתי נפרד ממסמכי המכרז ויחייבו את כל המציעים.</w:t>
      </w:r>
    </w:p>
    <w:p w14:paraId="29979430" w14:textId="77777777" w:rsidR="00CC08B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71CCF6D" w14:textId="77777777" w:rsidR="00CC08BD" w:rsidRPr="00A3047A" w:rsidRDefault="00CC08BD" w:rsidP="00FF5BB5">
      <w:pPr>
        <w:pStyle w:val="af5"/>
        <w:spacing w:line="360" w:lineRule="auto"/>
        <w:ind w:left="736"/>
        <w:jc w:val="both"/>
        <w:outlineLvl w:val="0"/>
        <w:rPr>
          <w:rFonts w:asciiTheme="majorBidi" w:hAnsiTheme="majorBidi"/>
          <w:szCs w:val="24"/>
          <w:rtl/>
        </w:rPr>
      </w:pPr>
    </w:p>
    <w:p w14:paraId="46008A67"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1DCA6065" w14:textId="5F456921"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המסמכים הנדרשים בתנאי הסף, בתכולת ההצעה ובמפרט, כולל כל האסמכתאות האחרות להוכחת עמיד</w:t>
      </w:r>
      <w:r w:rsidR="0038164E">
        <w:rPr>
          <w:rFonts w:ascii="David" w:hAnsi="David" w:hint="cs"/>
          <w:szCs w:val="24"/>
          <w:rtl/>
        </w:rPr>
        <w:t>ה</w:t>
      </w:r>
      <w:r w:rsidRPr="000B28FD">
        <w:rPr>
          <w:rFonts w:ascii="David" w:hAnsi="David"/>
          <w:szCs w:val="24"/>
          <w:rtl/>
        </w:rPr>
        <w:t xml:space="preserve"> בתנאי הסף. </w:t>
      </w:r>
    </w:p>
    <w:p w14:paraId="77E0C766"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54E838D" w14:textId="77777777" w:rsidR="00CC08BD" w:rsidRPr="000B28FD"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55808D03" w14:textId="14669C1A" w:rsidR="002D0115"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w:t>
      </w:r>
      <w:r w:rsidR="002D0115">
        <w:rPr>
          <w:rFonts w:ascii="David" w:hAnsi="David" w:hint="cs"/>
          <w:szCs w:val="24"/>
          <w:rtl/>
        </w:rPr>
        <w:t xml:space="preserve"> טופס </w:t>
      </w:r>
      <w:r w:rsidR="002D0115" w:rsidRPr="000B28FD">
        <w:rPr>
          <w:rFonts w:ascii="David" w:hAnsi="David"/>
          <w:szCs w:val="24"/>
          <w:rtl/>
        </w:rPr>
        <w:t xml:space="preserve">הצעת </w:t>
      </w:r>
      <w:r w:rsidR="002D0115">
        <w:rPr>
          <w:rFonts w:ascii="David" w:hAnsi="David" w:hint="cs"/>
          <w:szCs w:val="24"/>
          <w:rtl/>
        </w:rPr>
        <w:t>ה</w:t>
      </w:r>
      <w:r w:rsidR="002D0115" w:rsidRPr="000B28FD">
        <w:rPr>
          <w:rFonts w:ascii="David" w:hAnsi="David"/>
          <w:szCs w:val="24"/>
          <w:rtl/>
        </w:rPr>
        <w:t xml:space="preserve">מחיר </w:t>
      </w:r>
      <w:r w:rsidR="002D0115">
        <w:rPr>
          <w:rFonts w:ascii="David" w:hAnsi="David" w:hint="cs"/>
          <w:szCs w:val="24"/>
          <w:rtl/>
        </w:rPr>
        <w:t>י</w:t>
      </w:r>
      <w:r w:rsidR="002D0115" w:rsidRPr="000B28FD">
        <w:rPr>
          <w:rFonts w:ascii="David" w:hAnsi="David"/>
          <w:szCs w:val="24"/>
          <w:rtl/>
        </w:rPr>
        <w:t xml:space="preserve">וגש על גבי הטופס המצ"ב </w:t>
      </w:r>
      <w:r w:rsidR="002D0115" w:rsidRPr="000B28FD">
        <w:rPr>
          <w:rFonts w:ascii="David" w:hAnsi="David"/>
          <w:b/>
          <w:bCs/>
          <w:szCs w:val="24"/>
          <w:rtl/>
        </w:rPr>
        <w:t>כנספח י'</w:t>
      </w:r>
      <w:r w:rsidR="002D0115" w:rsidRPr="000B28FD">
        <w:rPr>
          <w:rFonts w:ascii="David" w:hAnsi="David"/>
          <w:szCs w:val="24"/>
          <w:rtl/>
        </w:rPr>
        <w:t xml:space="preserve"> (יוגש במעטפה נפרדת בתוך מעטפת ההצעה עליה ירשם: </w:t>
      </w:r>
      <w:r w:rsidR="002D0115" w:rsidRPr="00C147A4">
        <w:rPr>
          <w:rFonts w:ascii="David" w:hAnsi="David"/>
          <w:b/>
          <w:bCs/>
          <w:szCs w:val="24"/>
          <w:rtl/>
        </w:rPr>
        <w:t>'הצעת מחיר'</w:t>
      </w:r>
      <w:r w:rsidR="002D0115" w:rsidRPr="000B28FD">
        <w:rPr>
          <w:rFonts w:ascii="David" w:hAnsi="David"/>
          <w:szCs w:val="24"/>
          <w:rtl/>
        </w:rPr>
        <w:t>)</w:t>
      </w:r>
      <w:r w:rsidR="002D0115">
        <w:rPr>
          <w:rFonts w:ascii="David" w:hAnsi="David" w:hint="cs"/>
          <w:szCs w:val="24"/>
          <w:rtl/>
        </w:rPr>
        <w:t>.</w:t>
      </w:r>
    </w:p>
    <w:p w14:paraId="20BC54E2" w14:textId="3CC704FA" w:rsidR="0038164E" w:rsidRDefault="00CC08BD" w:rsidP="006D2C98">
      <w:pPr>
        <w:pStyle w:val="af5"/>
        <w:numPr>
          <w:ilvl w:val="1"/>
          <w:numId w:val="12"/>
        </w:numPr>
        <w:tabs>
          <w:tab w:val="num" w:pos="736"/>
          <w:tab w:val="left" w:pos="1445"/>
        </w:tabs>
        <w:spacing w:line="360" w:lineRule="auto"/>
        <w:ind w:left="736" w:hanging="567"/>
        <w:jc w:val="both"/>
        <w:outlineLvl w:val="0"/>
        <w:rPr>
          <w:szCs w:val="24"/>
        </w:rPr>
      </w:pPr>
      <w:r w:rsidRPr="006D2C98">
        <w:rPr>
          <w:rFonts w:ascii="David" w:hAnsi="David"/>
          <w:szCs w:val="24"/>
          <w:rtl/>
        </w:rPr>
        <w:t>את</w:t>
      </w:r>
      <w:r w:rsidRPr="00281C5D">
        <w:rPr>
          <w:rFonts w:ascii="David" w:hAnsi="David"/>
          <w:szCs w:val="24"/>
          <w:rtl/>
        </w:rPr>
        <w:t xml:space="preserve"> המעטפה יש להכניס לתיבת המכרזים, הנמצאת בחדר תיבות מכרזים בקומה 1- בבנין ג'נרי 2, רחוב בנק ישראל 7, ירושלים, </w:t>
      </w:r>
      <w:r w:rsidRPr="00136A6D">
        <w:rPr>
          <w:rFonts w:ascii="David" w:hAnsi="David"/>
          <w:szCs w:val="24"/>
          <w:u w:val="single"/>
          <w:rtl/>
        </w:rPr>
        <w:t xml:space="preserve">לא </w:t>
      </w:r>
      <w:r w:rsidRPr="006D2C98">
        <w:rPr>
          <w:rFonts w:ascii="David" w:hAnsi="David"/>
          <w:szCs w:val="24"/>
          <w:u w:val="single"/>
          <w:rtl/>
        </w:rPr>
        <w:t xml:space="preserve">יאוחר מיום </w:t>
      </w:r>
      <w:r w:rsidR="006D2C98" w:rsidRPr="006D2C98">
        <w:rPr>
          <w:rFonts w:ascii="David" w:hAnsi="David" w:hint="cs"/>
          <w:b/>
          <w:bCs/>
          <w:szCs w:val="24"/>
          <w:u w:val="single"/>
          <w:rtl/>
        </w:rPr>
        <w:t>07</w:t>
      </w:r>
      <w:r w:rsidR="000C2463" w:rsidRPr="006D2C98">
        <w:rPr>
          <w:rFonts w:ascii="David" w:hAnsi="David"/>
          <w:b/>
          <w:bCs/>
          <w:szCs w:val="24"/>
          <w:u w:val="single"/>
          <w:rtl/>
        </w:rPr>
        <w:t>/0</w:t>
      </w:r>
      <w:r w:rsidR="006D2C98" w:rsidRPr="006D2C98">
        <w:rPr>
          <w:rFonts w:ascii="David" w:hAnsi="David" w:hint="cs"/>
          <w:b/>
          <w:bCs/>
          <w:szCs w:val="24"/>
          <w:u w:val="single"/>
          <w:rtl/>
        </w:rPr>
        <w:t>5</w:t>
      </w:r>
      <w:r w:rsidR="000C2463" w:rsidRPr="006D2C98">
        <w:rPr>
          <w:rFonts w:ascii="David" w:hAnsi="David"/>
          <w:b/>
          <w:bCs/>
          <w:szCs w:val="24"/>
          <w:u w:val="single"/>
          <w:rtl/>
        </w:rPr>
        <w:t>/2024</w:t>
      </w:r>
      <w:r w:rsidRPr="006D2C98">
        <w:rPr>
          <w:rFonts w:ascii="David" w:hAnsi="David"/>
          <w:szCs w:val="24"/>
          <w:u w:val="single"/>
          <w:rtl/>
        </w:rPr>
        <w:t xml:space="preserve"> בשעה 14:00</w:t>
      </w:r>
      <w:r w:rsidRPr="006D2C98">
        <w:rPr>
          <w:rFonts w:ascii="David" w:hAnsi="David"/>
          <w:szCs w:val="24"/>
          <w:rtl/>
        </w:rPr>
        <w:t>.</w:t>
      </w:r>
      <w:r w:rsidR="006D2C98">
        <w:rPr>
          <w:rFonts w:hint="cs"/>
          <w:szCs w:val="24"/>
          <w:rtl/>
        </w:rPr>
        <w:t xml:space="preserve"> </w:t>
      </w:r>
      <w:r w:rsidR="0038164E" w:rsidRPr="00463EAA">
        <w:rPr>
          <w:rFonts w:hint="eastAsia"/>
          <w:szCs w:val="24"/>
          <w:rtl/>
        </w:rPr>
        <w:t>הכניסה</w:t>
      </w:r>
      <w:r w:rsidR="0038164E" w:rsidRPr="00287BE8">
        <w:rPr>
          <w:szCs w:val="24"/>
          <w:rtl/>
        </w:rPr>
        <w:t xml:space="preserve"> </w:t>
      </w:r>
      <w:r w:rsidR="0038164E" w:rsidRPr="00287BE8">
        <w:rPr>
          <w:rFonts w:hint="eastAsia"/>
          <w:szCs w:val="24"/>
          <w:rtl/>
        </w:rPr>
        <w:t>למתחם</w:t>
      </w:r>
      <w:r w:rsidR="0038164E" w:rsidRPr="00287BE8">
        <w:rPr>
          <w:szCs w:val="24"/>
          <w:rtl/>
        </w:rPr>
        <w:t xml:space="preserve"> </w:t>
      </w:r>
      <w:r w:rsidR="0038164E" w:rsidRPr="00287BE8">
        <w:rPr>
          <w:rFonts w:hint="eastAsia"/>
          <w:szCs w:val="24"/>
          <w:rtl/>
        </w:rPr>
        <w:t>בו</w:t>
      </w:r>
      <w:r w:rsidR="0038164E" w:rsidRPr="00287BE8">
        <w:rPr>
          <w:szCs w:val="24"/>
          <w:rtl/>
        </w:rPr>
        <w:t xml:space="preserve"> </w:t>
      </w:r>
      <w:r w:rsidR="0038164E" w:rsidRPr="00287BE8">
        <w:rPr>
          <w:rFonts w:hint="eastAsia"/>
          <w:szCs w:val="24"/>
          <w:rtl/>
        </w:rPr>
        <w:t>ממוקמת</w:t>
      </w:r>
      <w:r w:rsidR="0038164E" w:rsidRPr="00287BE8">
        <w:rPr>
          <w:szCs w:val="24"/>
          <w:rtl/>
        </w:rPr>
        <w:t xml:space="preserve"> </w:t>
      </w:r>
      <w:r w:rsidR="0038164E" w:rsidRPr="00287BE8">
        <w:rPr>
          <w:rFonts w:hint="eastAsia"/>
          <w:szCs w:val="24"/>
          <w:rtl/>
        </w:rPr>
        <w:t>תיבת</w:t>
      </w:r>
      <w:r w:rsidR="0038164E" w:rsidRPr="00287BE8">
        <w:rPr>
          <w:szCs w:val="24"/>
          <w:rtl/>
        </w:rPr>
        <w:t xml:space="preserve"> </w:t>
      </w:r>
      <w:r w:rsidR="0038164E" w:rsidRPr="00287BE8">
        <w:rPr>
          <w:rFonts w:hint="eastAsia"/>
          <w:szCs w:val="24"/>
          <w:rtl/>
        </w:rPr>
        <w:t>המכרזים</w:t>
      </w:r>
      <w:r w:rsidR="0038164E" w:rsidRPr="00287BE8">
        <w:rPr>
          <w:szCs w:val="24"/>
          <w:rtl/>
        </w:rPr>
        <w:t xml:space="preserve"> </w:t>
      </w:r>
      <w:r w:rsidR="0038164E" w:rsidRPr="00287BE8">
        <w:rPr>
          <w:rFonts w:hint="eastAsia"/>
          <w:szCs w:val="24"/>
          <w:rtl/>
        </w:rPr>
        <w:t>כרוכה</w:t>
      </w:r>
      <w:r w:rsidR="0038164E" w:rsidRPr="00287BE8">
        <w:rPr>
          <w:szCs w:val="24"/>
          <w:rtl/>
        </w:rPr>
        <w:t xml:space="preserve"> </w:t>
      </w:r>
      <w:r w:rsidR="0038164E" w:rsidRPr="00287BE8">
        <w:rPr>
          <w:rFonts w:hint="eastAsia"/>
          <w:szCs w:val="24"/>
          <w:rtl/>
        </w:rPr>
        <w:t>בבידוק</w:t>
      </w:r>
      <w:r w:rsidR="0038164E" w:rsidRPr="00287BE8">
        <w:rPr>
          <w:szCs w:val="24"/>
          <w:rtl/>
        </w:rPr>
        <w:t xml:space="preserve"> </w:t>
      </w:r>
      <w:r w:rsidR="0038164E" w:rsidRPr="00287BE8">
        <w:rPr>
          <w:rFonts w:hint="eastAsia"/>
          <w:szCs w:val="24"/>
          <w:rtl/>
        </w:rPr>
        <w:t>בטחוני</w:t>
      </w:r>
      <w:r w:rsidR="0038164E" w:rsidRPr="00287BE8">
        <w:rPr>
          <w:szCs w:val="24"/>
          <w:rtl/>
        </w:rPr>
        <w:t xml:space="preserve"> </w:t>
      </w:r>
      <w:r w:rsidR="0038164E" w:rsidRPr="00287BE8">
        <w:rPr>
          <w:rFonts w:hint="eastAsia"/>
          <w:szCs w:val="24"/>
          <w:rtl/>
        </w:rPr>
        <w:t>ועלולה</w:t>
      </w:r>
      <w:r w:rsidR="0038164E" w:rsidRPr="00287BE8">
        <w:rPr>
          <w:szCs w:val="24"/>
          <w:rtl/>
        </w:rPr>
        <w:t xml:space="preserve"> </w:t>
      </w:r>
      <w:r w:rsidR="0038164E" w:rsidRPr="00287BE8">
        <w:rPr>
          <w:rFonts w:hint="eastAsia"/>
          <w:szCs w:val="24"/>
          <w:rtl/>
        </w:rPr>
        <w:t>להימשך</w:t>
      </w:r>
      <w:r w:rsidR="0038164E" w:rsidRPr="00287BE8">
        <w:rPr>
          <w:szCs w:val="24"/>
          <w:rtl/>
        </w:rPr>
        <w:t xml:space="preserve"> </w:t>
      </w:r>
      <w:r w:rsidR="0038164E" w:rsidRPr="00287BE8">
        <w:rPr>
          <w:rFonts w:hint="eastAsia"/>
          <w:szCs w:val="24"/>
          <w:rtl/>
        </w:rPr>
        <w:t>פרק</w:t>
      </w:r>
      <w:r w:rsidR="0038164E" w:rsidRPr="00287BE8">
        <w:rPr>
          <w:szCs w:val="24"/>
          <w:rtl/>
        </w:rPr>
        <w:t xml:space="preserve"> </w:t>
      </w:r>
      <w:r w:rsidR="0038164E" w:rsidRPr="00287BE8">
        <w:rPr>
          <w:rFonts w:hint="eastAsia"/>
          <w:szCs w:val="24"/>
          <w:rtl/>
        </w:rPr>
        <w:t>זמן</w:t>
      </w:r>
      <w:r w:rsidR="0038164E" w:rsidRPr="00287BE8">
        <w:rPr>
          <w:szCs w:val="24"/>
          <w:rtl/>
        </w:rPr>
        <w:t xml:space="preserve"> </w:t>
      </w:r>
      <w:r w:rsidR="0038164E" w:rsidRPr="00287BE8">
        <w:rPr>
          <w:rFonts w:hint="eastAsia"/>
          <w:szCs w:val="24"/>
          <w:rtl/>
        </w:rPr>
        <w:t>ממושך</w:t>
      </w:r>
      <w:r w:rsidR="0038164E" w:rsidRPr="00287BE8">
        <w:rPr>
          <w:szCs w:val="24"/>
          <w:rtl/>
        </w:rPr>
        <w:t xml:space="preserve">. </w:t>
      </w:r>
      <w:r w:rsidR="0038164E" w:rsidRPr="00287BE8">
        <w:rPr>
          <w:rFonts w:hint="eastAsia"/>
          <w:szCs w:val="24"/>
          <w:rtl/>
        </w:rPr>
        <w:t>על</w:t>
      </w:r>
      <w:r w:rsidR="0038164E" w:rsidRPr="00287BE8">
        <w:rPr>
          <w:szCs w:val="24"/>
          <w:rtl/>
        </w:rPr>
        <w:t xml:space="preserve"> </w:t>
      </w:r>
      <w:r w:rsidR="0038164E" w:rsidRPr="00287BE8">
        <w:rPr>
          <w:rFonts w:hint="eastAsia"/>
          <w:szCs w:val="24"/>
          <w:rtl/>
        </w:rPr>
        <w:t>המציע</w:t>
      </w:r>
      <w:r w:rsidR="0038164E" w:rsidRPr="00287BE8">
        <w:rPr>
          <w:szCs w:val="24"/>
          <w:rtl/>
        </w:rPr>
        <w:t xml:space="preserve"> </w:t>
      </w:r>
      <w:r w:rsidR="0038164E" w:rsidRPr="00287BE8">
        <w:rPr>
          <w:rFonts w:hint="eastAsia"/>
          <w:szCs w:val="24"/>
          <w:rtl/>
        </w:rPr>
        <w:t>במכרז</w:t>
      </w:r>
      <w:r w:rsidR="0038164E" w:rsidRPr="00287BE8">
        <w:rPr>
          <w:szCs w:val="24"/>
          <w:rtl/>
        </w:rPr>
        <w:t xml:space="preserve"> </w:t>
      </w:r>
      <w:r w:rsidR="0038164E" w:rsidRPr="00287BE8">
        <w:rPr>
          <w:rFonts w:hint="eastAsia"/>
          <w:szCs w:val="24"/>
          <w:rtl/>
        </w:rPr>
        <w:t>להגיע</w:t>
      </w:r>
      <w:r w:rsidR="0038164E" w:rsidRPr="00287BE8">
        <w:rPr>
          <w:szCs w:val="24"/>
          <w:rtl/>
        </w:rPr>
        <w:t xml:space="preserve"> </w:t>
      </w:r>
      <w:r w:rsidR="0038164E" w:rsidRPr="00287BE8">
        <w:rPr>
          <w:rFonts w:hint="eastAsia"/>
          <w:szCs w:val="24"/>
          <w:rtl/>
        </w:rPr>
        <w:t>פרק</w:t>
      </w:r>
      <w:r w:rsidR="0038164E" w:rsidRPr="00287BE8">
        <w:rPr>
          <w:szCs w:val="24"/>
          <w:rtl/>
        </w:rPr>
        <w:t xml:space="preserve"> </w:t>
      </w:r>
      <w:r w:rsidR="0038164E" w:rsidRPr="00287BE8">
        <w:rPr>
          <w:rFonts w:hint="eastAsia"/>
          <w:szCs w:val="24"/>
          <w:rtl/>
        </w:rPr>
        <w:t>זמן</w:t>
      </w:r>
      <w:r w:rsidR="0038164E" w:rsidRPr="00287BE8">
        <w:rPr>
          <w:szCs w:val="24"/>
          <w:rtl/>
        </w:rPr>
        <w:t xml:space="preserve"> </w:t>
      </w:r>
      <w:r w:rsidR="0038164E" w:rsidRPr="00287BE8">
        <w:rPr>
          <w:rFonts w:hint="eastAsia"/>
          <w:szCs w:val="24"/>
          <w:rtl/>
        </w:rPr>
        <w:t>מספק</w:t>
      </w:r>
      <w:r w:rsidR="0038164E" w:rsidRPr="00287BE8">
        <w:rPr>
          <w:szCs w:val="24"/>
          <w:rtl/>
        </w:rPr>
        <w:t xml:space="preserve"> </w:t>
      </w:r>
      <w:r w:rsidR="0038164E" w:rsidRPr="00287BE8">
        <w:rPr>
          <w:rFonts w:hint="eastAsia"/>
          <w:szCs w:val="24"/>
          <w:rtl/>
        </w:rPr>
        <w:t>מראש</w:t>
      </w:r>
      <w:r w:rsidR="0038164E" w:rsidRPr="00287BE8">
        <w:rPr>
          <w:szCs w:val="24"/>
          <w:rtl/>
        </w:rPr>
        <w:t xml:space="preserve">, </w:t>
      </w:r>
      <w:r w:rsidR="0038164E" w:rsidRPr="00287BE8">
        <w:rPr>
          <w:rFonts w:hint="eastAsia"/>
          <w:szCs w:val="24"/>
          <w:rtl/>
        </w:rPr>
        <w:t>על</w:t>
      </w:r>
      <w:r w:rsidR="0038164E" w:rsidRPr="00287BE8">
        <w:rPr>
          <w:szCs w:val="24"/>
          <w:rtl/>
        </w:rPr>
        <w:t xml:space="preserve"> </w:t>
      </w:r>
      <w:r w:rsidR="0038164E" w:rsidRPr="00471173">
        <w:rPr>
          <w:rFonts w:hint="eastAsia"/>
          <w:szCs w:val="24"/>
          <w:rtl/>
        </w:rPr>
        <w:t>מנת</w:t>
      </w:r>
      <w:r w:rsidR="0038164E" w:rsidRPr="00471173">
        <w:rPr>
          <w:szCs w:val="24"/>
          <w:rtl/>
        </w:rPr>
        <w:t xml:space="preserve"> </w:t>
      </w:r>
      <w:r w:rsidR="0038164E" w:rsidRPr="00471173">
        <w:rPr>
          <w:rFonts w:hint="eastAsia"/>
          <w:szCs w:val="24"/>
          <w:rtl/>
        </w:rPr>
        <w:t>להגיש</w:t>
      </w:r>
      <w:r w:rsidR="0038164E" w:rsidRPr="00471173">
        <w:rPr>
          <w:szCs w:val="24"/>
          <w:rtl/>
        </w:rPr>
        <w:t xml:space="preserve"> </w:t>
      </w:r>
      <w:r w:rsidR="0038164E" w:rsidRPr="001A0AA0">
        <w:rPr>
          <w:rFonts w:hint="eastAsia"/>
          <w:szCs w:val="24"/>
          <w:rtl/>
        </w:rPr>
        <w:t>את</w:t>
      </w:r>
      <w:r w:rsidR="0038164E" w:rsidRPr="001A0AA0">
        <w:rPr>
          <w:szCs w:val="24"/>
          <w:rtl/>
        </w:rPr>
        <w:t xml:space="preserve"> </w:t>
      </w:r>
      <w:r w:rsidR="0038164E" w:rsidRPr="001A0AA0">
        <w:rPr>
          <w:rFonts w:hint="eastAsia"/>
          <w:szCs w:val="24"/>
          <w:rtl/>
        </w:rPr>
        <w:t>הצעתו</w:t>
      </w:r>
      <w:r w:rsidR="0038164E" w:rsidRPr="001A0AA0">
        <w:rPr>
          <w:szCs w:val="24"/>
          <w:rtl/>
        </w:rPr>
        <w:t xml:space="preserve"> </w:t>
      </w:r>
      <w:r w:rsidR="0038164E" w:rsidRPr="001A0AA0">
        <w:rPr>
          <w:rFonts w:hint="eastAsia"/>
          <w:szCs w:val="24"/>
          <w:rtl/>
        </w:rPr>
        <w:t>עד</w:t>
      </w:r>
      <w:r w:rsidR="0038164E" w:rsidRPr="001A0AA0">
        <w:rPr>
          <w:szCs w:val="24"/>
          <w:rtl/>
        </w:rPr>
        <w:t xml:space="preserve"> </w:t>
      </w:r>
      <w:r w:rsidR="0038164E" w:rsidRPr="001A0AA0">
        <w:rPr>
          <w:rFonts w:hint="eastAsia"/>
          <w:szCs w:val="24"/>
          <w:rtl/>
        </w:rPr>
        <w:t>למועד</w:t>
      </w:r>
      <w:r w:rsidR="0038164E" w:rsidRPr="001A0AA0">
        <w:rPr>
          <w:szCs w:val="24"/>
          <w:rtl/>
        </w:rPr>
        <w:t xml:space="preserve"> </w:t>
      </w:r>
      <w:r w:rsidR="0038164E" w:rsidRPr="001A0AA0">
        <w:rPr>
          <w:rFonts w:hint="eastAsia"/>
          <w:szCs w:val="24"/>
          <w:rtl/>
        </w:rPr>
        <w:t>הקבוע</w:t>
      </w:r>
      <w:r w:rsidR="0038164E" w:rsidRPr="001A0AA0">
        <w:rPr>
          <w:szCs w:val="24"/>
          <w:rtl/>
        </w:rPr>
        <w:t xml:space="preserve"> </w:t>
      </w:r>
      <w:r w:rsidR="0038164E" w:rsidRPr="001A0AA0">
        <w:rPr>
          <w:rFonts w:hint="eastAsia"/>
          <w:szCs w:val="24"/>
          <w:rtl/>
        </w:rPr>
        <w:t>לעיל</w:t>
      </w:r>
      <w:r w:rsidR="0038164E" w:rsidRPr="001A0AA0">
        <w:rPr>
          <w:szCs w:val="24"/>
          <w:rtl/>
        </w:rPr>
        <w:t>.</w:t>
      </w:r>
    </w:p>
    <w:p w14:paraId="500F733F" w14:textId="1332D905" w:rsidR="0038164E" w:rsidRPr="00136A6D" w:rsidRDefault="0038164E" w:rsidP="00136A6D">
      <w:pPr>
        <w:pStyle w:val="af5"/>
        <w:numPr>
          <w:ilvl w:val="1"/>
          <w:numId w:val="12"/>
        </w:numPr>
        <w:tabs>
          <w:tab w:val="left" w:pos="1445"/>
        </w:tabs>
        <w:spacing w:line="360" w:lineRule="auto"/>
        <w:jc w:val="both"/>
        <w:outlineLvl w:val="0"/>
        <w:rPr>
          <w:b/>
          <w:bCs/>
          <w:szCs w:val="24"/>
        </w:rPr>
      </w:pPr>
      <w:r w:rsidRPr="00281C5D">
        <w:rPr>
          <w:szCs w:val="24"/>
          <w:rtl/>
        </w:rPr>
        <w:t>הצעות שלא תמצאנה בתיבת המכרזים עד למועד האחרון להגשת הצעות לתיבת המכרזים</w:t>
      </w:r>
      <w:r w:rsidRPr="00281C5D">
        <w:rPr>
          <w:rFonts w:hint="cs"/>
          <w:szCs w:val="24"/>
          <w:rtl/>
        </w:rPr>
        <w:t>,</w:t>
      </w:r>
      <w:r w:rsidRPr="00463EAA">
        <w:rPr>
          <w:szCs w:val="24"/>
          <w:rtl/>
        </w:rPr>
        <w:t xml:space="preserve"> כמפורט בטבלת התאריכים, לא תובאנה לדיון בפני ועדת המכרזים של המשרד.</w:t>
      </w:r>
    </w:p>
    <w:p w14:paraId="26464B4C" w14:textId="1E8B0C70" w:rsidR="00CC08BD" w:rsidRPr="000B28FD" w:rsidRDefault="00CC08BD" w:rsidP="00CC08BD">
      <w:pPr>
        <w:tabs>
          <w:tab w:val="left" w:pos="1445"/>
          <w:tab w:val="left" w:pos="6185"/>
          <w:tab w:val="left" w:pos="6752"/>
        </w:tabs>
        <w:spacing w:line="360" w:lineRule="auto"/>
        <w:rPr>
          <w:rFonts w:ascii="David" w:hAnsi="David"/>
          <w:szCs w:val="24"/>
          <w:rtl/>
        </w:rPr>
      </w:pPr>
    </w:p>
    <w:p w14:paraId="619944D5" w14:textId="77777777" w:rsidR="00CC08BD" w:rsidRPr="000B28FD" w:rsidRDefault="00CC08BD" w:rsidP="00CC08BD">
      <w:pPr>
        <w:tabs>
          <w:tab w:val="left" w:pos="1445"/>
        </w:tabs>
        <w:ind w:left="4138"/>
        <w:jc w:val="center"/>
        <w:rPr>
          <w:rFonts w:ascii="David" w:hAnsi="David"/>
        </w:rPr>
      </w:pPr>
      <w:bookmarkStart w:id="87" w:name="_Toc285980546"/>
      <w:bookmarkStart w:id="88" w:name="_Toc288647182"/>
      <w:bookmarkStart w:id="89" w:name="_Toc324232052"/>
    </w:p>
    <w:tbl>
      <w:tblPr>
        <w:tblStyle w:val="afb"/>
        <w:bidiVisual/>
        <w:tblW w:w="0" w:type="auto"/>
        <w:tblLook w:val="04A0" w:firstRow="1" w:lastRow="0" w:firstColumn="1" w:lastColumn="0" w:noHBand="0" w:noVBand="1"/>
      </w:tblPr>
      <w:tblGrid>
        <w:gridCol w:w="2982"/>
        <w:gridCol w:w="4556"/>
      </w:tblGrid>
      <w:tr w:rsidR="00E318CF" w14:paraId="59829EE3" w14:textId="77777777" w:rsidTr="00E318CF">
        <w:tc>
          <w:tcPr>
            <w:tcW w:w="2982" w:type="dxa"/>
          </w:tcPr>
          <w:p w14:paraId="7E5D1243" w14:textId="77777777" w:rsidR="00E318CF" w:rsidRDefault="00E318CF" w:rsidP="00D22B50">
            <w:pPr>
              <w:tabs>
                <w:tab w:val="left" w:pos="1445"/>
              </w:tabs>
              <w:rPr>
                <w:rFonts w:ascii="David" w:hAnsi="David"/>
                <w:b/>
                <w:bCs/>
                <w:rtl/>
              </w:rPr>
            </w:pPr>
            <w:r>
              <w:rPr>
                <w:rFonts w:ascii="David" w:hAnsi="David" w:hint="cs"/>
                <w:b/>
                <w:bCs/>
                <w:rtl/>
              </w:rPr>
              <w:t>תוכן נספחים</w:t>
            </w:r>
          </w:p>
        </w:tc>
        <w:tc>
          <w:tcPr>
            <w:tcW w:w="4556" w:type="dxa"/>
          </w:tcPr>
          <w:p w14:paraId="53929E22" w14:textId="77777777" w:rsidR="00E318CF" w:rsidRDefault="00E318CF" w:rsidP="00D22B50">
            <w:pPr>
              <w:tabs>
                <w:tab w:val="left" w:pos="1445"/>
              </w:tabs>
              <w:rPr>
                <w:rFonts w:ascii="David" w:hAnsi="David"/>
                <w:b/>
                <w:bCs/>
                <w:rtl/>
              </w:rPr>
            </w:pPr>
          </w:p>
        </w:tc>
      </w:tr>
      <w:tr w:rsidR="00E318CF" w14:paraId="30D1E77E" w14:textId="77777777" w:rsidTr="00E318CF">
        <w:tc>
          <w:tcPr>
            <w:tcW w:w="2982" w:type="dxa"/>
          </w:tcPr>
          <w:p w14:paraId="03163E2A" w14:textId="77777777" w:rsidR="00E318CF" w:rsidRDefault="00E318CF" w:rsidP="00D22B50">
            <w:pPr>
              <w:tabs>
                <w:tab w:val="left" w:pos="1445"/>
              </w:tabs>
              <w:rPr>
                <w:rFonts w:ascii="David" w:hAnsi="David"/>
                <w:b/>
                <w:bCs/>
                <w:rtl/>
              </w:rPr>
            </w:pPr>
            <w:r>
              <w:rPr>
                <w:rFonts w:ascii="David" w:hAnsi="David" w:hint="cs"/>
                <w:b/>
                <w:bCs/>
                <w:rtl/>
              </w:rPr>
              <w:t>נספח א'</w:t>
            </w:r>
          </w:p>
        </w:tc>
        <w:tc>
          <w:tcPr>
            <w:tcW w:w="4556" w:type="dxa"/>
          </w:tcPr>
          <w:p w14:paraId="075B809E" w14:textId="77777777" w:rsidR="00E318CF" w:rsidRDefault="00E318CF" w:rsidP="00D22B50">
            <w:pPr>
              <w:tabs>
                <w:tab w:val="left" w:pos="1445"/>
              </w:tabs>
              <w:rPr>
                <w:rFonts w:ascii="David" w:hAnsi="David"/>
                <w:b/>
                <w:bCs/>
                <w:rtl/>
              </w:rPr>
            </w:pPr>
            <w:r>
              <w:rPr>
                <w:rFonts w:ascii="David" w:hAnsi="David" w:hint="cs"/>
                <w:b/>
                <w:bCs/>
                <w:rtl/>
              </w:rPr>
              <w:t>פרטי המציע</w:t>
            </w:r>
          </w:p>
        </w:tc>
      </w:tr>
      <w:tr w:rsidR="00E318CF" w14:paraId="34A6E344" w14:textId="77777777" w:rsidTr="00E318CF">
        <w:tc>
          <w:tcPr>
            <w:tcW w:w="2982" w:type="dxa"/>
          </w:tcPr>
          <w:p w14:paraId="7FAA9467" w14:textId="77777777" w:rsidR="00E318CF" w:rsidRDefault="00E318CF" w:rsidP="00D22B50">
            <w:pPr>
              <w:tabs>
                <w:tab w:val="left" w:pos="1445"/>
              </w:tabs>
              <w:rPr>
                <w:rFonts w:ascii="David" w:hAnsi="David"/>
                <w:b/>
                <w:bCs/>
                <w:rtl/>
              </w:rPr>
            </w:pPr>
            <w:r>
              <w:rPr>
                <w:rFonts w:ascii="David" w:hAnsi="David" w:hint="cs"/>
                <w:b/>
                <w:bCs/>
                <w:rtl/>
              </w:rPr>
              <w:t>נספח א'1</w:t>
            </w:r>
          </w:p>
        </w:tc>
        <w:tc>
          <w:tcPr>
            <w:tcW w:w="4556" w:type="dxa"/>
          </w:tcPr>
          <w:p w14:paraId="4E0C2622" w14:textId="77777777" w:rsidR="00E318CF" w:rsidRDefault="00E318CF" w:rsidP="00D22B50">
            <w:pPr>
              <w:tabs>
                <w:tab w:val="left" w:pos="1445"/>
              </w:tabs>
              <w:rPr>
                <w:rFonts w:ascii="David" w:hAnsi="David"/>
                <w:b/>
                <w:bCs/>
                <w:rtl/>
              </w:rPr>
            </w:pPr>
            <w:r w:rsidRPr="00275FD1">
              <w:rPr>
                <w:rFonts w:ascii="David" w:hAnsi="David"/>
                <w:b/>
                <w:bCs/>
                <w:rtl/>
              </w:rPr>
              <w:t>מפרט מקצועי</w:t>
            </w:r>
          </w:p>
        </w:tc>
      </w:tr>
      <w:tr w:rsidR="00E318CF" w14:paraId="785F7557" w14:textId="77777777" w:rsidTr="00E318CF">
        <w:tc>
          <w:tcPr>
            <w:tcW w:w="2982" w:type="dxa"/>
          </w:tcPr>
          <w:p w14:paraId="01697B1A" w14:textId="77777777" w:rsidR="00E318CF" w:rsidRDefault="00E318CF" w:rsidP="00D22B50">
            <w:pPr>
              <w:tabs>
                <w:tab w:val="left" w:pos="1445"/>
              </w:tabs>
              <w:rPr>
                <w:rFonts w:ascii="David" w:hAnsi="David"/>
                <w:b/>
                <w:bCs/>
                <w:rtl/>
              </w:rPr>
            </w:pPr>
            <w:r>
              <w:rPr>
                <w:rFonts w:ascii="David" w:hAnsi="David" w:hint="cs"/>
                <w:b/>
                <w:bCs/>
                <w:rtl/>
              </w:rPr>
              <w:t>נספח ב'</w:t>
            </w:r>
          </w:p>
        </w:tc>
        <w:tc>
          <w:tcPr>
            <w:tcW w:w="4556" w:type="dxa"/>
          </w:tcPr>
          <w:p w14:paraId="46A44E4A" w14:textId="77777777" w:rsidR="00E318CF" w:rsidRDefault="00E318CF" w:rsidP="00D22B50">
            <w:pPr>
              <w:tabs>
                <w:tab w:val="left" w:pos="1445"/>
              </w:tabs>
              <w:rPr>
                <w:rFonts w:ascii="David" w:hAnsi="David"/>
                <w:b/>
                <w:bCs/>
                <w:rtl/>
              </w:rPr>
            </w:pPr>
            <w:r w:rsidRPr="00275FD1">
              <w:rPr>
                <w:rFonts w:ascii="David" w:hAnsi="David"/>
                <w:b/>
                <w:bCs/>
                <w:rtl/>
              </w:rPr>
              <w:t>הסכם שירותים</w:t>
            </w:r>
          </w:p>
        </w:tc>
      </w:tr>
      <w:tr w:rsidR="00E318CF" w14:paraId="2A7B3229" w14:textId="77777777" w:rsidTr="00E318CF">
        <w:tc>
          <w:tcPr>
            <w:tcW w:w="2982" w:type="dxa"/>
          </w:tcPr>
          <w:p w14:paraId="012570A9" w14:textId="77777777" w:rsidR="00E318CF" w:rsidRDefault="00E318CF" w:rsidP="00D22B50">
            <w:pPr>
              <w:tabs>
                <w:tab w:val="left" w:pos="1445"/>
              </w:tabs>
              <w:rPr>
                <w:rFonts w:ascii="David" w:hAnsi="David"/>
                <w:b/>
                <w:bCs/>
                <w:rtl/>
              </w:rPr>
            </w:pPr>
            <w:r>
              <w:rPr>
                <w:rFonts w:ascii="David" w:hAnsi="David" w:hint="cs"/>
                <w:b/>
                <w:bCs/>
                <w:rtl/>
              </w:rPr>
              <w:t>נספח ד'</w:t>
            </w:r>
          </w:p>
        </w:tc>
        <w:tc>
          <w:tcPr>
            <w:tcW w:w="4556" w:type="dxa"/>
          </w:tcPr>
          <w:p w14:paraId="145FC629" w14:textId="77777777" w:rsidR="00E318CF" w:rsidRDefault="00E318CF" w:rsidP="00D22B50">
            <w:pPr>
              <w:tabs>
                <w:tab w:val="left" w:pos="1445"/>
              </w:tabs>
              <w:rPr>
                <w:rFonts w:ascii="David" w:hAnsi="David"/>
                <w:b/>
                <w:bCs/>
                <w:rtl/>
              </w:rPr>
            </w:pPr>
            <w:r w:rsidRPr="00275FD1">
              <w:rPr>
                <w:rFonts w:ascii="David" w:hAnsi="David"/>
                <w:b/>
                <w:bCs/>
                <w:rtl/>
              </w:rPr>
              <w:t>תצהיר בדבר היעדר הרשעות בגין העסקת עובדים זרים ושכר מינימום</w:t>
            </w:r>
          </w:p>
        </w:tc>
      </w:tr>
      <w:tr w:rsidR="00E318CF" w14:paraId="733C7EC6" w14:textId="77777777" w:rsidTr="00E318CF">
        <w:tc>
          <w:tcPr>
            <w:tcW w:w="2982" w:type="dxa"/>
          </w:tcPr>
          <w:p w14:paraId="53402B81" w14:textId="77777777" w:rsidR="00E318CF" w:rsidRDefault="00E318CF" w:rsidP="00D22B50">
            <w:pPr>
              <w:tabs>
                <w:tab w:val="left" w:pos="1445"/>
              </w:tabs>
              <w:rPr>
                <w:rFonts w:ascii="David" w:hAnsi="David"/>
                <w:b/>
                <w:bCs/>
                <w:rtl/>
              </w:rPr>
            </w:pPr>
            <w:r>
              <w:rPr>
                <w:rFonts w:ascii="David" w:hAnsi="David" w:hint="cs"/>
                <w:b/>
                <w:bCs/>
                <w:rtl/>
              </w:rPr>
              <w:t>נספח ה'</w:t>
            </w:r>
          </w:p>
        </w:tc>
        <w:tc>
          <w:tcPr>
            <w:tcW w:w="4556" w:type="dxa"/>
          </w:tcPr>
          <w:p w14:paraId="5FD1E12F" w14:textId="77777777" w:rsidR="00E318CF" w:rsidRDefault="00E318CF" w:rsidP="00D22B50">
            <w:pPr>
              <w:tabs>
                <w:tab w:val="left" w:pos="1445"/>
              </w:tabs>
              <w:rPr>
                <w:rFonts w:ascii="David" w:hAnsi="David"/>
                <w:b/>
                <w:bCs/>
                <w:rtl/>
              </w:rPr>
            </w:pPr>
            <w:r w:rsidRPr="00275FD1">
              <w:rPr>
                <w:rFonts w:ascii="David" w:hAnsi="David"/>
                <w:b/>
                <w:bCs/>
                <w:rtl/>
              </w:rPr>
              <w:t>תצהיר בדבר העסקת עובדים עם מוגבלות</w:t>
            </w:r>
          </w:p>
        </w:tc>
      </w:tr>
      <w:tr w:rsidR="00E318CF" w14:paraId="4E0C66ED" w14:textId="77777777" w:rsidTr="00E318CF">
        <w:tc>
          <w:tcPr>
            <w:tcW w:w="2982" w:type="dxa"/>
          </w:tcPr>
          <w:p w14:paraId="72D854D5" w14:textId="77777777" w:rsidR="00E318CF" w:rsidRDefault="00E318CF" w:rsidP="00D22B50">
            <w:pPr>
              <w:tabs>
                <w:tab w:val="left" w:pos="1445"/>
              </w:tabs>
              <w:rPr>
                <w:rFonts w:ascii="David" w:hAnsi="David"/>
                <w:b/>
                <w:bCs/>
                <w:rtl/>
              </w:rPr>
            </w:pPr>
            <w:r>
              <w:rPr>
                <w:rFonts w:ascii="David" w:hAnsi="David" w:hint="cs"/>
                <w:b/>
                <w:bCs/>
                <w:rtl/>
              </w:rPr>
              <w:t>נספח ז'</w:t>
            </w:r>
          </w:p>
        </w:tc>
        <w:tc>
          <w:tcPr>
            <w:tcW w:w="4556" w:type="dxa"/>
          </w:tcPr>
          <w:p w14:paraId="703B6696" w14:textId="77777777" w:rsidR="00E318CF" w:rsidRDefault="00E318CF" w:rsidP="00D22B50">
            <w:pPr>
              <w:tabs>
                <w:tab w:val="left" w:pos="1445"/>
              </w:tabs>
              <w:rPr>
                <w:rFonts w:ascii="David" w:hAnsi="David"/>
                <w:b/>
                <w:bCs/>
                <w:rtl/>
              </w:rPr>
            </w:pPr>
            <w:r w:rsidRPr="00275FD1">
              <w:rPr>
                <w:rFonts w:ascii="David" w:hAnsi="David"/>
                <w:b/>
                <w:bCs/>
                <w:rtl/>
              </w:rPr>
              <w:t>תצהיר בדבר אי תיאום הצעות במכרז</w:t>
            </w:r>
          </w:p>
        </w:tc>
      </w:tr>
      <w:tr w:rsidR="00E318CF" w14:paraId="3E00058A" w14:textId="77777777" w:rsidTr="00E318CF">
        <w:tc>
          <w:tcPr>
            <w:tcW w:w="2982" w:type="dxa"/>
          </w:tcPr>
          <w:p w14:paraId="4CD582F0" w14:textId="77777777" w:rsidR="00E318CF" w:rsidRDefault="00E318CF" w:rsidP="00D22B50">
            <w:pPr>
              <w:tabs>
                <w:tab w:val="left" w:pos="1445"/>
              </w:tabs>
              <w:rPr>
                <w:rFonts w:ascii="David" w:hAnsi="David"/>
                <w:b/>
                <w:bCs/>
                <w:rtl/>
              </w:rPr>
            </w:pPr>
            <w:r>
              <w:rPr>
                <w:rFonts w:ascii="David" w:hAnsi="David" w:hint="cs"/>
                <w:b/>
                <w:bCs/>
                <w:rtl/>
              </w:rPr>
              <w:t>נספח ח'1</w:t>
            </w:r>
          </w:p>
        </w:tc>
        <w:tc>
          <w:tcPr>
            <w:tcW w:w="4556" w:type="dxa"/>
          </w:tcPr>
          <w:p w14:paraId="360D2028" w14:textId="77777777" w:rsidR="00E318CF" w:rsidRDefault="00E318CF" w:rsidP="00D22B50">
            <w:pPr>
              <w:tabs>
                <w:tab w:val="left" w:pos="1445"/>
              </w:tabs>
              <w:rPr>
                <w:rFonts w:ascii="David" w:hAnsi="David"/>
                <w:b/>
                <w:bCs/>
                <w:rtl/>
              </w:rPr>
            </w:pPr>
            <w:r w:rsidRPr="00275FD1">
              <w:rPr>
                <w:rFonts w:ascii="David" w:hAnsi="David"/>
                <w:b/>
                <w:bCs/>
                <w:rtl/>
              </w:rPr>
              <w:t>שאלון לבדיקת ניגוד עניינים</w:t>
            </w:r>
          </w:p>
        </w:tc>
      </w:tr>
      <w:tr w:rsidR="00E318CF" w14:paraId="6F8D777C" w14:textId="77777777" w:rsidTr="00E318CF">
        <w:tc>
          <w:tcPr>
            <w:tcW w:w="2982" w:type="dxa"/>
          </w:tcPr>
          <w:p w14:paraId="21E143EB" w14:textId="77777777" w:rsidR="00E318CF" w:rsidRDefault="00E318CF" w:rsidP="00D22B50">
            <w:pPr>
              <w:tabs>
                <w:tab w:val="left" w:pos="1445"/>
              </w:tabs>
              <w:rPr>
                <w:rFonts w:ascii="David" w:hAnsi="David"/>
                <w:b/>
                <w:bCs/>
                <w:rtl/>
              </w:rPr>
            </w:pPr>
            <w:r>
              <w:rPr>
                <w:rFonts w:ascii="David" w:hAnsi="David" w:hint="cs"/>
                <w:b/>
                <w:bCs/>
                <w:rtl/>
              </w:rPr>
              <w:t>נספח ח'2</w:t>
            </w:r>
          </w:p>
        </w:tc>
        <w:tc>
          <w:tcPr>
            <w:tcW w:w="4556" w:type="dxa"/>
          </w:tcPr>
          <w:p w14:paraId="59F75E78" w14:textId="77777777" w:rsidR="00E318CF" w:rsidRDefault="00E318CF" w:rsidP="00D22B50">
            <w:pPr>
              <w:tabs>
                <w:tab w:val="left" w:pos="1445"/>
              </w:tabs>
              <w:rPr>
                <w:rFonts w:ascii="David" w:hAnsi="David"/>
                <w:b/>
                <w:bCs/>
                <w:rtl/>
              </w:rPr>
            </w:pPr>
            <w:r w:rsidRPr="00275FD1">
              <w:rPr>
                <w:rFonts w:ascii="David" w:hAnsi="David"/>
                <w:b/>
                <w:bCs/>
                <w:rtl/>
              </w:rPr>
              <w:t>התחייבות איש צוות בדבר הימנעות ממצב של חשש לניגוד עניינים</w:t>
            </w:r>
          </w:p>
        </w:tc>
      </w:tr>
      <w:tr w:rsidR="00E318CF" w14:paraId="51E3E7C3" w14:textId="77777777" w:rsidTr="00E318CF">
        <w:tc>
          <w:tcPr>
            <w:tcW w:w="2982" w:type="dxa"/>
          </w:tcPr>
          <w:p w14:paraId="212DBA4D" w14:textId="77777777" w:rsidR="00E318CF" w:rsidRDefault="00E318CF" w:rsidP="00D22B50">
            <w:pPr>
              <w:tabs>
                <w:tab w:val="left" w:pos="1445"/>
              </w:tabs>
              <w:rPr>
                <w:rFonts w:ascii="David" w:hAnsi="David"/>
                <w:b/>
                <w:bCs/>
                <w:rtl/>
              </w:rPr>
            </w:pPr>
            <w:r>
              <w:rPr>
                <w:rFonts w:ascii="David" w:hAnsi="David" w:hint="cs"/>
                <w:b/>
                <w:bCs/>
                <w:rtl/>
              </w:rPr>
              <w:t>נספח ח'3</w:t>
            </w:r>
          </w:p>
        </w:tc>
        <w:tc>
          <w:tcPr>
            <w:tcW w:w="4556" w:type="dxa"/>
          </w:tcPr>
          <w:p w14:paraId="7250D5E4" w14:textId="77777777" w:rsidR="00E318CF" w:rsidRDefault="00E318CF" w:rsidP="00D22B50">
            <w:pPr>
              <w:tabs>
                <w:tab w:val="left" w:pos="1445"/>
              </w:tabs>
              <w:rPr>
                <w:rFonts w:ascii="David" w:hAnsi="David"/>
                <w:b/>
                <w:bCs/>
                <w:rtl/>
              </w:rPr>
            </w:pPr>
            <w:r w:rsidRPr="00275FD1">
              <w:rPr>
                <w:rFonts w:ascii="David" w:hAnsi="David"/>
                <w:b/>
                <w:bCs/>
                <w:rtl/>
              </w:rPr>
              <w:t>התחייבות איש הצוות מטעם נותן השירותים, בדבר הימנעות ממצב של חשש לניגוד עניינים</w:t>
            </w:r>
          </w:p>
        </w:tc>
      </w:tr>
      <w:tr w:rsidR="00E318CF" w14:paraId="41FC47C2" w14:textId="77777777" w:rsidTr="00E318CF">
        <w:tc>
          <w:tcPr>
            <w:tcW w:w="2982" w:type="dxa"/>
          </w:tcPr>
          <w:p w14:paraId="2F3F1249" w14:textId="77777777" w:rsidR="00E318CF" w:rsidRDefault="00E318CF" w:rsidP="00D22B50">
            <w:pPr>
              <w:tabs>
                <w:tab w:val="left" w:pos="1445"/>
              </w:tabs>
              <w:rPr>
                <w:rFonts w:ascii="David" w:hAnsi="David"/>
                <w:b/>
                <w:bCs/>
                <w:rtl/>
              </w:rPr>
            </w:pPr>
            <w:r>
              <w:rPr>
                <w:rFonts w:ascii="David" w:hAnsi="David" w:hint="cs"/>
                <w:b/>
                <w:bCs/>
                <w:rtl/>
              </w:rPr>
              <w:t>נספח ט'</w:t>
            </w:r>
          </w:p>
        </w:tc>
        <w:tc>
          <w:tcPr>
            <w:tcW w:w="4556" w:type="dxa"/>
          </w:tcPr>
          <w:p w14:paraId="21AD4A52" w14:textId="77777777" w:rsidR="00E318CF" w:rsidRDefault="00E318CF" w:rsidP="00D22B50">
            <w:pPr>
              <w:tabs>
                <w:tab w:val="left" w:pos="1445"/>
              </w:tabs>
              <w:rPr>
                <w:rFonts w:ascii="David" w:hAnsi="David"/>
                <w:b/>
                <w:bCs/>
                <w:rtl/>
              </w:rPr>
            </w:pPr>
            <w:r w:rsidRPr="00275FD1">
              <w:rPr>
                <w:rFonts w:ascii="David" w:hAnsi="David"/>
                <w:b/>
                <w:bCs/>
                <w:rtl/>
              </w:rPr>
              <w:t>התחייבות נותן השירותים בדבר שמירה על סודיות</w:t>
            </w:r>
          </w:p>
        </w:tc>
      </w:tr>
      <w:tr w:rsidR="00E318CF" w14:paraId="013A7089" w14:textId="77777777" w:rsidTr="00E318CF">
        <w:tc>
          <w:tcPr>
            <w:tcW w:w="2982" w:type="dxa"/>
          </w:tcPr>
          <w:p w14:paraId="0659C63B" w14:textId="77777777" w:rsidR="00E318CF" w:rsidRDefault="00E318CF" w:rsidP="00D22B50">
            <w:pPr>
              <w:tabs>
                <w:tab w:val="left" w:pos="1445"/>
              </w:tabs>
              <w:rPr>
                <w:rFonts w:ascii="David" w:hAnsi="David"/>
                <w:b/>
                <w:bCs/>
                <w:rtl/>
              </w:rPr>
            </w:pPr>
            <w:r>
              <w:rPr>
                <w:rFonts w:ascii="David" w:hAnsi="David" w:hint="cs"/>
                <w:b/>
                <w:bCs/>
                <w:rtl/>
              </w:rPr>
              <w:t>נספח ט'1</w:t>
            </w:r>
          </w:p>
        </w:tc>
        <w:tc>
          <w:tcPr>
            <w:tcW w:w="4556" w:type="dxa"/>
          </w:tcPr>
          <w:p w14:paraId="3D16765D" w14:textId="77777777" w:rsidR="00E318CF" w:rsidRDefault="00E318CF" w:rsidP="00D22B50">
            <w:pPr>
              <w:tabs>
                <w:tab w:val="left" w:pos="1445"/>
              </w:tabs>
              <w:rPr>
                <w:rFonts w:ascii="David" w:hAnsi="David"/>
                <w:b/>
                <w:bCs/>
                <w:rtl/>
              </w:rPr>
            </w:pPr>
            <w:r w:rsidRPr="00275FD1">
              <w:rPr>
                <w:rFonts w:ascii="David" w:hAnsi="David"/>
                <w:b/>
                <w:bCs/>
                <w:rtl/>
              </w:rPr>
              <w:t>התחייבות בדבר שמירה על סודיות</w:t>
            </w:r>
          </w:p>
        </w:tc>
      </w:tr>
      <w:tr w:rsidR="00E318CF" w14:paraId="0B456DF7" w14:textId="77777777" w:rsidTr="00E318CF">
        <w:tc>
          <w:tcPr>
            <w:tcW w:w="2982" w:type="dxa"/>
          </w:tcPr>
          <w:p w14:paraId="39FBF942" w14:textId="77777777" w:rsidR="00E318CF" w:rsidRDefault="00E318CF" w:rsidP="00D22B50">
            <w:pPr>
              <w:tabs>
                <w:tab w:val="left" w:pos="1445"/>
              </w:tabs>
              <w:rPr>
                <w:rFonts w:ascii="David" w:hAnsi="David"/>
                <w:b/>
                <w:bCs/>
                <w:rtl/>
              </w:rPr>
            </w:pPr>
            <w:r>
              <w:rPr>
                <w:rFonts w:ascii="David" w:hAnsi="David" w:hint="cs"/>
                <w:b/>
                <w:bCs/>
                <w:rtl/>
              </w:rPr>
              <w:t>נספח י'</w:t>
            </w:r>
          </w:p>
        </w:tc>
        <w:tc>
          <w:tcPr>
            <w:tcW w:w="4556" w:type="dxa"/>
          </w:tcPr>
          <w:p w14:paraId="12962961" w14:textId="77777777" w:rsidR="00E318CF" w:rsidRDefault="00E318CF" w:rsidP="00D22B50">
            <w:pPr>
              <w:tabs>
                <w:tab w:val="left" w:pos="1445"/>
              </w:tabs>
              <w:rPr>
                <w:rFonts w:ascii="David" w:hAnsi="David"/>
                <w:b/>
                <w:bCs/>
                <w:rtl/>
              </w:rPr>
            </w:pPr>
            <w:r w:rsidRPr="00275FD1">
              <w:rPr>
                <w:rFonts w:ascii="David" w:hAnsi="David"/>
                <w:b/>
                <w:bCs/>
                <w:rtl/>
              </w:rPr>
              <w:t>הצעת מחיר</w:t>
            </w:r>
          </w:p>
        </w:tc>
      </w:tr>
      <w:tr w:rsidR="00E318CF" w14:paraId="29444358" w14:textId="77777777" w:rsidTr="00E318CF">
        <w:tc>
          <w:tcPr>
            <w:tcW w:w="2982" w:type="dxa"/>
          </w:tcPr>
          <w:p w14:paraId="01985169" w14:textId="77777777" w:rsidR="00E318CF" w:rsidRDefault="00E318CF" w:rsidP="00D22B50">
            <w:pPr>
              <w:tabs>
                <w:tab w:val="left" w:pos="1445"/>
              </w:tabs>
              <w:rPr>
                <w:rFonts w:ascii="David" w:hAnsi="David"/>
                <w:b/>
                <w:bCs/>
                <w:rtl/>
              </w:rPr>
            </w:pPr>
            <w:r>
              <w:rPr>
                <w:rFonts w:ascii="David" w:hAnsi="David" w:hint="cs"/>
                <w:b/>
                <w:bCs/>
                <w:rtl/>
              </w:rPr>
              <w:t>נספח יא'</w:t>
            </w:r>
          </w:p>
        </w:tc>
        <w:tc>
          <w:tcPr>
            <w:tcW w:w="4556" w:type="dxa"/>
          </w:tcPr>
          <w:p w14:paraId="4B77D0DB" w14:textId="77777777" w:rsidR="00E318CF" w:rsidRDefault="00E318CF" w:rsidP="00D22B50">
            <w:pPr>
              <w:tabs>
                <w:tab w:val="left" w:pos="1445"/>
              </w:tabs>
              <w:rPr>
                <w:rFonts w:ascii="David" w:hAnsi="David"/>
                <w:b/>
                <w:bCs/>
                <w:rtl/>
              </w:rPr>
            </w:pPr>
            <w:r w:rsidRPr="00275FD1">
              <w:rPr>
                <w:rFonts w:ascii="David" w:hAnsi="David"/>
                <w:b/>
                <w:bCs/>
                <w:rtl/>
              </w:rPr>
              <w:t>תצהיר בגין ביצוע השירותים</w:t>
            </w:r>
          </w:p>
        </w:tc>
      </w:tr>
      <w:tr w:rsidR="00E318CF" w14:paraId="3ACAA2FB" w14:textId="77777777" w:rsidTr="00E318CF">
        <w:tc>
          <w:tcPr>
            <w:tcW w:w="2982" w:type="dxa"/>
          </w:tcPr>
          <w:p w14:paraId="3AD85F16" w14:textId="77777777" w:rsidR="00E318CF" w:rsidRDefault="00E318CF" w:rsidP="00D22B50">
            <w:pPr>
              <w:tabs>
                <w:tab w:val="left" w:pos="1445"/>
              </w:tabs>
              <w:rPr>
                <w:rFonts w:ascii="David" w:hAnsi="David"/>
                <w:b/>
                <w:bCs/>
                <w:rtl/>
              </w:rPr>
            </w:pPr>
            <w:r>
              <w:rPr>
                <w:rFonts w:ascii="David" w:hAnsi="David" w:hint="cs"/>
                <w:b/>
                <w:bCs/>
                <w:rtl/>
              </w:rPr>
              <w:t>נספח יב'</w:t>
            </w:r>
          </w:p>
        </w:tc>
        <w:tc>
          <w:tcPr>
            <w:tcW w:w="4556" w:type="dxa"/>
          </w:tcPr>
          <w:p w14:paraId="19C499D9" w14:textId="77777777" w:rsidR="00E318CF" w:rsidRDefault="00E318CF" w:rsidP="00D22B50">
            <w:pPr>
              <w:tabs>
                <w:tab w:val="left" w:pos="1445"/>
              </w:tabs>
              <w:rPr>
                <w:rFonts w:ascii="David" w:hAnsi="David"/>
                <w:b/>
                <w:bCs/>
                <w:rtl/>
              </w:rPr>
            </w:pPr>
            <w:r w:rsidRPr="00275FD1">
              <w:rPr>
                <w:rFonts w:ascii="David" w:hAnsi="David"/>
                <w:b/>
                <w:bCs/>
                <w:rtl/>
              </w:rPr>
              <w:t>הצהרת מדווח על בסיס מזומן לצרכי מס ערך מוסף</w:t>
            </w:r>
          </w:p>
        </w:tc>
      </w:tr>
      <w:tr w:rsidR="00E318CF" w14:paraId="43A77628" w14:textId="77777777" w:rsidTr="00E318CF">
        <w:tc>
          <w:tcPr>
            <w:tcW w:w="2982" w:type="dxa"/>
          </w:tcPr>
          <w:p w14:paraId="0ADB4736" w14:textId="77777777" w:rsidR="00E318CF" w:rsidRDefault="00E318CF" w:rsidP="00D22B50">
            <w:pPr>
              <w:tabs>
                <w:tab w:val="left" w:pos="1445"/>
              </w:tabs>
              <w:rPr>
                <w:rFonts w:ascii="David" w:hAnsi="David"/>
                <w:b/>
                <w:bCs/>
                <w:rtl/>
              </w:rPr>
            </w:pPr>
            <w:r>
              <w:rPr>
                <w:rFonts w:ascii="David" w:hAnsi="David" w:hint="cs"/>
                <w:b/>
                <w:bCs/>
                <w:rtl/>
              </w:rPr>
              <w:t>נספח יג'</w:t>
            </w:r>
          </w:p>
        </w:tc>
        <w:tc>
          <w:tcPr>
            <w:tcW w:w="4556" w:type="dxa"/>
          </w:tcPr>
          <w:p w14:paraId="194795CC" w14:textId="77777777" w:rsidR="00E318CF" w:rsidRDefault="00E318CF" w:rsidP="00D22B50">
            <w:pPr>
              <w:tabs>
                <w:tab w:val="left" w:pos="1445"/>
              </w:tabs>
              <w:rPr>
                <w:rFonts w:ascii="David" w:hAnsi="David"/>
                <w:b/>
                <w:bCs/>
                <w:rtl/>
              </w:rPr>
            </w:pPr>
            <w:r w:rsidRPr="00275FD1">
              <w:rPr>
                <w:rFonts w:ascii="David" w:hAnsi="David"/>
                <w:b/>
                <w:bCs/>
                <w:rtl/>
              </w:rPr>
              <w:t>בקשה בדבר חיסיון חלקים בהצעה</w:t>
            </w:r>
          </w:p>
        </w:tc>
      </w:tr>
      <w:tr w:rsidR="00E318CF" w14:paraId="7BE92FF8" w14:textId="77777777" w:rsidTr="00E318CF">
        <w:tc>
          <w:tcPr>
            <w:tcW w:w="2982" w:type="dxa"/>
          </w:tcPr>
          <w:p w14:paraId="0A6CA943" w14:textId="77777777" w:rsidR="00E318CF" w:rsidRDefault="00E318CF" w:rsidP="00D22B50">
            <w:pPr>
              <w:tabs>
                <w:tab w:val="left" w:pos="1445"/>
              </w:tabs>
              <w:rPr>
                <w:rFonts w:ascii="David" w:hAnsi="David"/>
                <w:b/>
                <w:bCs/>
                <w:rtl/>
              </w:rPr>
            </w:pPr>
            <w:r>
              <w:rPr>
                <w:rFonts w:ascii="David" w:hAnsi="David" w:hint="cs"/>
                <w:b/>
                <w:bCs/>
                <w:rtl/>
              </w:rPr>
              <w:t>נספח טו'</w:t>
            </w:r>
          </w:p>
        </w:tc>
        <w:tc>
          <w:tcPr>
            <w:tcW w:w="4556" w:type="dxa"/>
          </w:tcPr>
          <w:p w14:paraId="05A622D2" w14:textId="77777777" w:rsidR="00E318CF" w:rsidRDefault="00E318CF" w:rsidP="00D22B50">
            <w:pPr>
              <w:tabs>
                <w:tab w:val="left" w:pos="1445"/>
              </w:tabs>
              <w:rPr>
                <w:rFonts w:ascii="David" w:hAnsi="David"/>
                <w:b/>
                <w:bCs/>
                <w:rtl/>
              </w:rPr>
            </w:pPr>
            <w:r w:rsidRPr="00275FD1">
              <w:rPr>
                <w:rFonts w:ascii="David" w:hAnsi="David"/>
                <w:b/>
                <w:bCs/>
                <w:rtl/>
              </w:rPr>
              <w:t>כתב ערבות ביצוע (ערבות שתוגש ע"י הזוכה במכרז כתנאי לחתימת ההסכם)</w:t>
            </w:r>
          </w:p>
        </w:tc>
      </w:tr>
      <w:tr w:rsidR="00E318CF" w14:paraId="57EB3ECE" w14:textId="77777777" w:rsidTr="00E318CF">
        <w:tc>
          <w:tcPr>
            <w:tcW w:w="2982" w:type="dxa"/>
          </w:tcPr>
          <w:p w14:paraId="3BE231AF" w14:textId="77777777" w:rsidR="00E318CF" w:rsidRDefault="00E318CF" w:rsidP="00D22B50">
            <w:pPr>
              <w:tabs>
                <w:tab w:val="left" w:pos="1445"/>
              </w:tabs>
              <w:rPr>
                <w:rFonts w:ascii="David" w:hAnsi="David"/>
                <w:b/>
                <w:bCs/>
                <w:rtl/>
              </w:rPr>
            </w:pPr>
            <w:r>
              <w:rPr>
                <w:rFonts w:ascii="David" w:hAnsi="David" w:hint="cs"/>
                <w:b/>
                <w:bCs/>
                <w:rtl/>
              </w:rPr>
              <w:t>נספח טז'</w:t>
            </w:r>
          </w:p>
        </w:tc>
        <w:tc>
          <w:tcPr>
            <w:tcW w:w="4556" w:type="dxa"/>
          </w:tcPr>
          <w:p w14:paraId="6F98D253" w14:textId="77777777" w:rsidR="00E318CF" w:rsidRDefault="00E318CF" w:rsidP="00D22B50">
            <w:pPr>
              <w:tabs>
                <w:tab w:val="left" w:pos="1445"/>
              </w:tabs>
              <w:rPr>
                <w:rFonts w:ascii="David" w:hAnsi="David"/>
                <w:b/>
                <w:bCs/>
                <w:rtl/>
              </w:rPr>
            </w:pPr>
            <w:r w:rsidRPr="00275FD1">
              <w:rPr>
                <w:rFonts w:ascii="David" w:hAnsi="David"/>
                <w:b/>
                <w:bCs/>
                <w:rtl/>
              </w:rPr>
              <w:t>תצהיר המציע בדבר עמידה בתנאי הסף המקצועיים</w:t>
            </w:r>
          </w:p>
        </w:tc>
      </w:tr>
      <w:tr w:rsidR="00E318CF" w14:paraId="0130843F" w14:textId="77777777" w:rsidTr="00E318CF">
        <w:tc>
          <w:tcPr>
            <w:tcW w:w="2982" w:type="dxa"/>
          </w:tcPr>
          <w:p w14:paraId="76D5474A" w14:textId="77777777" w:rsidR="00E318CF" w:rsidRDefault="00E318CF" w:rsidP="00D22B50">
            <w:pPr>
              <w:tabs>
                <w:tab w:val="left" w:pos="1445"/>
              </w:tabs>
              <w:rPr>
                <w:rFonts w:ascii="David" w:hAnsi="David"/>
                <w:b/>
                <w:bCs/>
                <w:rtl/>
              </w:rPr>
            </w:pPr>
          </w:p>
        </w:tc>
        <w:tc>
          <w:tcPr>
            <w:tcW w:w="4556" w:type="dxa"/>
          </w:tcPr>
          <w:p w14:paraId="6F1CD5A5" w14:textId="6B9C5A3A" w:rsidR="00E318CF" w:rsidRDefault="00E318CF" w:rsidP="00D22B50">
            <w:pPr>
              <w:tabs>
                <w:tab w:val="left" w:pos="1445"/>
              </w:tabs>
              <w:rPr>
                <w:rFonts w:ascii="David" w:hAnsi="David"/>
                <w:b/>
                <w:bCs/>
                <w:rtl/>
              </w:rPr>
            </w:pPr>
          </w:p>
        </w:tc>
      </w:tr>
    </w:tbl>
    <w:p w14:paraId="0432F4E5" w14:textId="77777777" w:rsidR="007E422C" w:rsidRPr="00E318CF" w:rsidRDefault="007E422C" w:rsidP="00CC08BD">
      <w:pPr>
        <w:tabs>
          <w:tab w:val="left" w:pos="1445"/>
        </w:tabs>
        <w:rPr>
          <w:rFonts w:ascii="David" w:hAnsi="David"/>
          <w:b/>
          <w:bCs/>
        </w:rPr>
      </w:pPr>
    </w:p>
    <w:p w14:paraId="7A21AADC" w14:textId="77777777" w:rsidR="007E422C" w:rsidRDefault="007E422C" w:rsidP="00CC08BD">
      <w:pPr>
        <w:tabs>
          <w:tab w:val="left" w:pos="1445"/>
        </w:tabs>
        <w:rPr>
          <w:rFonts w:ascii="David" w:hAnsi="David"/>
          <w:b/>
          <w:bCs/>
        </w:rPr>
      </w:pPr>
    </w:p>
    <w:p w14:paraId="5DC8D150" w14:textId="77777777" w:rsidR="007E422C" w:rsidRDefault="00CC08BD" w:rsidP="00CC08BD">
      <w:pPr>
        <w:tabs>
          <w:tab w:val="left" w:pos="1445"/>
        </w:tabs>
        <w:rPr>
          <w:rFonts w:ascii="David" w:hAnsi="David"/>
          <w:rtl/>
        </w:rPr>
      </w:pPr>
      <w:r w:rsidRPr="000B28FD">
        <w:rPr>
          <w:rFonts w:ascii="David" w:hAnsi="David"/>
          <w:b/>
          <w:bCs/>
        </w:rPr>
        <w:br w:type="page"/>
      </w:r>
    </w:p>
    <w:p w14:paraId="4FF27E8A" w14:textId="27BB76C9" w:rsidR="00CC08BD" w:rsidRPr="000B28FD" w:rsidRDefault="00CC08BD" w:rsidP="00CC08BD">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D037015" w14:textId="77777777" w:rsidTr="00091849">
        <w:trPr>
          <w:trHeight w:hRule="exact" w:val="561"/>
        </w:trPr>
        <w:tc>
          <w:tcPr>
            <w:tcW w:w="8958" w:type="dxa"/>
            <w:tcBorders>
              <w:top w:val="nil"/>
              <w:bottom w:val="nil"/>
            </w:tcBorders>
            <w:shd w:val="clear" w:color="auto" w:fill="D9D9D9" w:themeFill="background1" w:themeFillShade="D9"/>
            <w:vAlign w:val="center"/>
          </w:tcPr>
          <w:p w14:paraId="24ED41D6"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CC08BD" w:rsidRPr="000B28FD" w14:paraId="4DAA889D" w14:textId="77777777" w:rsidTr="00091849">
        <w:trPr>
          <w:trHeight w:hRule="exact" w:val="561"/>
        </w:trPr>
        <w:tc>
          <w:tcPr>
            <w:tcW w:w="8958" w:type="dxa"/>
            <w:tcBorders>
              <w:top w:val="nil"/>
              <w:bottom w:val="nil"/>
            </w:tcBorders>
            <w:shd w:val="clear" w:color="auto" w:fill="1B3461"/>
            <w:vAlign w:val="center"/>
          </w:tcPr>
          <w:p w14:paraId="47EF981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87"/>
    <w:bookmarkEnd w:id="88"/>
    <w:bookmarkEnd w:id="89"/>
    <w:p w14:paraId="2247DC35" w14:textId="0DF2E923"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39D7A9AE"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21955C8B" w14:textId="1C0A3664" w:rsidR="00CC08BD" w:rsidRPr="00C2359A" w:rsidRDefault="00CC08BD" w:rsidP="00761D60">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w:t>
      </w:r>
      <w:r w:rsidRPr="00C2359A">
        <w:rPr>
          <w:rFonts w:ascii="David" w:hAnsi="David"/>
          <w:color w:val="000000"/>
          <w:rtl/>
          <w:lang w:eastAsia="en-US"/>
        </w:rPr>
        <w:tab/>
      </w:r>
    </w:p>
    <w:p w14:paraId="7A0BFC49" w14:textId="6A023364" w:rsidR="00CC08BD" w:rsidRPr="00C2359A" w:rsidRDefault="00CC08BD" w:rsidP="00F229CE">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w:t>
      </w:r>
      <w:r w:rsidR="00B3258E">
        <w:rPr>
          <w:rFonts w:ascii="David" w:hAnsi="David" w:hint="cs"/>
          <w:color w:val="000000"/>
          <w:rtl/>
          <w:lang w:eastAsia="en-US"/>
        </w:rPr>
        <w:t>ח.פ.</w:t>
      </w:r>
      <w:r w:rsidRPr="00C2359A">
        <w:rPr>
          <w:rFonts w:ascii="David" w:hAnsi="David"/>
          <w:color w:val="000000"/>
          <w:rtl/>
          <w:lang w:eastAsia="en-US"/>
        </w:rPr>
        <w:t xml:space="preserve">: </w:t>
      </w:r>
      <w:r w:rsidRPr="00C2359A">
        <w:rPr>
          <w:rFonts w:ascii="David" w:hAnsi="David"/>
          <w:color w:val="000000"/>
          <w:rtl/>
          <w:lang w:eastAsia="en-US"/>
        </w:rPr>
        <w:tab/>
      </w:r>
    </w:p>
    <w:p w14:paraId="38DA7AC6"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0A4DA51"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F582DD7"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34E377D5"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5790158"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E355413"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E74534"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956AFBC"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DA0A2F4"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6983472"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0820D009"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6DD99BD8"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03C9E9C"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409DAB4D"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BC180A3"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4970DAFC" w14:textId="77777777" w:rsidR="00CC08BD" w:rsidRDefault="00CC08BD" w:rsidP="00CC08BD">
      <w:pPr>
        <w:pStyle w:val="HNormal0"/>
        <w:tabs>
          <w:tab w:val="left" w:leader="underscore" w:pos="8309"/>
        </w:tabs>
        <w:rPr>
          <w:rFonts w:ascii="David" w:hAnsi="David"/>
          <w:color w:val="000000"/>
          <w:rtl/>
          <w:lang w:eastAsia="en-US"/>
        </w:rPr>
      </w:pPr>
    </w:p>
    <w:p w14:paraId="20F513A8" w14:textId="090761E9" w:rsidR="00CC08BD" w:rsidRPr="000B28FD" w:rsidRDefault="00CC08BD" w:rsidP="00E318CF">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7D38459" w14:textId="77777777" w:rsidTr="00091849">
        <w:tc>
          <w:tcPr>
            <w:tcW w:w="1039" w:type="pct"/>
          </w:tcPr>
          <w:p w14:paraId="74FFCEB2" w14:textId="77777777" w:rsidR="00CC08BD" w:rsidRPr="000B28FD" w:rsidRDefault="00CC08BD" w:rsidP="00091849">
            <w:pPr>
              <w:tabs>
                <w:tab w:val="left" w:pos="1445"/>
              </w:tabs>
              <w:spacing w:line="360" w:lineRule="auto"/>
              <w:jc w:val="both"/>
              <w:rPr>
                <w:rFonts w:ascii="David" w:hAnsi="David"/>
              </w:rPr>
            </w:pPr>
          </w:p>
        </w:tc>
        <w:tc>
          <w:tcPr>
            <w:tcW w:w="2613" w:type="pct"/>
          </w:tcPr>
          <w:p w14:paraId="14A98B7C" w14:textId="77777777" w:rsidR="00CC08BD" w:rsidRPr="000B28FD" w:rsidRDefault="00CC08BD" w:rsidP="00091849">
            <w:pPr>
              <w:tabs>
                <w:tab w:val="left" w:pos="1445"/>
              </w:tabs>
              <w:spacing w:line="360" w:lineRule="auto"/>
              <w:jc w:val="both"/>
              <w:rPr>
                <w:rFonts w:ascii="David" w:hAnsi="David"/>
              </w:rPr>
            </w:pPr>
          </w:p>
        </w:tc>
        <w:tc>
          <w:tcPr>
            <w:tcW w:w="1347" w:type="pct"/>
          </w:tcPr>
          <w:p w14:paraId="4758E199" w14:textId="77777777" w:rsidR="00CC08BD" w:rsidRPr="000B28FD" w:rsidRDefault="00CC08BD" w:rsidP="00091849">
            <w:pPr>
              <w:tabs>
                <w:tab w:val="left" w:pos="1445"/>
              </w:tabs>
              <w:spacing w:line="360" w:lineRule="auto"/>
              <w:jc w:val="both"/>
              <w:rPr>
                <w:rFonts w:ascii="David" w:hAnsi="David"/>
              </w:rPr>
            </w:pPr>
          </w:p>
        </w:tc>
      </w:tr>
      <w:tr w:rsidR="00CC08BD" w:rsidRPr="000B28FD" w14:paraId="2B2A0781" w14:textId="77777777" w:rsidTr="00091849">
        <w:tc>
          <w:tcPr>
            <w:tcW w:w="1039" w:type="pct"/>
            <w:shd w:val="pct5" w:color="auto" w:fill="auto"/>
          </w:tcPr>
          <w:p w14:paraId="4889150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DF8D7C8"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E7AE181"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066E9A16" w14:textId="77777777" w:rsidR="00CC08BD" w:rsidRPr="000B28FD" w:rsidRDefault="00CC08BD" w:rsidP="00CC08BD">
      <w:pPr>
        <w:tabs>
          <w:tab w:val="left" w:pos="1445"/>
        </w:tabs>
        <w:spacing w:line="360" w:lineRule="auto"/>
        <w:jc w:val="both"/>
        <w:rPr>
          <w:rFonts w:ascii="David" w:hAnsi="David"/>
          <w:szCs w:val="24"/>
        </w:rPr>
      </w:pPr>
    </w:p>
    <w:p w14:paraId="5C19F6A3"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B17B157"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6FB468D" w14:textId="77777777" w:rsidR="00CC08BD" w:rsidRPr="000B28FD" w:rsidRDefault="00CC08BD" w:rsidP="00CC08BD">
      <w:pPr>
        <w:tabs>
          <w:tab w:val="left" w:pos="1445"/>
        </w:tabs>
        <w:jc w:val="both"/>
        <w:rPr>
          <w:rFonts w:ascii="David" w:hAnsi="David"/>
          <w:szCs w:val="24"/>
          <w:rtl/>
        </w:rPr>
      </w:pPr>
    </w:p>
    <w:p w14:paraId="70CE5115"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029D2278" w14:textId="77777777" w:rsidTr="00091849">
        <w:tc>
          <w:tcPr>
            <w:tcW w:w="2902" w:type="dxa"/>
            <w:tcBorders>
              <w:top w:val="single" w:sz="8" w:space="0" w:color="auto"/>
              <w:left w:val="nil"/>
              <w:bottom w:val="nil"/>
              <w:right w:val="nil"/>
            </w:tcBorders>
            <w:hideMark/>
          </w:tcPr>
          <w:p w14:paraId="360985DF"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26617D93"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51B47C6"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613FF729" w14:textId="77777777" w:rsidR="00CC08BD" w:rsidRDefault="00CC08BD" w:rsidP="00CC08BD">
      <w:pPr>
        <w:tabs>
          <w:tab w:val="left" w:pos="1445"/>
        </w:tabs>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27F3125" w14:textId="77777777" w:rsidTr="00091849">
        <w:trPr>
          <w:trHeight w:hRule="exact" w:val="561"/>
        </w:trPr>
        <w:tc>
          <w:tcPr>
            <w:tcW w:w="8958" w:type="dxa"/>
            <w:tcBorders>
              <w:top w:val="nil"/>
              <w:bottom w:val="nil"/>
            </w:tcBorders>
            <w:shd w:val="clear" w:color="auto" w:fill="D9D9D9" w:themeFill="background1" w:themeFillShade="D9"/>
            <w:vAlign w:val="center"/>
          </w:tcPr>
          <w:p w14:paraId="6DF9C81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א'1</w:t>
            </w:r>
          </w:p>
        </w:tc>
      </w:tr>
      <w:tr w:rsidR="00CC08BD" w:rsidRPr="000B28FD" w14:paraId="32CCBF82" w14:textId="77777777" w:rsidTr="00091849">
        <w:trPr>
          <w:trHeight w:hRule="exact" w:val="561"/>
        </w:trPr>
        <w:tc>
          <w:tcPr>
            <w:tcW w:w="8958" w:type="dxa"/>
            <w:tcBorders>
              <w:top w:val="nil"/>
              <w:bottom w:val="nil"/>
            </w:tcBorders>
            <w:shd w:val="clear" w:color="auto" w:fill="1B3461"/>
            <w:vAlign w:val="center"/>
          </w:tcPr>
          <w:p w14:paraId="048D10DE"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מפרט מקצועי</w:t>
            </w:r>
          </w:p>
        </w:tc>
      </w:tr>
    </w:tbl>
    <w:p w14:paraId="73DBB42B" w14:textId="77777777" w:rsidR="00CC08BD" w:rsidRPr="000B28FD" w:rsidRDefault="00CC08BD" w:rsidP="00CC08BD">
      <w:pPr>
        <w:tabs>
          <w:tab w:val="left" w:pos="1445"/>
        </w:tabs>
        <w:rPr>
          <w:rFonts w:ascii="David" w:hAnsi="David"/>
          <w:rtl/>
        </w:rPr>
      </w:pPr>
    </w:p>
    <w:p w14:paraId="4E9BBC92" w14:textId="0792F13F" w:rsidR="00CC08BD" w:rsidRPr="000B28FD" w:rsidRDefault="00CC08BD" w:rsidP="00281C5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81C5D">
            <w:rPr>
              <w:rFonts w:ascii="David" w:hAnsi="David" w:hint="cs"/>
              <w:b/>
              <w:bCs/>
              <w:sz w:val="32"/>
              <w:szCs w:val="32"/>
              <w:u w:val="single"/>
              <w:rtl/>
            </w:rPr>
            <w:t>3</w:t>
          </w:r>
        </w:sdtContent>
      </w:sdt>
      <w:r w:rsidRPr="000B28FD">
        <w:rPr>
          <w:rFonts w:ascii="David" w:hAnsi="David"/>
          <w:b/>
          <w:bCs/>
          <w:sz w:val="32"/>
          <w:szCs w:val="32"/>
          <w:u w:val="single"/>
          <w:rtl/>
        </w:rPr>
        <w:t>/</w:t>
      </w:r>
      <w:r w:rsidR="00B3258E">
        <w:rPr>
          <w:rFonts w:ascii="David" w:hAnsi="David"/>
          <w:b/>
          <w:bCs/>
          <w:sz w:val="32"/>
          <w:szCs w:val="32"/>
          <w:u w:val="single"/>
          <w:rtl/>
        </w:rPr>
        <w:t>202</w:t>
      </w:r>
      <w:r w:rsidR="00FF5BB5">
        <w:rPr>
          <w:rFonts w:ascii="David" w:hAnsi="David" w:hint="cs"/>
          <w:b/>
          <w:bCs/>
          <w:sz w:val="32"/>
          <w:szCs w:val="32"/>
          <w:u w:val="single"/>
          <w:rtl/>
        </w:rPr>
        <w:t>4</w:t>
      </w:r>
      <w:r w:rsidR="00B3258E" w:rsidRPr="000B28FD">
        <w:rPr>
          <w:rFonts w:ascii="David" w:hAnsi="David"/>
          <w:b/>
          <w:bCs/>
          <w:sz w:val="32"/>
          <w:szCs w:val="32"/>
          <w:u w:val="single"/>
          <w:rtl/>
        </w:rPr>
        <w:t xml:space="preserve"> </w:t>
      </w:r>
      <w:r w:rsidR="00695DA8" w:rsidRPr="00695DA8">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631129279"/>
          <w:placeholder>
            <w:docPart w:val="01034CB8445F4D3F8917EA6B093A884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92A3D" w:rsidRPr="00695DA8">
            <w:rPr>
              <w:rFonts w:ascii="David" w:hAnsi="David" w:hint="cs"/>
              <w:b/>
              <w:bCs/>
              <w:sz w:val="32"/>
              <w:szCs w:val="32"/>
              <w:u w:val="single"/>
              <w:rtl/>
            </w:rPr>
            <w:t xml:space="preserve">שאיבה, </w:t>
          </w:r>
          <w:r w:rsidR="00892A3D">
            <w:rPr>
              <w:rFonts w:ascii="David" w:hAnsi="David" w:hint="cs"/>
              <w:b/>
              <w:bCs/>
              <w:sz w:val="32"/>
              <w:szCs w:val="32"/>
              <w:u w:val="single"/>
              <w:rtl/>
            </w:rPr>
            <w:t xml:space="preserve">המתנה, </w:t>
          </w:r>
          <w:r w:rsidR="00892A3D" w:rsidRPr="00695DA8">
            <w:rPr>
              <w:rFonts w:ascii="David" w:hAnsi="David" w:hint="cs"/>
              <w:b/>
              <w:bCs/>
              <w:sz w:val="32"/>
              <w:szCs w:val="32"/>
              <w:u w:val="single"/>
              <w:rtl/>
            </w:rPr>
            <w:t>הובלה וטיפול בחומרים תפוסים</w:t>
          </w:r>
        </w:sdtContent>
      </w:sdt>
      <w:r w:rsidR="00695DA8" w:rsidRPr="00695DA8" w:rsidDel="00695DA8">
        <w:rPr>
          <w:rFonts w:ascii="David" w:hAnsi="David"/>
          <w:b/>
          <w:bCs/>
          <w:sz w:val="32"/>
          <w:szCs w:val="32"/>
          <w:u w:val="single"/>
          <w:rtl/>
        </w:rPr>
        <w:t xml:space="preserve"> </w:t>
      </w:r>
      <w:r w:rsidR="00695DA8" w:rsidRPr="000B28FD">
        <w:rPr>
          <w:rFonts w:ascii="David" w:hAnsi="David"/>
          <w:b/>
          <w:bCs/>
          <w:sz w:val="32"/>
          <w:szCs w:val="32"/>
          <w:u w:val="single"/>
          <w:rtl/>
        </w:rPr>
        <w:t>עבור משרד האנרגיה</w:t>
      </w:r>
      <w:r w:rsidR="00695DA8">
        <w:rPr>
          <w:rFonts w:ascii="David" w:hAnsi="David" w:hint="cs"/>
          <w:b/>
          <w:bCs/>
          <w:sz w:val="32"/>
          <w:szCs w:val="32"/>
          <w:u w:val="single"/>
          <w:rtl/>
        </w:rPr>
        <w:t xml:space="preserve"> והתשתיות</w:t>
      </w:r>
    </w:p>
    <w:p w14:paraId="39CE07B8" w14:textId="77777777" w:rsidR="00A04AA6" w:rsidRDefault="00A04AA6" w:rsidP="00FF5BB5">
      <w:pPr>
        <w:tabs>
          <w:tab w:val="left" w:pos="1445"/>
        </w:tabs>
        <w:spacing w:line="360" w:lineRule="auto"/>
        <w:contextualSpacing/>
        <w:jc w:val="both"/>
        <w:outlineLvl w:val="0"/>
        <w:rPr>
          <w:rFonts w:ascii="David" w:hAnsi="David"/>
          <w:b/>
          <w:bCs/>
          <w:sz w:val="28"/>
          <w:szCs w:val="28"/>
          <w:u w:val="single"/>
        </w:rPr>
      </w:pPr>
    </w:p>
    <w:p w14:paraId="3BB5789D" w14:textId="0FA7F77C" w:rsidR="00535A7B" w:rsidRPr="000B6424" w:rsidRDefault="00535A7B" w:rsidP="00FF5BB5">
      <w:pPr>
        <w:tabs>
          <w:tab w:val="left" w:pos="1445"/>
        </w:tabs>
        <w:spacing w:line="360" w:lineRule="auto"/>
        <w:contextualSpacing/>
        <w:jc w:val="both"/>
        <w:outlineLvl w:val="0"/>
        <w:rPr>
          <w:rFonts w:ascii="David" w:hAnsi="David"/>
          <w:szCs w:val="24"/>
        </w:rPr>
      </w:pPr>
      <w:r w:rsidRPr="000B28FD">
        <w:rPr>
          <w:rFonts w:ascii="David" w:hAnsi="David"/>
          <w:b/>
          <w:bCs/>
          <w:sz w:val="28"/>
          <w:szCs w:val="28"/>
          <w:u w:val="single"/>
          <w:rtl/>
        </w:rPr>
        <w:t>תיאור העבודה המבוקשת</w:t>
      </w:r>
    </w:p>
    <w:p w14:paraId="00551769" w14:textId="77777777" w:rsidR="00EA6603" w:rsidRDefault="00EA6603" w:rsidP="00EA6603">
      <w:pPr>
        <w:pStyle w:val="af5"/>
        <w:tabs>
          <w:tab w:val="left" w:pos="1445"/>
        </w:tabs>
        <w:spacing w:line="360" w:lineRule="auto"/>
        <w:ind w:left="792"/>
        <w:jc w:val="both"/>
        <w:outlineLvl w:val="0"/>
        <w:rPr>
          <w:rFonts w:ascii="David" w:hAnsi="David"/>
          <w:szCs w:val="24"/>
        </w:rPr>
      </w:pPr>
    </w:p>
    <w:p w14:paraId="47EBEFE0" w14:textId="41EAB4B6" w:rsidR="00EA6603" w:rsidRPr="00EA6603" w:rsidRDefault="00EA6603" w:rsidP="00EA6603">
      <w:pPr>
        <w:numPr>
          <w:ilvl w:val="0"/>
          <w:numId w:val="32"/>
        </w:numPr>
        <w:spacing w:line="360" w:lineRule="auto"/>
        <w:contextualSpacing/>
        <w:jc w:val="both"/>
        <w:outlineLvl w:val="0"/>
        <w:rPr>
          <w:rFonts w:asciiTheme="majorBidi" w:hAnsiTheme="majorBidi"/>
          <w:b/>
          <w:bCs/>
          <w:szCs w:val="24"/>
          <w:u w:val="single"/>
        </w:rPr>
      </w:pPr>
      <w:r>
        <w:rPr>
          <w:rFonts w:asciiTheme="majorBidi" w:hAnsiTheme="majorBidi" w:hint="cs"/>
          <w:b/>
          <w:bCs/>
          <w:szCs w:val="24"/>
          <w:u w:val="single"/>
          <w:rtl/>
        </w:rPr>
        <w:t>תעריפים</w:t>
      </w:r>
    </w:p>
    <w:p w14:paraId="13B72694" w14:textId="63073C3B" w:rsidR="00990389" w:rsidRPr="00990389" w:rsidRDefault="00990389" w:rsidP="003A6674">
      <w:pPr>
        <w:numPr>
          <w:ilvl w:val="1"/>
          <w:numId w:val="32"/>
        </w:numPr>
        <w:spacing w:line="360" w:lineRule="auto"/>
        <w:contextualSpacing/>
        <w:jc w:val="both"/>
        <w:outlineLvl w:val="0"/>
        <w:rPr>
          <w:rFonts w:ascii="Arial" w:hAnsi="Arial"/>
          <w:b/>
          <w:szCs w:val="24"/>
        </w:rPr>
      </w:pPr>
      <w:r w:rsidRPr="00990389">
        <w:rPr>
          <w:rFonts w:ascii="David" w:hAnsi="David"/>
          <w:szCs w:val="24"/>
          <w:rtl/>
        </w:rPr>
        <w:t xml:space="preserve">המציע יציין בהצעתו את </w:t>
      </w:r>
      <w:r w:rsidRPr="00990389">
        <w:rPr>
          <w:rFonts w:ascii="David" w:hAnsi="David" w:hint="cs"/>
          <w:szCs w:val="24"/>
          <w:rtl/>
        </w:rPr>
        <w:t>המחיר ל</w:t>
      </w:r>
      <w:r w:rsidRPr="00990389">
        <w:rPr>
          <w:rFonts w:ascii="David" w:hAnsi="David"/>
          <w:szCs w:val="24"/>
          <w:rtl/>
        </w:rPr>
        <w:t>תערי</w:t>
      </w:r>
      <w:r w:rsidRPr="00990389">
        <w:rPr>
          <w:rFonts w:ascii="David" w:hAnsi="David" w:hint="cs"/>
          <w:szCs w:val="24"/>
          <w:rtl/>
        </w:rPr>
        <w:t>פים למכליות</w:t>
      </w:r>
      <w:r>
        <w:rPr>
          <w:rFonts w:ascii="David" w:hAnsi="David" w:hint="cs"/>
          <w:szCs w:val="24"/>
          <w:rtl/>
        </w:rPr>
        <w:t>,</w:t>
      </w:r>
      <w:r w:rsidRPr="00990389">
        <w:rPr>
          <w:rFonts w:ascii="David" w:hAnsi="David" w:hint="cs"/>
          <w:szCs w:val="24"/>
          <w:rtl/>
        </w:rPr>
        <w:t xml:space="preserve"> כולל נהג בעל רישיון חומ"ס מטעם משרד התחבורה</w:t>
      </w:r>
      <w:r>
        <w:rPr>
          <w:rFonts w:ascii="David" w:hAnsi="David" w:hint="cs"/>
          <w:szCs w:val="24"/>
          <w:rtl/>
        </w:rPr>
        <w:t>,</w:t>
      </w:r>
      <w:r w:rsidRPr="00990389">
        <w:rPr>
          <w:rFonts w:ascii="David" w:hAnsi="David" w:hint="cs"/>
          <w:szCs w:val="24"/>
          <w:rtl/>
        </w:rPr>
        <w:t xml:space="preserve"> עבור </w:t>
      </w:r>
      <w:r w:rsidR="003A6674" w:rsidRPr="00E433F4">
        <w:rPr>
          <w:rFonts w:ascii="David" w:hAnsi="David"/>
          <w:szCs w:val="24"/>
          <w:rtl/>
        </w:rPr>
        <w:t>שאיבה</w:t>
      </w:r>
      <w:r w:rsidR="00EC26E3">
        <w:rPr>
          <w:rFonts w:ascii="David" w:hAnsi="David" w:hint="cs"/>
          <w:szCs w:val="24"/>
          <w:rtl/>
        </w:rPr>
        <w:t>,</w:t>
      </w:r>
      <w:r w:rsidR="003A6674" w:rsidRPr="00E433F4">
        <w:rPr>
          <w:rFonts w:ascii="David" w:hAnsi="David"/>
          <w:szCs w:val="24"/>
          <w:rtl/>
        </w:rPr>
        <w:t xml:space="preserve"> המתנה, הובלה וטיפול בחומרים תפוסים</w:t>
      </w:r>
      <w:r w:rsidR="003A6674">
        <w:rPr>
          <w:rFonts w:ascii="David" w:hAnsi="David" w:hint="cs"/>
          <w:szCs w:val="24"/>
          <w:rtl/>
        </w:rPr>
        <w:t xml:space="preserve"> </w:t>
      </w:r>
      <w:r>
        <w:rPr>
          <w:rFonts w:ascii="David" w:hAnsi="David" w:hint="cs"/>
          <w:szCs w:val="24"/>
          <w:rtl/>
        </w:rPr>
        <w:t>למשך</w:t>
      </w:r>
      <w:r w:rsidR="00CD754A">
        <w:rPr>
          <w:rFonts w:ascii="David" w:hAnsi="David" w:hint="cs"/>
          <w:szCs w:val="24"/>
          <w:rtl/>
        </w:rPr>
        <w:t xml:space="preserve"> </w:t>
      </w:r>
      <w:r w:rsidRPr="00990389">
        <w:rPr>
          <w:rFonts w:ascii="David" w:hAnsi="David" w:hint="cs"/>
          <w:szCs w:val="24"/>
          <w:rtl/>
        </w:rPr>
        <w:t>24 שעו</w:t>
      </w:r>
      <w:r>
        <w:rPr>
          <w:rFonts w:ascii="David" w:hAnsi="David" w:hint="cs"/>
          <w:szCs w:val="24"/>
          <w:rtl/>
        </w:rPr>
        <w:t>ת.</w:t>
      </w:r>
    </w:p>
    <w:p w14:paraId="52F90871" w14:textId="23FE58D1" w:rsidR="00990389" w:rsidRPr="00990389" w:rsidRDefault="00A819B0" w:rsidP="003A6674">
      <w:pPr>
        <w:numPr>
          <w:ilvl w:val="1"/>
          <w:numId w:val="32"/>
        </w:numPr>
        <w:spacing w:line="360" w:lineRule="auto"/>
        <w:contextualSpacing/>
        <w:jc w:val="both"/>
        <w:outlineLvl w:val="0"/>
        <w:rPr>
          <w:rFonts w:ascii="Arial" w:hAnsi="Arial"/>
          <w:b/>
          <w:szCs w:val="24"/>
        </w:rPr>
      </w:pPr>
      <w:r w:rsidRPr="00990389">
        <w:rPr>
          <w:rFonts w:ascii="David" w:hAnsi="David" w:hint="cs"/>
          <w:szCs w:val="24"/>
          <w:rtl/>
        </w:rPr>
        <w:t xml:space="preserve">המציע יקבל תמורה בהתאם להצעת המחיר </w:t>
      </w:r>
      <w:r w:rsidR="00F4287A" w:rsidRPr="00990389">
        <w:rPr>
          <w:rFonts w:ascii="David" w:hAnsi="David" w:hint="cs"/>
          <w:szCs w:val="24"/>
          <w:rtl/>
        </w:rPr>
        <w:t xml:space="preserve">אותו הציע </w:t>
      </w:r>
      <w:r w:rsidR="00D20AC4" w:rsidRPr="00990389">
        <w:rPr>
          <w:rFonts w:ascii="David" w:hAnsi="David" w:hint="cs"/>
          <w:szCs w:val="24"/>
          <w:rtl/>
        </w:rPr>
        <w:t xml:space="preserve">עבור </w:t>
      </w:r>
      <w:r w:rsidR="00F4287A" w:rsidRPr="00990389">
        <w:rPr>
          <w:rFonts w:ascii="David" w:hAnsi="David" w:hint="cs"/>
          <w:szCs w:val="24"/>
          <w:rtl/>
        </w:rPr>
        <w:t xml:space="preserve">המרחב </w:t>
      </w:r>
      <w:r w:rsidRPr="00990389">
        <w:rPr>
          <w:rFonts w:ascii="David" w:hAnsi="David" w:hint="cs"/>
          <w:szCs w:val="24"/>
          <w:rtl/>
        </w:rPr>
        <w:t>אליו הוא י</w:t>
      </w:r>
      <w:r w:rsidR="00F4287A" w:rsidRPr="00990389">
        <w:rPr>
          <w:rFonts w:ascii="David" w:hAnsi="David" w:hint="cs"/>
          <w:szCs w:val="24"/>
          <w:rtl/>
        </w:rPr>
        <w:t xml:space="preserve">ידרש לשלוח </w:t>
      </w:r>
      <w:r w:rsidRPr="00990389">
        <w:rPr>
          <w:rFonts w:ascii="David" w:hAnsi="David" w:hint="cs"/>
          <w:szCs w:val="24"/>
          <w:rtl/>
        </w:rPr>
        <w:t>את המכלית</w:t>
      </w:r>
      <w:r w:rsidR="004B7F03" w:rsidRPr="00990389">
        <w:rPr>
          <w:rFonts w:ascii="David" w:hAnsi="David" w:hint="cs"/>
          <w:szCs w:val="24"/>
          <w:rtl/>
        </w:rPr>
        <w:t xml:space="preserve"> </w:t>
      </w:r>
      <w:r w:rsidR="003A6674">
        <w:rPr>
          <w:rFonts w:ascii="David" w:hAnsi="David" w:hint="cs"/>
          <w:szCs w:val="24"/>
          <w:rtl/>
        </w:rPr>
        <w:t>לצורך שאיבת החומר</w:t>
      </w:r>
      <w:r w:rsidR="004B7F03" w:rsidRPr="00990389">
        <w:rPr>
          <w:rFonts w:ascii="David" w:hAnsi="David" w:hint="cs"/>
          <w:szCs w:val="24"/>
          <w:rtl/>
        </w:rPr>
        <w:t>.</w:t>
      </w:r>
    </w:p>
    <w:p w14:paraId="2585CE2D" w14:textId="6FA21E71" w:rsidR="000F612D" w:rsidRPr="00990389" w:rsidRDefault="000A2A38" w:rsidP="00990389">
      <w:pPr>
        <w:numPr>
          <w:ilvl w:val="1"/>
          <w:numId w:val="32"/>
        </w:numPr>
        <w:spacing w:line="360" w:lineRule="auto"/>
        <w:contextualSpacing/>
        <w:jc w:val="both"/>
        <w:outlineLvl w:val="0"/>
        <w:rPr>
          <w:rFonts w:ascii="Arial" w:hAnsi="Arial"/>
          <w:b/>
          <w:szCs w:val="24"/>
        </w:rPr>
      </w:pPr>
      <w:r w:rsidRPr="00990389">
        <w:rPr>
          <w:rFonts w:ascii="Arial" w:hAnsi="Arial" w:hint="cs"/>
          <w:b/>
          <w:szCs w:val="24"/>
          <w:rtl/>
        </w:rPr>
        <w:t xml:space="preserve">הצעת המחיר תכלול גם את </w:t>
      </w:r>
      <w:r w:rsidR="00A819B0" w:rsidRPr="00990389">
        <w:rPr>
          <w:rFonts w:ascii="Arial" w:hAnsi="Arial" w:hint="cs"/>
          <w:b/>
          <w:szCs w:val="24"/>
          <w:rtl/>
        </w:rPr>
        <w:t>הוצאת המכלית מאותו מרחב</w:t>
      </w:r>
      <w:r w:rsidR="00990389" w:rsidRPr="00990389">
        <w:rPr>
          <w:rFonts w:ascii="Arial" w:hAnsi="Arial" w:hint="cs"/>
          <w:b/>
          <w:szCs w:val="24"/>
          <w:rtl/>
        </w:rPr>
        <w:t xml:space="preserve"> למתקנים להם יורה הממונה</w:t>
      </w:r>
      <w:r w:rsidR="00990389">
        <w:rPr>
          <w:rFonts w:ascii="Arial" w:hAnsi="Arial" w:hint="cs"/>
          <w:b/>
          <w:szCs w:val="24"/>
          <w:rtl/>
        </w:rPr>
        <w:t xml:space="preserve">. לצורך המחשה להלן שתי דוגמאות: </w:t>
      </w:r>
    </w:p>
    <w:p w14:paraId="172CD8D5" w14:textId="1E3EF79B" w:rsidR="00A819B0" w:rsidRDefault="00990389" w:rsidP="00136A6D">
      <w:pPr>
        <w:numPr>
          <w:ilvl w:val="2"/>
          <w:numId w:val="32"/>
        </w:numPr>
        <w:spacing w:line="360" w:lineRule="auto"/>
        <w:contextualSpacing/>
        <w:jc w:val="both"/>
        <w:outlineLvl w:val="0"/>
        <w:rPr>
          <w:rFonts w:ascii="Arial" w:hAnsi="Arial"/>
          <w:b/>
          <w:szCs w:val="24"/>
        </w:rPr>
      </w:pPr>
      <w:r>
        <w:rPr>
          <w:rFonts w:ascii="Arial" w:hAnsi="Arial" w:hint="cs"/>
          <w:b/>
          <w:szCs w:val="24"/>
          <w:rtl/>
        </w:rPr>
        <w:t xml:space="preserve">הזוכה יתבקש </w:t>
      </w:r>
      <w:r w:rsidR="00A819B0">
        <w:rPr>
          <w:rFonts w:ascii="Arial" w:hAnsi="Arial" w:hint="cs"/>
          <w:b/>
          <w:szCs w:val="24"/>
          <w:rtl/>
        </w:rPr>
        <w:t xml:space="preserve">לשלוח מכלית 35 קוב </w:t>
      </w:r>
      <w:r w:rsidR="00DD2A4F">
        <w:rPr>
          <w:rFonts w:ascii="Arial" w:hAnsi="Arial" w:hint="cs"/>
          <w:b/>
          <w:szCs w:val="24"/>
          <w:rtl/>
        </w:rPr>
        <w:t>ל</w:t>
      </w:r>
      <w:r w:rsidR="00A819B0">
        <w:rPr>
          <w:rFonts w:ascii="Arial" w:hAnsi="Arial" w:hint="cs"/>
          <w:b/>
          <w:szCs w:val="24"/>
          <w:rtl/>
        </w:rPr>
        <w:t xml:space="preserve">מרחב דרום ולאחר מכן לפרוק את המכלית באזור </w:t>
      </w:r>
      <w:r w:rsidR="00D56A09">
        <w:rPr>
          <w:rFonts w:ascii="Arial" w:hAnsi="Arial" w:hint="cs"/>
          <w:b/>
          <w:szCs w:val="24"/>
          <w:rtl/>
        </w:rPr>
        <w:t>מרחב מרכז או צפון</w:t>
      </w:r>
      <w:r w:rsidR="00A819B0">
        <w:rPr>
          <w:rFonts w:ascii="Arial" w:hAnsi="Arial" w:hint="cs"/>
          <w:b/>
          <w:szCs w:val="24"/>
          <w:rtl/>
        </w:rPr>
        <w:t xml:space="preserve"> - התעריף שהמציע יקבל הוא עבור </w:t>
      </w:r>
      <w:r w:rsidR="00DA0FEF">
        <w:rPr>
          <w:rFonts w:ascii="Arial" w:hAnsi="Arial" w:hint="cs"/>
          <w:b/>
          <w:szCs w:val="24"/>
          <w:rtl/>
        </w:rPr>
        <w:t>"</w:t>
      </w:r>
      <w:r w:rsidR="00DA0FEF" w:rsidRPr="00DA0FEF">
        <w:rPr>
          <w:rFonts w:ascii="Arial" w:hAnsi="Arial"/>
          <w:b/>
          <w:szCs w:val="24"/>
          <w:rtl/>
        </w:rPr>
        <w:t>ש</w:t>
      </w:r>
      <w:r w:rsidR="003A6674" w:rsidRPr="003A6674">
        <w:rPr>
          <w:rFonts w:ascii="David" w:hAnsi="David"/>
          <w:szCs w:val="24"/>
          <w:rtl/>
        </w:rPr>
        <w:t xml:space="preserve"> </w:t>
      </w:r>
      <w:r w:rsidR="003A6674" w:rsidRPr="00E433F4">
        <w:rPr>
          <w:rFonts w:ascii="David" w:hAnsi="David"/>
          <w:szCs w:val="24"/>
          <w:rtl/>
        </w:rPr>
        <w:t>שאיבה</w:t>
      </w:r>
      <w:r w:rsidR="00EC26E3">
        <w:rPr>
          <w:rFonts w:ascii="David" w:hAnsi="David" w:hint="cs"/>
          <w:szCs w:val="24"/>
          <w:rtl/>
        </w:rPr>
        <w:t>,</w:t>
      </w:r>
      <w:r w:rsidR="003A6674" w:rsidRPr="00E433F4">
        <w:rPr>
          <w:rFonts w:ascii="David" w:hAnsi="David"/>
          <w:szCs w:val="24"/>
          <w:rtl/>
        </w:rPr>
        <w:t xml:space="preserve"> המתנה, הובלה וטיפול בחומרים תפוסים</w:t>
      </w:r>
      <w:r w:rsidR="00DA0FEF" w:rsidRPr="00DA0FEF">
        <w:rPr>
          <w:rFonts w:ascii="Arial" w:hAnsi="Arial"/>
          <w:b/>
          <w:szCs w:val="24"/>
          <w:rtl/>
        </w:rPr>
        <w:t xml:space="preserve"> של מיכלית 35 קוב במרחב דרום</w:t>
      </w:r>
      <w:r w:rsidR="00DA0FEF">
        <w:rPr>
          <w:rFonts w:ascii="Arial" w:hAnsi="Arial" w:hint="cs"/>
          <w:b/>
          <w:szCs w:val="24"/>
          <w:rtl/>
        </w:rPr>
        <w:t xml:space="preserve">" (סימן </w:t>
      </w:r>
      <w:r w:rsidR="00DA0FEF">
        <w:rPr>
          <w:rFonts w:ascii="Arial" w:hAnsi="Arial" w:hint="cs"/>
          <w:b/>
          <w:szCs w:val="24"/>
        </w:rPr>
        <w:t>F</w:t>
      </w:r>
      <w:r w:rsidR="00DA0FEF">
        <w:rPr>
          <w:rFonts w:ascii="Arial" w:hAnsi="Arial" w:hint="cs"/>
          <w:b/>
          <w:szCs w:val="24"/>
          <w:rtl/>
        </w:rPr>
        <w:t xml:space="preserve"> בהתאם לסעיף 3.2.3 במסמכי המכרז)</w:t>
      </w:r>
      <w:r w:rsidR="00A819B0">
        <w:rPr>
          <w:rFonts w:ascii="Arial" w:hAnsi="Arial" w:hint="cs"/>
          <w:b/>
          <w:szCs w:val="24"/>
          <w:rtl/>
        </w:rPr>
        <w:t>.</w:t>
      </w:r>
    </w:p>
    <w:p w14:paraId="73755A95" w14:textId="70ADAFE6" w:rsidR="00A819B0" w:rsidRDefault="00990389" w:rsidP="00136A6D">
      <w:pPr>
        <w:numPr>
          <w:ilvl w:val="2"/>
          <w:numId w:val="32"/>
        </w:numPr>
        <w:spacing w:line="360" w:lineRule="auto"/>
        <w:contextualSpacing/>
        <w:jc w:val="both"/>
        <w:outlineLvl w:val="0"/>
        <w:rPr>
          <w:rFonts w:ascii="Arial" w:hAnsi="Arial"/>
          <w:b/>
          <w:szCs w:val="24"/>
        </w:rPr>
      </w:pPr>
      <w:r>
        <w:rPr>
          <w:rFonts w:ascii="Arial" w:hAnsi="Arial" w:hint="cs"/>
          <w:b/>
          <w:szCs w:val="24"/>
          <w:rtl/>
        </w:rPr>
        <w:t xml:space="preserve">הזוכה יתבקש </w:t>
      </w:r>
      <w:r w:rsidR="00A819B0">
        <w:rPr>
          <w:rFonts w:ascii="Arial" w:hAnsi="Arial" w:hint="cs"/>
          <w:b/>
          <w:szCs w:val="24"/>
          <w:rtl/>
        </w:rPr>
        <w:t>לשלוח מכלית 18 קוב למרחב מרכז ולאחר מכן לפ</w:t>
      </w:r>
      <w:r>
        <w:rPr>
          <w:rFonts w:ascii="Arial" w:hAnsi="Arial" w:hint="cs"/>
          <w:b/>
          <w:szCs w:val="24"/>
          <w:rtl/>
        </w:rPr>
        <w:t>ר</w:t>
      </w:r>
      <w:r w:rsidR="00A819B0">
        <w:rPr>
          <w:rFonts w:ascii="Arial" w:hAnsi="Arial" w:hint="cs"/>
          <w:b/>
          <w:szCs w:val="24"/>
          <w:rtl/>
        </w:rPr>
        <w:t>וק את המכלית ב</w:t>
      </w:r>
      <w:r w:rsidR="00D56A09">
        <w:rPr>
          <w:rFonts w:ascii="Arial" w:hAnsi="Arial" w:hint="cs"/>
          <w:b/>
          <w:szCs w:val="24"/>
          <w:rtl/>
        </w:rPr>
        <w:t>מרחב</w:t>
      </w:r>
      <w:r w:rsidR="00A819B0">
        <w:rPr>
          <w:rFonts w:ascii="Arial" w:hAnsi="Arial" w:hint="cs"/>
          <w:b/>
          <w:szCs w:val="24"/>
          <w:rtl/>
        </w:rPr>
        <w:t xml:space="preserve"> דרום</w:t>
      </w:r>
      <w:r w:rsidR="00D56A09">
        <w:rPr>
          <w:rFonts w:ascii="Arial" w:hAnsi="Arial" w:hint="cs"/>
          <w:b/>
          <w:szCs w:val="24"/>
          <w:rtl/>
        </w:rPr>
        <w:t xml:space="preserve"> או צפון</w:t>
      </w:r>
      <w:r w:rsidR="00A819B0">
        <w:rPr>
          <w:rFonts w:ascii="Arial" w:hAnsi="Arial" w:hint="cs"/>
          <w:b/>
          <w:szCs w:val="24"/>
          <w:rtl/>
        </w:rPr>
        <w:t xml:space="preserve"> </w:t>
      </w:r>
      <w:r>
        <w:rPr>
          <w:rFonts w:ascii="Arial" w:hAnsi="Arial" w:hint="cs"/>
          <w:b/>
          <w:szCs w:val="24"/>
          <w:rtl/>
        </w:rPr>
        <w:t>-</w:t>
      </w:r>
      <w:r w:rsidR="00A819B0">
        <w:rPr>
          <w:rFonts w:ascii="Arial" w:hAnsi="Arial" w:hint="cs"/>
          <w:b/>
          <w:szCs w:val="24"/>
          <w:rtl/>
        </w:rPr>
        <w:t xml:space="preserve"> התעריף שהמציע יקבל הוא עבור </w:t>
      </w:r>
      <w:r w:rsidR="002C6083">
        <w:rPr>
          <w:rFonts w:ascii="Arial" w:hAnsi="Arial" w:hint="cs"/>
          <w:b/>
          <w:szCs w:val="24"/>
          <w:rtl/>
        </w:rPr>
        <w:t>"</w:t>
      </w:r>
      <w:r w:rsidR="003A6674" w:rsidRPr="003A6674">
        <w:rPr>
          <w:rFonts w:ascii="David" w:hAnsi="David"/>
          <w:szCs w:val="24"/>
          <w:rtl/>
        </w:rPr>
        <w:t xml:space="preserve"> </w:t>
      </w:r>
      <w:r w:rsidR="003A6674" w:rsidRPr="00E433F4">
        <w:rPr>
          <w:rFonts w:ascii="David" w:hAnsi="David"/>
          <w:szCs w:val="24"/>
          <w:rtl/>
        </w:rPr>
        <w:t>שאיבה</w:t>
      </w:r>
      <w:r w:rsidR="00EC26E3">
        <w:rPr>
          <w:rFonts w:ascii="David" w:hAnsi="David" w:hint="cs"/>
          <w:szCs w:val="24"/>
          <w:rtl/>
        </w:rPr>
        <w:t>,</w:t>
      </w:r>
      <w:r w:rsidR="003A6674" w:rsidRPr="00E433F4">
        <w:rPr>
          <w:rFonts w:ascii="David" w:hAnsi="David"/>
          <w:szCs w:val="24"/>
          <w:rtl/>
        </w:rPr>
        <w:t xml:space="preserve"> המתנה, הובלה וטיפול בחומרים תפוסים</w:t>
      </w:r>
      <w:r w:rsidR="003A6674" w:rsidRPr="002C6083">
        <w:rPr>
          <w:rFonts w:ascii="Arial" w:hAnsi="Arial"/>
          <w:b/>
          <w:szCs w:val="24"/>
          <w:rtl/>
        </w:rPr>
        <w:t xml:space="preserve"> </w:t>
      </w:r>
      <w:r w:rsidR="002C6083" w:rsidRPr="002C6083">
        <w:rPr>
          <w:rFonts w:ascii="Arial" w:hAnsi="Arial"/>
          <w:b/>
          <w:szCs w:val="24"/>
          <w:rtl/>
        </w:rPr>
        <w:t>של מיכלית 18 קוב במרחב מרכז</w:t>
      </w:r>
      <w:r w:rsidR="002C6083">
        <w:rPr>
          <w:rFonts w:ascii="Arial" w:hAnsi="Arial" w:hint="cs"/>
          <w:b/>
          <w:szCs w:val="24"/>
          <w:rtl/>
        </w:rPr>
        <w:t xml:space="preserve">"  (סימן </w:t>
      </w:r>
      <w:r w:rsidR="002C6083">
        <w:rPr>
          <w:rFonts w:ascii="Arial" w:hAnsi="Arial" w:hint="cs"/>
          <w:b/>
          <w:szCs w:val="24"/>
        </w:rPr>
        <w:t>C</w:t>
      </w:r>
      <w:r w:rsidR="002C6083">
        <w:rPr>
          <w:rFonts w:ascii="Arial" w:hAnsi="Arial" w:hint="cs"/>
          <w:b/>
          <w:szCs w:val="24"/>
          <w:rtl/>
        </w:rPr>
        <w:t xml:space="preserve"> בהתאם לסעיף 3.2.3 במסמכי המכרז).</w:t>
      </w:r>
    </w:p>
    <w:p w14:paraId="0BAE8282" w14:textId="369A4FBE" w:rsidR="00A819B0" w:rsidRPr="00353D70" w:rsidRDefault="00154673" w:rsidP="00E34CE2">
      <w:pPr>
        <w:numPr>
          <w:ilvl w:val="1"/>
          <w:numId w:val="32"/>
        </w:numPr>
        <w:spacing w:line="360" w:lineRule="auto"/>
        <w:contextualSpacing/>
        <w:jc w:val="both"/>
        <w:outlineLvl w:val="0"/>
        <w:rPr>
          <w:sz w:val="22"/>
          <w:szCs w:val="24"/>
        </w:rPr>
      </w:pPr>
      <w:r w:rsidRPr="00EA6603">
        <w:rPr>
          <w:rFonts w:ascii="Arial" w:hAnsi="Arial" w:hint="cs"/>
          <w:b/>
          <w:szCs w:val="24"/>
          <w:rtl/>
        </w:rPr>
        <w:t xml:space="preserve">התמורה </w:t>
      </w:r>
      <w:r>
        <w:rPr>
          <w:rFonts w:ascii="Arial" w:hAnsi="Arial" w:hint="cs"/>
          <w:b/>
          <w:szCs w:val="24"/>
          <w:rtl/>
        </w:rPr>
        <w:t xml:space="preserve">עבור כל </w:t>
      </w:r>
      <w:r w:rsidR="000F612D" w:rsidRPr="00B000A7">
        <w:rPr>
          <w:rFonts w:ascii="Arial" w:hAnsi="Arial" w:hint="eastAsia"/>
          <w:b/>
          <w:szCs w:val="24"/>
          <w:rtl/>
        </w:rPr>
        <w:t>שעת</w:t>
      </w:r>
      <w:r w:rsidR="000F612D" w:rsidRPr="00B000A7">
        <w:rPr>
          <w:rFonts w:ascii="Arial" w:hAnsi="Arial"/>
          <w:b/>
          <w:szCs w:val="24"/>
          <w:rtl/>
        </w:rPr>
        <w:t xml:space="preserve"> </w:t>
      </w:r>
      <w:r w:rsidR="000F612D" w:rsidRPr="00B000A7">
        <w:rPr>
          <w:rFonts w:ascii="Arial" w:hAnsi="Arial" w:hint="eastAsia"/>
          <w:b/>
          <w:szCs w:val="24"/>
          <w:rtl/>
        </w:rPr>
        <w:t>עבודה</w:t>
      </w:r>
      <w:r w:rsidR="000F612D" w:rsidRPr="00B000A7">
        <w:rPr>
          <w:rFonts w:ascii="Arial" w:hAnsi="Arial"/>
          <w:b/>
          <w:szCs w:val="24"/>
          <w:rtl/>
        </w:rPr>
        <w:t xml:space="preserve"> </w:t>
      </w:r>
      <w:r w:rsidR="000F612D" w:rsidRPr="00B000A7">
        <w:rPr>
          <w:rFonts w:ascii="Arial" w:hAnsi="Arial" w:hint="eastAsia"/>
          <w:b/>
          <w:szCs w:val="24"/>
          <w:rtl/>
        </w:rPr>
        <w:t>נוספת</w:t>
      </w:r>
      <w:r>
        <w:rPr>
          <w:rFonts w:ascii="Arial" w:hAnsi="Arial" w:hint="cs"/>
          <w:b/>
          <w:szCs w:val="24"/>
          <w:rtl/>
        </w:rPr>
        <w:t xml:space="preserve"> או חלק ממנה,</w:t>
      </w:r>
      <w:r w:rsidR="000F612D" w:rsidRPr="00B000A7">
        <w:rPr>
          <w:rFonts w:ascii="Arial" w:hAnsi="Arial"/>
          <w:b/>
          <w:szCs w:val="24"/>
          <w:rtl/>
        </w:rPr>
        <w:t xml:space="preserve"> מעבר ל-</w:t>
      </w:r>
      <w:r w:rsidR="000C2463">
        <w:rPr>
          <w:rFonts w:ascii="Arial" w:hAnsi="Arial" w:hint="cs"/>
          <w:b/>
          <w:szCs w:val="24"/>
          <w:rtl/>
        </w:rPr>
        <w:t>24</w:t>
      </w:r>
      <w:r w:rsidR="000F612D" w:rsidRPr="00B000A7">
        <w:rPr>
          <w:rFonts w:ascii="Arial" w:hAnsi="Arial"/>
          <w:b/>
          <w:szCs w:val="24"/>
          <w:rtl/>
        </w:rPr>
        <w:t xml:space="preserve"> השעות</w:t>
      </w:r>
      <w:r w:rsidR="000F612D" w:rsidRPr="000F612D">
        <w:rPr>
          <w:rFonts w:ascii="Arial" w:hAnsi="Arial"/>
          <w:b/>
          <w:szCs w:val="24"/>
          <w:rtl/>
        </w:rPr>
        <w:t xml:space="preserve"> </w:t>
      </w:r>
      <w:r w:rsidR="000F612D" w:rsidRPr="00B000A7">
        <w:rPr>
          <w:rFonts w:ascii="Arial" w:hAnsi="Arial"/>
          <w:b/>
          <w:szCs w:val="24"/>
          <w:rtl/>
        </w:rPr>
        <w:t>הראשונות</w:t>
      </w:r>
      <w:r w:rsidR="000F612D">
        <w:rPr>
          <w:rFonts w:ascii="Arial" w:hAnsi="Arial" w:hint="cs"/>
          <w:b/>
          <w:szCs w:val="24"/>
          <w:rtl/>
        </w:rPr>
        <w:t>,</w:t>
      </w:r>
      <w:r w:rsidR="000F612D" w:rsidRPr="00B000A7">
        <w:rPr>
          <w:rFonts w:ascii="Arial" w:hAnsi="Arial"/>
          <w:b/>
          <w:szCs w:val="24"/>
          <w:rtl/>
        </w:rPr>
        <w:t xml:space="preserve"> </w:t>
      </w:r>
      <w:r w:rsidR="000F612D">
        <w:rPr>
          <w:rFonts w:ascii="Arial" w:hAnsi="Arial" w:hint="cs"/>
          <w:b/>
          <w:szCs w:val="24"/>
          <w:rtl/>
        </w:rPr>
        <w:t>ב</w:t>
      </w:r>
      <w:r w:rsidR="000F612D" w:rsidRPr="00B000A7">
        <w:rPr>
          <w:rFonts w:ascii="Arial" w:hAnsi="Arial" w:hint="eastAsia"/>
          <w:b/>
          <w:szCs w:val="24"/>
          <w:rtl/>
        </w:rPr>
        <w:t>כל</w:t>
      </w:r>
      <w:r w:rsidR="000F612D" w:rsidRPr="00B000A7">
        <w:rPr>
          <w:rFonts w:ascii="Arial" w:hAnsi="Arial"/>
          <w:b/>
          <w:szCs w:val="24"/>
          <w:rtl/>
        </w:rPr>
        <w:t xml:space="preserve"> </w:t>
      </w:r>
      <w:r w:rsidR="000F612D" w:rsidRPr="00B000A7">
        <w:rPr>
          <w:rFonts w:ascii="Arial" w:hAnsi="Arial" w:hint="eastAsia"/>
          <w:b/>
          <w:szCs w:val="24"/>
          <w:rtl/>
        </w:rPr>
        <w:t>ההובלה</w:t>
      </w:r>
      <w:r w:rsidR="000F612D">
        <w:rPr>
          <w:rFonts w:ascii="Arial" w:hAnsi="Arial" w:hint="cs"/>
          <w:b/>
          <w:szCs w:val="24"/>
          <w:rtl/>
        </w:rPr>
        <w:t xml:space="preserve"> </w:t>
      </w:r>
      <w:r w:rsidR="000F612D" w:rsidRPr="00B000A7">
        <w:rPr>
          <w:rFonts w:ascii="Arial" w:hAnsi="Arial"/>
          <w:b/>
          <w:szCs w:val="24"/>
          <w:rtl/>
        </w:rPr>
        <w:t xml:space="preserve"> </w:t>
      </w:r>
      <w:r w:rsidR="000F612D">
        <w:rPr>
          <w:rFonts w:ascii="Arial" w:hAnsi="Arial" w:hint="cs"/>
          <w:b/>
          <w:szCs w:val="24"/>
          <w:rtl/>
        </w:rPr>
        <w:t xml:space="preserve">- </w:t>
      </w:r>
      <w:r w:rsidR="000F612D" w:rsidRPr="00B360E1">
        <w:rPr>
          <w:rFonts w:ascii="Arial" w:hAnsi="Arial" w:hint="cs"/>
          <w:bCs/>
          <w:szCs w:val="24"/>
          <w:rtl/>
        </w:rPr>
        <w:t>תהיה</w:t>
      </w:r>
      <w:r w:rsidR="000F612D" w:rsidRPr="00B360E1">
        <w:rPr>
          <w:rFonts w:ascii="Arial" w:hAnsi="Arial"/>
          <w:bCs/>
          <w:szCs w:val="24"/>
          <w:rtl/>
        </w:rPr>
        <w:t xml:space="preserve"> 1/</w:t>
      </w:r>
      <w:r w:rsidR="000C2463">
        <w:rPr>
          <w:rFonts w:ascii="Arial" w:hAnsi="Arial" w:hint="cs"/>
          <w:bCs/>
          <w:szCs w:val="24"/>
          <w:rtl/>
        </w:rPr>
        <w:t>24</w:t>
      </w:r>
      <w:r w:rsidR="000F612D" w:rsidRPr="00B360E1">
        <w:rPr>
          <w:rFonts w:ascii="Arial" w:hAnsi="Arial"/>
          <w:bCs/>
          <w:szCs w:val="24"/>
          <w:rtl/>
        </w:rPr>
        <w:t xml:space="preserve"> מהצעת</w:t>
      </w:r>
      <w:r w:rsidR="000F612D" w:rsidRPr="00B360E1">
        <w:rPr>
          <w:rFonts w:ascii="Arial" w:hAnsi="Arial" w:hint="cs"/>
          <w:bCs/>
          <w:szCs w:val="24"/>
          <w:rtl/>
        </w:rPr>
        <w:t xml:space="preserve"> </w:t>
      </w:r>
      <w:r w:rsidR="000F612D" w:rsidRPr="00B360E1">
        <w:rPr>
          <w:rFonts w:ascii="Arial" w:hAnsi="Arial" w:hint="eastAsia"/>
          <w:bCs/>
          <w:szCs w:val="24"/>
          <w:rtl/>
        </w:rPr>
        <w:t>ה</w:t>
      </w:r>
      <w:r w:rsidR="000F612D" w:rsidRPr="00B360E1">
        <w:rPr>
          <w:rFonts w:ascii="Arial" w:hAnsi="Arial"/>
          <w:bCs/>
          <w:szCs w:val="24"/>
          <w:rtl/>
        </w:rPr>
        <w:t xml:space="preserve">מחיר </w:t>
      </w:r>
      <w:r w:rsidR="000F612D" w:rsidRPr="00B360E1">
        <w:rPr>
          <w:rFonts w:ascii="Arial" w:hAnsi="Arial" w:hint="eastAsia"/>
          <w:bCs/>
          <w:szCs w:val="24"/>
          <w:rtl/>
        </w:rPr>
        <w:t>של</w:t>
      </w:r>
      <w:r w:rsidR="000F612D" w:rsidRPr="00B360E1">
        <w:rPr>
          <w:rFonts w:ascii="Arial" w:hAnsi="Arial"/>
          <w:bCs/>
          <w:szCs w:val="24"/>
          <w:rtl/>
        </w:rPr>
        <w:t xml:space="preserve"> אותה </w:t>
      </w:r>
      <w:r w:rsidR="000F612D" w:rsidRPr="00B360E1">
        <w:rPr>
          <w:rFonts w:ascii="Arial" w:hAnsi="Arial" w:hint="eastAsia"/>
          <w:bCs/>
          <w:szCs w:val="24"/>
          <w:rtl/>
        </w:rPr>
        <w:t>הובלה</w:t>
      </w:r>
      <w:r w:rsidR="000F612D" w:rsidRPr="00B360E1">
        <w:rPr>
          <w:rFonts w:ascii="Arial" w:hAnsi="Arial" w:hint="cs"/>
          <w:bCs/>
          <w:szCs w:val="24"/>
          <w:rtl/>
        </w:rPr>
        <w:t>.</w:t>
      </w:r>
    </w:p>
    <w:p w14:paraId="761656CA" w14:textId="58F1F77A" w:rsidR="00A030AE" w:rsidRDefault="00A030AE" w:rsidP="00463EAA">
      <w:pPr>
        <w:numPr>
          <w:ilvl w:val="1"/>
          <w:numId w:val="32"/>
        </w:numPr>
        <w:spacing w:line="360" w:lineRule="auto"/>
        <w:contextualSpacing/>
        <w:jc w:val="both"/>
        <w:outlineLvl w:val="0"/>
        <w:rPr>
          <w:sz w:val="22"/>
          <w:szCs w:val="24"/>
        </w:rPr>
      </w:pPr>
      <w:r>
        <w:rPr>
          <w:rFonts w:hint="cs"/>
          <w:sz w:val="22"/>
          <w:szCs w:val="24"/>
          <w:rtl/>
        </w:rPr>
        <w:t>יובהר, כי במקרה בו</w:t>
      </w:r>
      <w:r w:rsidRPr="003D2BFF">
        <w:rPr>
          <w:sz w:val="22"/>
          <w:szCs w:val="24"/>
          <w:rtl/>
        </w:rPr>
        <w:t xml:space="preserve"> המשרד</w:t>
      </w:r>
      <w:r w:rsidRPr="00C90D52">
        <w:rPr>
          <w:sz w:val="22"/>
          <w:szCs w:val="24"/>
          <w:rtl/>
        </w:rPr>
        <w:t xml:space="preserve"> ביקש מ</w:t>
      </w:r>
      <w:r>
        <w:rPr>
          <w:rFonts w:hint="cs"/>
          <w:sz w:val="22"/>
          <w:szCs w:val="24"/>
          <w:rtl/>
        </w:rPr>
        <w:t>כלית בנפח של 18</w:t>
      </w:r>
      <w:r w:rsidRPr="00C90D52">
        <w:rPr>
          <w:sz w:val="22"/>
          <w:szCs w:val="24"/>
          <w:rtl/>
        </w:rPr>
        <w:t xml:space="preserve"> </w:t>
      </w:r>
      <w:r>
        <w:rPr>
          <w:rFonts w:hint="cs"/>
          <w:sz w:val="22"/>
          <w:szCs w:val="24"/>
          <w:rtl/>
        </w:rPr>
        <w:t xml:space="preserve">קוב, אך </w:t>
      </w:r>
      <w:r w:rsidRPr="00C90D52">
        <w:rPr>
          <w:sz w:val="22"/>
          <w:szCs w:val="24"/>
          <w:rtl/>
        </w:rPr>
        <w:t>הספק</w:t>
      </w:r>
      <w:r>
        <w:rPr>
          <w:rFonts w:hint="cs"/>
          <w:sz w:val="22"/>
          <w:szCs w:val="24"/>
          <w:rtl/>
        </w:rPr>
        <w:t xml:space="preserve"> העמיד</w:t>
      </w:r>
      <w:r w:rsidRPr="00C90D52">
        <w:rPr>
          <w:sz w:val="22"/>
          <w:szCs w:val="24"/>
          <w:rtl/>
        </w:rPr>
        <w:t xml:space="preserve"> </w:t>
      </w:r>
      <w:r>
        <w:rPr>
          <w:rFonts w:hint="cs"/>
          <w:sz w:val="22"/>
          <w:szCs w:val="24"/>
          <w:rtl/>
        </w:rPr>
        <w:t>מכלית</w:t>
      </w:r>
      <w:r w:rsidRPr="00C90D52">
        <w:rPr>
          <w:sz w:val="22"/>
          <w:szCs w:val="24"/>
          <w:rtl/>
        </w:rPr>
        <w:t xml:space="preserve"> אחרת</w:t>
      </w:r>
      <w:r w:rsidR="00281C5D">
        <w:rPr>
          <w:rFonts w:hint="cs"/>
          <w:sz w:val="22"/>
          <w:szCs w:val="24"/>
          <w:rtl/>
        </w:rPr>
        <w:t>,</w:t>
      </w:r>
      <w:r>
        <w:rPr>
          <w:rFonts w:hint="cs"/>
          <w:sz w:val="22"/>
          <w:szCs w:val="24"/>
          <w:rtl/>
        </w:rPr>
        <w:t xml:space="preserve"> גדולה יותר</w:t>
      </w:r>
      <w:r w:rsidR="00281C5D">
        <w:rPr>
          <w:rFonts w:hint="cs"/>
          <w:sz w:val="22"/>
          <w:szCs w:val="24"/>
          <w:rtl/>
        </w:rPr>
        <w:t>,</w:t>
      </w:r>
      <w:r w:rsidRPr="00C90D52">
        <w:rPr>
          <w:sz w:val="22"/>
          <w:szCs w:val="24"/>
          <w:rtl/>
        </w:rPr>
        <w:t xml:space="preserve"> </w:t>
      </w:r>
      <w:r>
        <w:rPr>
          <w:rFonts w:hint="cs"/>
          <w:sz w:val="22"/>
          <w:szCs w:val="24"/>
          <w:rtl/>
        </w:rPr>
        <w:t>התשלום יהיה לפי נפח של 18 קוב.</w:t>
      </w:r>
    </w:p>
    <w:p w14:paraId="3CD3392D" w14:textId="77777777" w:rsidR="00EA6603" w:rsidRPr="009C4DF1" w:rsidRDefault="00EA6603" w:rsidP="00EA6603">
      <w:pPr>
        <w:pStyle w:val="af5"/>
        <w:tabs>
          <w:tab w:val="left" w:pos="1445"/>
        </w:tabs>
        <w:spacing w:line="360" w:lineRule="auto"/>
        <w:ind w:left="1445"/>
        <w:jc w:val="both"/>
        <w:outlineLvl w:val="0"/>
        <w:rPr>
          <w:sz w:val="22"/>
          <w:szCs w:val="24"/>
          <w:rtl/>
        </w:rPr>
      </w:pPr>
    </w:p>
    <w:p w14:paraId="14E58D1F" w14:textId="1FB8538E" w:rsidR="004A1DA3" w:rsidRDefault="000C2463" w:rsidP="00FF5BB5">
      <w:pPr>
        <w:numPr>
          <w:ilvl w:val="0"/>
          <w:numId w:val="32"/>
        </w:numPr>
        <w:spacing w:line="360" w:lineRule="auto"/>
        <w:contextualSpacing/>
        <w:jc w:val="both"/>
        <w:outlineLvl w:val="0"/>
        <w:rPr>
          <w:rFonts w:asciiTheme="majorBidi" w:hAnsiTheme="majorBidi"/>
          <w:b/>
          <w:bCs/>
          <w:szCs w:val="24"/>
          <w:u w:val="single"/>
        </w:rPr>
      </w:pPr>
      <w:r>
        <w:rPr>
          <w:rFonts w:asciiTheme="majorBidi" w:hAnsiTheme="majorBidi" w:hint="cs"/>
          <w:b/>
          <w:bCs/>
          <w:szCs w:val="24"/>
          <w:u w:val="single"/>
          <w:rtl/>
        </w:rPr>
        <w:t>הזמנת המכלית ו</w:t>
      </w:r>
      <w:r w:rsidR="004A1DA3" w:rsidRPr="00FF5BB5">
        <w:rPr>
          <w:rFonts w:asciiTheme="majorBidi" w:hAnsiTheme="majorBidi" w:hint="eastAsia"/>
          <w:b/>
          <w:bCs/>
          <w:szCs w:val="24"/>
          <w:u w:val="single"/>
          <w:rtl/>
        </w:rPr>
        <w:t>זמני</w:t>
      </w:r>
      <w:r w:rsidR="004A1DA3" w:rsidRPr="00FF5BB5">
        <w:rPr>
          <w:rFonts w:asciiTheme="majorBidi" w:hAnsiTheme="majorBidi"/>
          <w:b/>
          <w:bCs/>
          <w:szCs w:val="24"/>
          <w:u w:val="single"/>
          <w:rtl/>
        </w:rPr>
        <w:t xml:space="preserve"> </w:t>
      </w:r>
      <w:r w:rsidR="004A1DA3" w:rsidRPr="00FF5BB5">
        <w:rPr>
          <w:rFonts w:asciiTheme="majorBidi" w:hAnsiTheme="majorBidi" w:hint="eastAsia"/>
          <w:b/>
          <w:bCs/>
          <w:szCs w:val="24"/>
          <w:u w:val="single"/>
          <w:rtl/>
        </w:rPr>
        <w:t>הגעתה</w:t>
      </w:r>
    </w:p>
    <w:p w14:paraId="7E4B4E2B" w14:textId="699C21C7" w:rsidR="004A1DA3" w:rsidRDefault="00A04AA6" w:rsidP="00EA6603">
      <w:pPr>
        <w:numPr>
          <w:ilvl w:val="1"/>
          <w:numId w:val="32"/>
        </w:numPr>
        <w:spacing w:line="360" w:lineRule="auto"/>
        <w:contextualSpacing/>
        <w:jc w:val="both"/>
        <w:outlineLvl w:val="0"/>
        <w:rPr>
          <w:rFonts w:asciiTheme="majorBidi" w:hAnsiTheme="majorBidi"/>
          <w:szCs w:val="24"/>
        </w:rPr>
      </w:pPr>
      <w:r w:rsidRPr="00FF5BB5">
        <w:rPr>
          <w:rFonts w:ascii="Arial" w:hAnsi="Arial" w:hint="eastAsia"/>
          <w:bCs/>
          <w:szCs w:val="24"/>
          <w:rtl/>
        </w:rPr>
        <w:t>הזמנת</w:t>
      </w:r>
      <w:r w:rsidRPr="00FF5BB5">
        <w:rPr>
          <w:rFonts w:ascii="Arial" w:hAnsi="Arial"/>
          <w:bCs/>
          <w:szCs w:val="24"/>
          <w:rtl/>
        </w:rPr>
        <w:t xml:space="preserve"> </w:t>
      </w:r>
      <w:r w:rsidRPr="00FF5BB5">
        <w:rPr>
          <w:rFonts w:ascii="Arial" w:hAnsi="Arial" w:hint="eastAsia"/>
          <w:bCs/>
          <w:szCs w:val="24"/>
          <w:rtl/>
        </w:rPr>
        <w:t>מכלית</w:t>
      </w:r>
      <w:r w:rsidRPr="00EA6603">
        <w:rPr>
          <w:rFonts w:ascii="Arial" w:hAnsi="Arial"/>
          <w:bCs/>
          <w:szCs w:val="24"/>
          <w:rtl/>
        </w:rPr>
        <w:t xml:space="preserve"> -</w:t>
      </w:r>
      <w:r w:rsidRPr="00EA6603">
        <w:rPr>
          <w:rFonts w:ascii="Arial" w:hAnsi="Arial"/>
          <w:b/>
          <w:szCs w:val="24"/>
          <w:rtl/>
        </w:rPr>
        <w:t xml:space="preserve"> </w:t>
      </w:r>
      <w:r w:rsidR="004A1DA3" w:rsidRPr="00EA6603">
        <w:rPr>
          <w:rFonts w:ascii="Arial" w:hAnsi="Arial" w:hint="cs"/>
          <w:b/>
          <w:szCs w:val="24"/>
          <w:rtl/>
        </w:rPr>
        <w:t>הממונה</w:t>
      </w:r>
      <w:r w:rsidR="004A1DA3">
        <w:rPr>
          <w:rFonts w:ascii="Arial" w:hAnsi="Arial" w:hint="cs"/>
          <w:b/>
          <w:szCs w:val="24"/>
          <w:rtl/>
        </w:rPr>
        <w:t xml:space="preserve"> יודיע לזוכה</w:t>
      </w:r>
      <w:r>
        <w:rPr>
          <w:rFonts w:ascii="Arial" w:hAnsi="Arial" w:hint="cs"/>
          <w:b/>
          <w:szCs w:val="24"/>
          <w:rtl/>
        </w:rPr>
        <w:t>,</w:t>
      </w:r>
      <w:r w:rsidR="004A1DA3">
        <w:rPr>
          <w:rFonts w:ascii="Arial" w:hAnsi="Arial" w:hint="cs"/>
          <w:b/>
          <w:szCs w:val="24"/>
          <w:rtl/>
        </w:rPr>
        <w:t xml:space="preserve"> </w:t>
      </w:r>
      <w:r w:rsidR="004A1DA3" w:rsidRPr="00FF5BB5">
        <w:rPr>
          <w:rFonts w:ascii="Arial" w:hAnsi="Arial" w:hint="eastAsia"/>
          <w:b/>
          <w:szCs w:val="24"/>
          <w:u w:val="single"/>
          <w:rtl/>
        </w:rPr>
        <w:t>לפחות</w:t>
      </w:r>
      <w:r w:rsidR="004A1DA3">
        <w:rPr>
          <w:rFonts w:ascii="Arial" w:hAnsi="Arial" w:hint="cs"/>
          <w:b/>
          <w:szCs w:val="24"/>
          <w:rtl/>
        </w:rPr>
        <w:t xml:space="preserve"> </w:t>
      </w:r>
      <w:r w:rsidR="000C2463">
        <w:rPr>
          <w:rFonts w:ascii="Arial" w:hAnsi="Arial" w:hint="cs"/>
          <w:b/>
          <w:szCs w:val="24"/>
          <w:rtl/>
        </w:rPr>
        <w:t>יומיים</w:t>
      </w:r>
      <w:r w:rsidR="004A1DA3">
        <w:rPr>
          <w:rFonts w:ascii="Arial" w:hAnsi="Arial" w:hint="cs"/>
          <w:b/>
          <w:szCs w:val="24"/>
          <w:rtl/>
        </w:rPr>
        <w:t xml:space="preserve"> מראש</w:t>
      </w:r>
      <w:r>
        <w:rPr>
          <w:rFonts w:ascii="Arial" w:hAnsi="Arial" w:hint="cs"/>
          <w:b/>
          <w:szCs w:val="24"/>
          <w:rtl/>
        </w:rPr>
        <w:t>,</w:t>
      </w:r>
      <w:r w:rsidR="004A1DA3">
        <w:rPr>
          <w:rFonts w:ascii="Arial" w:hAnsi="Arial" w:hint="cs"/>
          <w:b/>
          <w:szCs w:val="24"/>
          <w:rtl/>
        </w:rPr>
        <w:t xml:space="preserve"> על הדרישה והמועד להגעת המכליות הנדרשות, מספרן וגודלן.</w:t>
      </w:r>
      <w:r w:rsidR="00246A51">
        <w:rPr>
          <w:rFonts w:ascii="Arial" w:hAnsi="Arial" w:hint="cs"/>
          <w:b/>
          <w:szCs w:val="24"/>
          <w:rtl/>
        </w:rPr>
        <w:t xml:space="preserve"> </w:t>
      </w:r>
      <w:r w:rsidR="00246A51" w:rsidRPr="000C2463">
        <w:rPr>
          <w:rFonts w:ascii="Arial" w:hAnsi="Arial" w:hint="cs"/>
          <w:bCs/>
          <w:szCs w:val="24"/>
          <w:u w:val="single"/>
          <w:rtl/>
        </w:rPr>
        <w:t xml:space="preserve">מועד </w:t>
      </w:r>
      <w:r w:rsidR="000C2463" w:rsidRPr="000C2463">
        <w:rPr>
          <w:rFonts w:ascii="Arial" w:hAnsi="Arial" w:hint="cs"/>
          <w:bCs/>
          <w:szCs w:val="24"/>
          <w:u w:val="single"/>
          <w:rtl/>
        </w:rPr>
        <w:t xml:space="preserve">זה יהווה את </w:t>
      </w:r>
      <w:r w:rsidR="00246A51" w:rsidRPr="00FF5BB5">
        <w:rPr>
          <w:rFonts w:ascii="Arial" w:hAnsi="Arial" w:hint="eastAsia"/>
          <w:bCs/>
          <w:szCs w:val="24"/>
          <w:u w:val="single"/>
          <w:rtl/>
        </w:rPr>
        <w:t>מועד</w:t>
      </w:r>
      <w:r w:rsidR="00246A51" w:rsidRPr="00FF5BB5">
        <w:rPr>
          <w:rFonts w:ascii="Arial" w:hAnsi="Arial"/>
          <w:bCs/>
          <w:szCs w:val="24"/>
          <w:u w:val="single"/>
          <w:rtl/>
        </w:rPr>
        <w:t xml:space="preserve"> </w:t>
      </w:r>
      <w:r w:rsidR="000C2463">
        <w:rPr>
          <w:rFonts w:ascii="Arial" w:hAnsi="Arial" w:hint="cs"/>
          <w:bCs/>
          <w:szCs w:val="24"/>
          <w:u w:val="single"/>
          <w:rtl/>
        </w:rPr>
        <w:t>חישוב זמן העבודה</w:t>
      </w:r>
      <w:r w:rsidR="00246A51" w:rsidRPr="00FF5BB5">
        <w:rPr>
          <w:rFonts w:ascii="Arial" w:hAnsi="Arial"/>
          <w:bCs/>
          <w:szCs w:val="24"/>
          <w:rtl/>
        </w:rPr>
        <w:t>.</w:t>
      </w:r>
    </w:p>
    <w:p w14:paraId="3640D8E1" w14:textId="4D111724" w:rsidR="004A1DA3" w:rsidRPr="00402D60" w:rsidRDefault="000C2463" w:rsidP="00EA6603">
      <w:pPr>
        <w:numPr>
          <w:ilvl w:val="1"/>
          <w:numId w:val="32"/>
        </w:numPr>
        <w:spacing w:line="360" w:lineRule="auto"/>
        <w:contextualSpacing/>
        <w:jc w:val="both"/>
        <w:outlineLvl w:val="0"/>
        <w:rPr>
          <w:rFonts w:asciiTheme="majorBidi" w:hAnsiTheme="majorBidi"/>
          <w:szCs w:val="24"/>
        </w:rPr>
      </w:pPr>
      <w:r w:rsidRPr="00EA6603">
        <w:rPr>
          <w:rFonts w:ascii="Arial" w:hAnsi="Arial" w:hint="cs"/>
          <w:bCs/>
          <w:szCs w:val="24"/>
          <w:rtl/>
        </w:rPr>
        <w:t>ביטול</w:t>
      </w:r>
      <w:r w:rsidRPr="000C2463">
        <w:rPr>
          <w:rFonts w:asciiTheme="majorBidi" w:hAnsiTheme="majorBidi" w:hint="cs"/>
          <w:bCs/>
          <w:szCs w:val="24"/>
          <w:rtl/>
        </w:rPr>
        <w:t xml:space="preserve"> הזמנת מכלית -</w:t>
      </w:r>
      <w:r>
        <w:rPr>
          <w:rFonts w:asciiTheme="majorBidi" w:hAnsiTheme="majorBidi" w:hint="cs"/>
          <w:b/>
          <w:szCs w:val="24"/>
          <w:rtl/>
        </w:rPr>
        <w:t xml:space="preserve"> </w:t>
      </w:r>
      <w:r w:rsidR="004A1DA3" w:rsidRPr="00402D60">
        <w:rPr>
          <w:rFonts w:asciiTheme="majorBidi" w:hAnsiTheme="majorBidi" w:hint="cs"/>
          <w:b/>
          <w:szCs w:val="24"/>
          <w:rtl/>
        </w:rPr>
        <w:t xml:space="preserve">במקרה של ביטול הקריאה על ידי </w:t>
      </w:r>
      <w:r w:rsidR="004A1DA3">
        <w:rPr>
          <w:rFonts w:asciiTheme="majorBidi" w:hAnsiTheme="majorBidi" w:hint="cs"/>
          <w:b/>
          <w:szCs w:val="24"/>
          <w:rtl/>
        </w:rPr>
        <w:t xml:space="preserve">הממונה, תשולם </w:t>
      </w:r>
      <w:r w:rsidR="00CA089A">
        <w:rPr>
          <w:rFonts w:asciiTheme="majorBidi" w:hAnsiTheme="majorBidi" w:hint="cs"/>
          <w:b/>
          <w:szCs w:val="24"/>
          <w:rtl/>
        </w:rPr>
        <w:t>לזוכה תמורה בהתאם ללוחות הזמנים המפורטים להלן</w:t>
      </w:r>
      <w:r w:rsidR="004A1DA3">
        <w:rPr>
          <w:rFonts w:asciiTheme="majorBidi" w:hAnsiTheme="majorBidi" w:hint="cs"/>
          <w:b/>
          <w:szCs w:val="24"/>
          <w:rtl/>
        </w:rPr>
        <w:t>:</w:t>
      </w:r>
    </w:p>
    <w:tbl>
      <w:tblPr>
        <w:tblStyle w:val="afb"/>
        <w:bidiVisual/>
        <w:tblW w:w="7939" w:type="dxa"/>
        <w:tblInd w:w="1154" w:type="dxa"/>
        <w:tblLook w:val="04A0" w:firstRow="1" w:lastRow="0" w:firstColumn="1" w:lastColumn="0" w:noHBand="0" w:noVBand="1"/>
      </w:tblPr>
      <w:tblGrid>
        <w:gridCol w:w="2268"/>
        <w:gridCol w:w="3063"/>
        <w:gridCol w:w="2608"/>
      </w:tblGrid>
      <w:tr w:rsidR="00CA089A" w14:paraId="3ECBE8F7" w14:textId="77777777" w:rsidTr="00FF5BB5">
        <w:tc>
          <w:tcPr>
            <w:tcW w:w="2268" w:type="dxa"/>
            <w:shd w:val="clear" w:color="auto" w:fill="B4C6E7" w:themeFill="accent5" w:themeFillTint="66"/>
          </w:tcPr>
          <w:p w14:paraId="2E336A20" w14:textId="6705A7F2" w:rsidR="00CA089A" w:rsidRPr="00FF5BB5" w:rsidRDefault="00246A51" w:rsidP="00FF5BB5">
            <w:pPr>
              <w:spacing w:line="360" w:lineRule="auto"/>
              <w:contextualSpacing/>
              <w:jc w:val="center"/>
              <w:outlineLvl w:val="0"/>
              <w:rPr>
                <w:rFonts w:asciiTheme="majorBidi" w:hAnsiTheme="majorBidi"/>
                <w:b/>
                <w:bCs/>
                <w:szCs w:val="24"/>
                <w:rtl/>
              </w:rPr>
            </w:pPr>
            <w:r>
              <w:rPr>
                <w:rFonts w:asciiTheme="majorBidi" w:hAnsiTheme="majorBidi" w:hint="cs"/>
                <w:b/>
                <w:bCs/>
                <w:szCs w:val="24"/>
                <w:rtl/>
              </w:rPr>
              <w:t>זמן</w:t>
            </w:r>
            <w:r w:rsidR="00CA089A" w:rsidRPr="00FF5BB5">
              <w:rPr>
                <w:rFonts w:asciiTheme="majorBidi" w:hAnsiTheme="majorBidi"/>
                <w:b/>
                <w:bCs/>
                <w:szCs w:val="24"/>
                <w:rtl/>
              </w:rPr>
              <w:t xml:space="preserve"> ביטול הקריאה</w:t>
            </w:r>
            <w:r>
              <w:rPr>
                <w:rFonts w:asciiTheme="majorBidi" w:hAnsiTheme="majorBidi" w:hint="cs"/>
                <w:b/>
                <w:bCs/>
                <w:szCs w:val="24"/>
                <w:rtl/>
              </w:rPr>
              <w:t xml:space="preserve"> קודם מועד ההגעה</w:t>
            </w:r>
          </w:p>
        </w:tc>
        <w:tc>
          <w:tcPr>
            <w:tcW w:w="3063" w:type="dxa"/>
            <w:shd w:val="clear" w:color="auto" w:fill="B4C6E7" w:themeFill="accent5" w:themeFillTint="66"/>
          </w:tcPr>
          <w:p w14:paraId="057B2705" w14:textId="0D6954EA" w:rsidR="00CA089A" w:rsidRPr="00FF5BB5" w:rsidRDefault="00CA089A" w:rsidP="00FF5BB5">
            <w:pPr>
              <w:spacing w:line="360" w:lineRule="auto"/>
              <w:contextualSpacing/>
              <w:jc w:val="center"/>
              <w:outlineLvl w:val="0"/>
              <w:rPr>
                <w:rFonts w:asciiTheme="majorBidi" w:hAnsiTheme="majorBidi"/>
                <w:b/>
                <w:bCs/>
                <w:szCs w:val="24"/>
                <w:rtl/>
              </w:rPr>
            </w:pPr>
            <w:r w:rsidRPr="00FF5BB5">
              <w:rPr>
                <w:rFonts w:asciiTheme="majorBidi" w:hAnsiTheme="majorBidi" w:hint="eastAsia"/>
                <w:b/>
                <w:bCs/>
                <w:szCs w:val="24"/>
                <w:rtl/>
              </w:rPr>
              <w:t>התמורה</w:t>
            </w:r>
          </w:p>
        </w:tc>
        <w:tc>
          <w:tcPr>
            <w:tcW w:w="2608" w:type="dxa"/>
            <w:shd w:val="clear" w:color="auto" w:fill="B4C6E7" w:themeFill="accent5" w:themeFillTint="66"/>
          </w:tcPr>
          <w:p w14:paraId="609492AD" w14:textId="7AFE80D5" w:rsidR="00CA089A" w:rsidRPr="00FF5BB5" w:rsidRDefault="00CA089A" w:rsidP="00FF5BB5">
            <w:pPr>
              <w:spacing w:line="360" w:lineRule="auto"/>
              <w:contextualSpacing/>
              <w:jc w:val="center"/>
              <w:outlineLvl w:val="0"/>
              <w:rPr>
                <w:rFonts w:asciiTheme="majorBidi" w:hAnsiTheme="majorBidi"/>
                <w:b/>
                <w:bCs/>
                <w:szCs w:val="24"/>
                <w:rtl/>
              </w:rPr>
            </w:pPr>
            <w:r w:rsidRPr="00FF5BB5">
              <w:rPr>
                <w:rFonts w:asciiTheme="majorBidi" w:hAnsiTheme="majorBidi" w:hint="eastAsia"/>
                <w:b/>
                <w:bCs/>
                <w:szCs w:val="24"/>
                <w:rtl/>
              </w:rPr>
              <w:t>הערות</w:t>
            </w:r>
          </w:p>
        </w:tc>
      </w:tr>
      <w:tr w:rsidR="00CA089A" w14:paraId="7392414F" w14:textId="77777777" w:rsidTr="00FF5BB5">
        <w:tc>
          <w:tcPr>
            <w:tcW w:w="2268" w:type="dxa"/>
          </w:tcPr>
          <w:p w14:paraId="0E87F16C" w14:textId="7C482F8F"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מעל 6</w:t>
            </w:r>
            <w:r w:rsidR="00246A51">
              <w:rPr>
                <w:rFonts w:asciiTheme="majorBidi" w:hAnsiTheme="majorBidi" w:hint="cs"/>
                <w:szCs w:val="24"/>
                <w:rtl/>
              </w:rPr>
              <w:t xml:space="preserve"> שעות</w:t>
            </w:r>
          </w:p>
        </w:tc>
        <w:tc>
          <w:tcPr>
            <w:tcW w:w="3063" w:type="dxa"/>
          </w:tcPr>
          <w:p w14:paraId="10457D0D" w14:textId="5B255786" w:rsidR="00CA089A" w:rsidRDefault="00CA089A" w:rsidP="007119FF">
            <w:pPr>
              <w:spacing w:line="360" w:lineRule="auto"/>
              <w:contextualSpacing/>
              <w:jc w:val="both"/>
              <w:outlineLvl w:val="0"/>
              <w:rPr>
                <w:rFonts w:asciiTheme="majorBidi" w:hAnsiTheme="majorBidi"/>
                <w:szCs w:val="24"/>
                <w:rtl/>
              </w:rPr>
            </w:pPr>
            <w:r>
              <w:rPr>
                <w:rFonts w:asciiTheme="majorBidi" w:hAnsiTheme="majorBidi" w:hint="cs"/>
                <w:szCs w:val="24"/>
                <w:rtl/>
              </w:rPr>
              <w:t>ללא תמורה</w:t>
            </w:r>
          </w:p>
        </w:tc>
        <w:tc>
          <w:tcPr>
            <w:tcW w:w="2608" w:type="dxa"/>
          </w:tcPr>
          <w:p w14:paraId="54DB13C5" w14:textId="77777777" w:rsidR="00CA089A" w:rsidRDefault="00CA089A" w:rsidP="00CA089A">
            <w:pPr>
              <w:spacing w:line="360" w:lineRule="auto"/>
              <w:contextualSpacing/>
              <w:jc w:val="both"/>
              <w:outlineLvl w:val="0"/>
              <w:rPr>
                <w:rFonts w:asciiTheme="majorBidi" w:hAnsiTheme="majorBidi"/>
                <w:szCs w:val="24"/>
                <w:rtl/>
              </w:rPr>
            </w:pPr>
          </w:p>
        </w:tc>
      </w:tr>
      <w:tr w:rsidR="00CA089A" w14:paraId="05578AB6" w14:textId="77777777" w:rsidTr="00FF5BB5">
        <w:tc>
          <w:tcPr>
            <w:tcW w:w="2268" w:type="dxa"/>
          </w:tcPr>
          <w:p w14:paraId="0D8D46CA" w14:textId="0251C4BD"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מ-6 שעות ועד שעתיים</w:t>
            </w:r>
          </w:p>
        </w:tc>
        <w:tc>
          <w:tcPr>
            <w:tcW w:w="3063" w:type="dxa"/>
          </w:tcPr>
          <w:p w14:paraId="24341E15" w14:textId="24A40B4A" w:rsidR="00CA089A" w:rsidRPr="00402D60" w:rsidRDefault="00CA089A" w:rsidP="00FF5BB5">
            <w:pPr>
              <w:spacing w:line="360" w:lineRule="auto"/>
              <w:contextualSpacing/>
              <w:jc w:val="both"/>
              <w:outlineLvl w:val="0"/>
              <w:rPr>
                <w:rFonts w:asciiTheme="majorBidi" w:hAnsiTheme="majorBidi"/>
                <w:szCs w:val="24"/>
              </w:rPr>
            </w:pPr>
            <w:r>
              <w:rPr>
                <w:rFonts w:asciiTheme="majorBidi" w:hAnsiTheme="majorBidi" w:hint="cs"/>
                <w:szCs w:val="24"/>
                <w:rtl/>
              </w:rPr>
              <w:t xml:space="preserve">התמורה תהיה שווה </w:t>
            </w:r>
            <w:r w:rsidRPr="00E40153">
              <w:rPr>
                <w:rFonts w:asciiTheme="majorBidi" w:hAnsiTheme="majorBidi"/>
                <w:b/>
                <w:szCs w:val="24"/>
                <w:rtl/>
              </w:rPr>
              <w:t xml:space="preserve">ל- </w:t>
            </w:r>
            <w:r w:rsidRPr="00E40153">
              <w:rPr>
                <w:rFonts w:asciiTheme="majorBidi" w:hAnsiTheme="majorBidi" w:hint="cs"/>
                <w:b/>
                <w:szCs w:val="24"/>
                <w:rtl/>
              </w:rPr>
              <w:t>2</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p>
          <w:p w14:paraId="7FE16FB2" w14:textId="59526C86" w:rsidR="00CA089A" w:rsidRPr="003F3C4E" w:rsidRDefault="00CA089A" w:rsidP="00CA089A">
            <w:pPr>
              <w:spacing w:line="360" w:lineRule="auto"/>
              <w:contextualSpacing/>
              <w:jc w:val="both"/>
              <w:outlineLvl w:val="0"/>
              <w:rPr>
                <w:rFonts w:asciiTheme="majorBidi" w:hAnsiTheme="majorBidi"/>
                <w:szCs w:val="24"/>
                <w:rtl/>
              </w:rPr>
            </w:pPr>
          </w:p>
        </w:tc>
        <w:tc>
          <w:tcPr>
            <w:tcW w:w="2608" w:type="dxa"/>
          </w:tcPr>
          <w:p w14:paraId="06870856" w14:textId="3BE3E1DD"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בהתאם לפרמטר הרלוונטי בהצעת המחיר (</w:t>
            </w:r>
            <w:r>
              <w:rPr>
                <w:rFonts w:asciiTheme="majorBidi" w:hAnsiTheme="majorBidi" w:hint="cs"/>
                <w:szCs w:val="24"/>
              </w:rPr>
              <w:t>F</w:t>
            </w:r>
            <w:r>
              <w:rPr>
                <w:rFonts w:asciiTheme="majorBidi" w:hAnsiTheme="majorBidi" w:hint="cs"/>
                <w:szCs w:val="24"/>
                <w:rtl/>
              </w:rPr>
              <w:t>-</w:t>
            </w:r>
            <w:r>
              <w:rPr>
                <w:rFonts w:asciiTheme="majorBidi" w:hAnsiTheme="majorBidi" w:hint="cs"/>
                <w:szCs w:val="24"/>
              </w:rPr>
              <w:t>A</w:t>
            </w:r>
            <w:r>
              <w:rPr>
                <w:rFonts w:asciiTheme="majorBidi" w:hAnsiTheme="majorBidi" w:hint="cs"/>
                <w:szCs w:val="24"/>
                <w:rtl/>
              </w:rPr>
              <w:t>)</w:t>
            </w:r>
          </w:p>
        </w:tc>
      </w:tr>
      <w:tr w:rsidR="00CA089A" w14:paraId="24E11513" w14:textId="77777777" w:rsidTr="00FF5BB5">
        <w:tc>
          <w:tcPr>
            <w:tcW w:w="2268" w:type="dxa"/>
          </w:tcPr>
          <w:p w14:paraId="6123B3DF" w14:textId="3B745BD3"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עד שעתיים </w:t>
            </w:r>
          </w:p>
        </w:tc>
        <w:tc>
          <w:tcPr>
            <w:tcW w:w="3063" w:type="dxa"/>
          </w:tcPr>
          <w:p w14:paraId="51D07C7A" w14:textId="7AF10E3B" w:rsidR="00CA089A" w:rsidRPr="00402D60" w:rsidRDefault="00CA089A" w:rsidP="007119FF">
            <w:pPr>
              <w:spacing w:line="360" w:lineRule="auto"/>
              <w:contextualSpacing/>
              <w:jc w:val="both"/>
              <w:outlineLvl w:val="0"/>
              <w:rPr>
                <w:rFonts w:asciiTheme="majorBidi" w:hAnsiTheme="majorBidi"/>
                <w:szCs w:val="24"/>
              </w:rPr>
            </w:pPr>
            <w:r>
              <w:rPr>
                <w:rFonts w:asciiTheme="majorBidi" w:hAnsiTheme="majorBidi" w:hint="cs"/>
                <w:szCs w:val="24"/>
                <w:rtl/>
              </w:rPr>
              <w:t xml:space="preserve">התמורה תהיה שווה </w:t>
            </w:r>
            <w:r w:rsidRPr="00E40153">
              <w:rPr>
                <w:rFonts w:asciiTheme="majorBidi" w:hAnsiTheme="majorBidi"/>
                <w:b/>
                <w:szCs w:val="24"/>
                <w:rtl/>
              </w:rPr>
              <w:t xml:space="preserve">ל- </w:t>
            </w:r>
            <w:r w:rsidR="00E60CD7">
              <w:rPr>
                <w:rFonts w:asciiTheme="majorBidi" w:hAnsiTheme="majorBidi" w:hint="cs"/>
                <w:b/>
                <w:szCs w:val="24"/>
                <w:rtl/>
              </w:rPr>
              <w:t>5</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p>
          <w:p w14:paraId="31B86E18" w14:textId="77777777" w:rsidR="00CA089A" w:rsidRDefault="00CA089A" w:rsidP="00CA089A">
            <w:pPr>
              <w:spacing w:line="360" w:lineRule="auto"/>
              <w:contextualSpacing/>
              <w:jc w:val="both"/>
              <w:outlineLvl w:val="0"/>
              <w:rPr>
                <w:rFonts w:asciiTheme="majorBidi" w:hAnsiTheme="majorBidi"/>
                <w:szCs w:val="24"/>
                <w:rtl/>
              </w:rPr>
            </w:pPr>
          </w:p>
        </w:tc>
        <w:tc>
          <w:tcPr>
            <w:tcW w:w="2608" w:type="dxa"/>
          </w:tcPr>
          <w:p w14:paraId="0B6460C5" w14:textId="46443953" w:rsidR="00CA089A" w:rsidRDefault="00CA089A" w:rsidP="00CA089A">
            <w:pPr>
              <w:spacing w:line="360" w:lineRule="auto"/>
              <w:contextualSpacing/>
              <w:jc w:val="both"/>
              <w:outlineLvl w:val="0"/>
              <w:rPr>
                <w:rFonts w:asciiTheme="majorBidi" w:hAnsiTheme="majorBidi"/>
                <w:szCs w:val="24"/>
                <w:rtl/>
              </w:rPr>
            </w:pPr>
            <w:r>
              <w:rPr>
                <w:rFonts w:asciiTheme="majorBidi" w:hAnsiTheme="majorBidi" w:hint="cs"/>
                <w:szCs w:val="24"/>
                <w:rtl/>
              </w:rPr>
              <w:t>בהתאם לפרמטר הרלוונטי בהצעת המחיר (</w:t>
            </w:r>
            <w:r>
              <w:rPr>
                <w:rFonts w:asciiTheme="majorBidi" w:hAnsiTheme="majorBidi" w:hint="cs"/>
                <w:szCs w:val="24"/>
              </w:rPr>
              <w:t>F</w:t>
            </w:r>
            <w:r>
              <w:rPr>
                <w:rFonts w:asciiTheme="majorBidi" w:hAnsiTheme="majorBidi" w:hint="cs"/>
                <w:szCs w:val="24"/>
                <w:rtl/>
              </w:rPr>
              <w:t>-</w:t>
            </w:r>
            <w:r>
              <w:rPr>
                <w:rFonts w:asciiTheme="majorBidi" w:hAnsiTheme="majorBidi" w:hint="cs"/>
                <w:szCs w:val="24"/>
              </w:rPr>
              <w:t>A</w:t>
            </w:r>
            <w:r>
              <w:rPr>
                <w:rFonts w:asciiTheme="majorBidi" w:hAnsiTheme="majorBidi" w:hint="cs"/>
                <w:szCs w:val="24"/>
                <w:rtl/>
              </w:rPr>
              <w:t>)</w:t>
            </w:r>
          </w:p>
        </w:tc>
      </w:tr>
    </w:tbl>
    <w:p w14:paraId="0DBFF5F4" w14:textId="76BBEDC8" w:rsidR="00CA089A" w:rsidRPr="00FF5BB5" w:rsidRDefault="00CA089A" w:rsidP="00FF5BB5">
      <w:pPr>
        <w:spacing w:line="360" w:lineRule="auto"/>
        <w:ind w:left="1587"/>
        <w:contextualSpacing/>
        <w:jc w:val="both"/>
        <w:outlineLvl w:val="0"/>
        <w:rPr>
          <w:rFonts w:asciiTheme="majorBidi" w:hAnsiTheme="majorBidi"/>
          <w:szCs w:val="24"/>
          <w:rtl/>
        </w:rPr>
      </w:pPr>
    </w:p>
    <w:p w14:paraId="7AF24019" w14:textId="5DBD883C" w:rsidR="00E60CD7" w:rsidRPr="00FF5BB5" w:rsidRDefault="00E60CD7" w:rsidP="00EA6603">
      <w:pPr>
        <w:numPr>
          <w:ilvl w:val="1"/>
          <w:numId w:val="32"/>
        </w:numPr>
        <w:spacing w:line="360" w:lineRule="auto"/>
        <w:contextualSpacing/>
        <w:jc w:val="both"/>
        <w:outlineLvl w:val="0"/>
        <w:rPr>
          <w:rFonts w:asciiTheme="majorBidi" w:hAnsiTheme="majorBidi"/>
          <w:szCs w:val="24"/>
          <w:rtl/>
        </w:rPr>
      </w:pPr>
      <w:r w:rsidRPr="00EA6603">
        <w:rPr>
          <w:rFonts w:ascii="Arial" w:hAnsi="Arial" w:hint="cs"/>
          <w:b/>
          <w:szCs w:val="24"/>
          <w:rtl/>
        </w:rPr>
        <w:t>יובהר</w:t>
      </w:r>
      <w:r>
        <w:rPr>
          <w:rFonts w:asciiTheme="majorBidi" w:hAnsiTheme="majorBidi" w:hint="cs"/>
          <w:szCs w:val="24"/>
          <w:rtl/>
        </w:rPr>
        <w:t xml:space="preserve"> כי מועד ביטול הקריאה יכול להתבצע על ידי הממונה באחת או יותר מהדרכים להלן</w:t>
      </w:r>
      <w:r w:rsidR="000C2463">
        <w:rPr>
          <w:rFonts w:asciiTheme="majorBidi" w:hAnsiTheme="majorBidi" w:hint="cs"/>
          <w:szCs w:val="24"/>
          <w:rtl/>
        </w:rPr>
        <w:t>:</w:t>
      </w:r>
      <w:r>
        <w:rPr>
          <w:rFonts w:asciiTheme="majorBidi" w:hAnsiTheme="majorBidi" w:hint="cs"/>
          <w:szCs w:val="24"/>
          <w:rtl/>
        </w:rPr>
        <w:t xml:space="preserve"> </w:t>
      </w:r>
      <w:r>
        <w:rPr>
          <w:rFonts w:hint="cs"/>
          <w:sz w:val="22"/>
          <w:szCs w:val="24"/>
          <w:rtl/>
        </w:rPr>
        <w:t xml:space="preserve">שיחת טלפון, </w:t>
      </w:r>
      <w:r w:rsidRPr="00C53EFB">
        <w:rPr>
          <w:rFonts w:hint="cs"/>
          <w:sz w:val="22"/>
          <w:szCs w:val="24"/>
          <w:rtl/>
        </w:rPr>
        <w:t>מייל</w:t>
      </w:r>
      <w:r>
        <w:rPr>
          <w:rFonts w:hint="cs"/>
          <w:sz w:val="22"/>
          <w:szCs w:val="24"/>
          <w:rtl/>
        </w:rPr>
        <w:t>,</w:t>
      </w:r>
      <w:r w:rsidRPr="00C53EFB">
        <w:rPr>
          <w:rFonts w:hint="cs"/>
          <w:sz w:val="22"/>
          <w:szCs w:val="24"/>
          <w:rtl/>
        </w:rPr>
        <w:t xml:space="preserve"> מסרון</w:t>
      </w:r>
      <w:r w:rsidR="003F3C4E">
        <w:rPr>
          <w:rFonts w:hint="cs"/>
          <w:sz w:val="22"/>
          <w:szCs w:val="24"/>
          <w:rtl/>
        </w:rPr>
        <w:t xml:space="preserve"> </w:t>
      </w:r>
      <w:r>
        <w:rPr>
          <w:rFonts w:hint="cs"/>
          <w:sz w:val="22"/>
          <w:szCs w:val="24"/>
          <w:rtl/>
        </w:rPr>
        <w:t>(</w:t>
      </w:r>
      <w:r>
        <w:rPr>
          <w:rFonts w:hint="cs"/>
          <w:sz w:val="22"/>
          <w:szCs w:val="24"/>
        </w:rPr>
        <w:t>S</w:t>
      </w:r>
      <w:r>
        <w:rPr>
          <w:rFonts w:hint="cs"/>
          <w:sz w:val="22"/>
          <w:szCs w:val="24"/>
          <w:rtl/>
        </w:rPr>
        <w:t>.</w:t>
      </w:r>
      <w:r>
        <w:rPr>
          <w:rFonts w:hint="cs"/>
          <w:sz w:val="22"/>
          <w:szCs w:val="24"/>
        </w:rPr>
        <w:t>M</w:t>
      </w:r>
      <w:r>
        <w:rPr>
          <w:rFonts w:hint="cs"/>
          <w:sz w:val="22"/>
          <w:szCs w:val="24"/>
          <w:rtl/>
        </w:rPr>
        <w:t>.</w:t>
      </w:r>
      <w:r>
        <w:rPr>
          <w:rFonts w:hint="cs"/>
          <w:sz w:val="22"/>
          <w:szCs w:val="24"/>
        </w:rPr>
        <w:t>S</w:t>
      </w:r>
      <w:r>
        <w:rPr>
          <w:rFonts w:hint="cs"/>
          <w:sz w:val="22"/>
          <w:szCs w:val="24"/>
          <w:rtl/>
        </w:rPr>
        <w:t>),</w:t>
      </w:r>
      <w:r w:rsidRPr="00C53EFB">
        <w:rPr>
          <w:rFonts w:hint="cs"/>
          <w:sz w:val="22"/>
          <w:szCs w:val="24"/>
          <w:rtl/>
        </w:rPr>
        <w:t xml:space="preserve"> הודעת </w:t>
      </w:r>
      <w:r>
        <w:rPr>
          <w:rFonts w:hint="cs"/>
          <w:sz w:val="22"/>
          <w:szCs w:val="24"/>
          <w:rtl/>
        </w:rPr>
        <w:t>וואטסאפ</w:t>
      </w:r>
      <w:r>
        <w:rPr>
          <w:rFonts w:ascii="Arial" w:hAnsi="Arial" w:hint="cs"/>
          <w:b/>
          <w:szCs w:val="24"/>
          <w:rtl/>
        </w:rPr>
        <w:t xml:space="preserve"> או בכל דרך שייבחר. מועד שליחת ההודעה או ביצוע השיחה על ידי הממונה יהיה המועד הקובע </w:t>
      </w:r>
      <w:r>
        <w:rPr>
          <w:rFonts w:asciiTheme="majorBidi" w:hAnsiTheme="majorBidi" w:hint="cs"/>
          <w:szCs w:val="24"/>
          <w:rtl/>
        </w:rPr>
        <w:t>לחישוב מועד ביטול הקריאה.</w:t>
      </w:r>
    </w:p>
    <w:p w14:paraId="29770207" w14:textId="5E0EDF39" w:rsidR="004A1DA3" w:rsidRPr="00636D32" w:rsidRDefault="003F3C4E" w:rsidP="00EA6603">
      <w:pPr>
        <w:numPr>
          <w:ilvl w:val="1"/>
          <w:numId w:val="32"/>
        </w:numPr>
        <w:spacing w:line="360" w:lineRule="auto"/>
        <w:contextualSpacing/>
        <w:jc w:val="both"/>
        <w:outlineLvl w:val="0"/>
        <w:rPr>
          <w:rFonts w:asciiTheme="majorBidi" w:hAnsiTheme="majorBidi"/>
          <w:szCs w:val="24"/>
        </w:rPr>
      </w:pPr>
      <w:r w:rsidRPr="00EA6603">
        <w:rPr>
          <w:rFonts w:ascii="Arial" w:hAnsi="Arial" w:hint="cs"/>
          <w:bCs/>
          <w:szCs w:val="24"/>
          <w:rtl/>
        </w:rPr>
        <w:t>איחור</w:t>
      </w:r>
      <w:r w:rsidR="000C2463" w:rsidRPr="000C2463">
        <w:rPr>
          <w:rFonts w:ascii="Arial" w:hAnsi="Arial" w:hint="cs"/>
          <w:bCs/>
          <w:szCs w:val="24"/>
          <w:rtl/>
        </w:rPr>
        <w:t xml:space="preserve"> הגעת מכלית </w:t>
      </w:r>
      <w:r w:rsidRPr="000C2463">
        <w:rPr>
          <w:rFonts w:ascii="Arial" w:hAnsi="Arial" w:hint="cs"/>
          <w:bCs/>
          <w:szCs w:val="24"/>
          <w:rtl/>
        </w:rPr>
        <w:t>-</w:t>
      </w:r>
      <w:r>
        <w:rPr>
          <w:rFonts w:ascii="Arial" w:hAnsi="Arial" w:hint="cs"/>
          <w:b/>
          <w:szCs w:val="24"/>
          <w:rtl/>
        </w:rPr>
        <w:t xml:space="preserve"> </w:t>
      </w:r>
      <w:r w:rsidR="00246A51">
        <w:rPr>
          <w:rFonts w:ascii="Arial" w:hAnsi="Arial" w:hint="cs"/>
          <w:b/>
          <w:szCs w:val="24"/>
          <w:rtl/>
        </w:rPr>
        <w:t>הזוכה יידרש לקבל את אישור הממונה מראש ובכתב בכל איחור או שעת הגעה שונה, ממועד ההגעה עליה הורה הממונה</w:t>
      </w:r>
      <w:r w:rsidR="004A1DA3">
        <w:rPr>
          <w:rFonts w:ascii="Arial" w:hAnsi="Arial" w:hint="cs"/>
          <w:b/>
          <w:szCs w:val="24"/>
          <w:rtl/>
        </w:rPr>
        <w:t>.</w:t>
      </w:r>
    </w:p>
    <w:p w14:paraId="55957D17" w14:textId="6EEDD666" w:rsidR="004A1DA3" w:rsidRDefault="003F3C4E" w:rsidP="00E108C4">
      <w:pPr>
        <w:numPr>
          <w:ilvl w:val="1"/>
          <w:numId w:val="32"/>
        </w:numPr>
        <w:spacing w:line="360" w:lineRule="auto"/>
        <w:contextualSpacing/>
        <w:jc w:val="both"/>
        <w:outlineLvl w:val="0"/>
        <w:rPr>
          <w:rFonts w:asciiTheme="majorBidi" w:hAnsiTheme="majorBidi"/>
          <w:szCs w:val="24"/>
        </w:rPr>
      </w:pPr>
      <w:r w:rsidRPr="007119FF">
        <w:rPr>
          <w:rFonts w:asciiTheme="majorBidi" w:hAnsiTheme="majorBidi" w:hint="eastAsia"/>
          <w:b/>
          <w:szCs w:val="24"/>
          <w:rtl/>
        </w:rPr>
        <w:t>מבלי</w:t>
      </w:r>
      <w:r w:rsidRPr="007119FF">
        <w:rPr>
          <w:rFonts w:asciiTheme="majorBidi" w:hAnsiTheme="majorBidi"/>
          <w:b/>
          <w:szCs w:val="24"/>
          <w:rtl/>
        </w:rPr>
        <w:t xml:space="preserve"> </w:t>
      </w:r>
      <w:r w:rsidRPr="007119FF">
        <w:rPr>
          <w:rFonts w:asciiTheme="majorBidi" w:hAnsiTheme="majorBidi" w:hint="eastAsia"/>
          <w:b/>
          <w:szCs w:val="24"/>
          <w:rtl/>
        </w:rPr>
        <w:t>לגרוע</w:t>
      </w:r>
      <w:r w:rsidRPr="007119FF">
        <w:rPr>
          <w:rFonts w:asciiTheme="majorBidi" w:hAnsiTheme="majorBidi"/>
          <w:b/>
          <w:szCs w:val="24"/>
          <w:rtl/>
        </w:rPr>
        <w:t xml:space="preserve"> </w:t>
      </w:r>
      <w:r w:rsidRPr="007119FF">
        <w:rPr>
          <w:rFonts w:asciiTheme="majorBidi" w:hAnsiTheme="majorBidi" w:hint="eastAsia"/>
          <w:b/>
          <w:szCs w:val="24"/>
          <w:rtl/>
        </w:rPr>
        <w:t>מהאמור</w:t>
      </w:r>
      <w:r w:rsidRPr="007119FF">
        <w:rPr>
          <w:rFonts w:asciiTheme="majorBidi" w:hAnsiTheme="majorBidi"/>
          <w:b/>
          <w:szCs w:val="24"/>
          <w:rtl/>
        </w:rPr>
        <w:t xml:space="preserve"> לעיל, </w:t>
      </w:r>
      <w:r w:rsidRPr="007119FF">
        <w:rPr>
          <w:rFonts w:asciiTheme="majorBidi" w:hAnsiTheme="majorBidi" w:hint="eastAsia"/>
          <w:b/>
          <w:szCs w:val="24"/>
          <w:rtl/>
        </w:rPr>
        <w:t>במקרה</w:t>
      </w:r>
      <w:r w:rsidRPr="007119FF">
        <w:rPr>
          <w:rFonts w:asciiTheme="majorBidi" w:hAnsiTheme="majorBidi"/>
          <w:b/>
          <w:szCs w:val="24"/>
          <w:rtl/>
        </w:rPr>
        <w:t xml:space="preserve"> בו </w:t>
      </w:r>
      <w:r w:rsidR="008D35D1" w:rsidRPr="007119FF">
        <w:rPr>
          <w:rFonts w:asciiTheme="majorBidi" w:hAnsiTheme="majorBidi" w:hint="eastAsia"/>
          <w:b/>
          <w:szCs w:val="24"/>
          <w:rtl/>
        </w:rPr>
        <w:t>המכלית</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לא</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הגיעה</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במועד</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ההגעה</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שנדרש</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על</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ידי</w:t>
      </w:r>
      <w:r w:rsidR="008D35D1">
        <w:rPr>
          <w:rFonts w:asciiTheme="majorBidi" w:hAnsiTheme="majorBidi" w:hint="cs"/>
          <w:b/>
          <w:szCs w:val="24"/>
          <w:rtl/>
        </w:rPr>
        <w:t xml:space="preserve"> הממונה, </w:t>
      </w:r>
      <w:r w:rsidR="00E108C4">
        <w:rPr>
          <w:rFonts w:asciiTheme="majorBidi" w:hAnsiTheme="majorBidi" w:hint="cs"/>
          <w:b/>
          <w:szCs w:val="24"/>
          <w:rtl/>
        </w:rPr>
        <w:t>מבלי ש</w:t>
      </w:r>
      <w:r w:rsidR="008D35D1">
        <w:rPr>
          <w:rFonts w:asciiTheme="majorBidi" w:hAnsiTheme="majorBidi" w:hint="cs"/>
          <w:b/>
          <w:szCs w:val="24"/>
          <w:rtl/>
        </w:rPr>
        <w:t>התקבל אישור מאת הממונה לאיחור כאמור,</w:t>
      </w:r>
      <w:r w:rsidR="004A1DA3" w:rsidRPr="00402D60">
        <w:rPr>
          <w:rFonts w:asciiTheme="majorBidi" w:hAnsiTheme="majorBidi"/>
          <w:b/>
          <w:szCs w:val="24"/>
          <w:rtl/>
        </w:rPr>
        <w:t xml:space="preserve"> </w:t>
      </w:r>
      <w:r w:rsidR="007119FF">
        <w:rPr>
          <w:rFonts w:asciiTheme="majorBidi" w:hAnsiTheme="majorBidi" w:hint="cs"/>
          <w:b/>
          <w:szCs w:val="24"/>
          <w:rtl/>
        </w:rPr>
        <w:t xml:space="preserve">יהיה </w:t>
      </w:r>
      <w:r w:rsidR="004A1DA3" w:rsidRPr="00402D60">
        <w:rPr>
          <w:rFonts w:asciiTheme="majorBidi" w:hAnsiTheme="majorBidi"/>
          <w:b/>
          <w:szCs w:val="24"/>
          <w:rtl/>
        </w:rPr>
        <w:t xml:space="preserve">רשאי </w:t>
      </w:r>
      <w:r w:rsidR="004A1DA3">
        <w:rPr>
          <w:rFonts w:asciiTheme="majorBidi" w:hAnsiTheme="majorBidi" w:hint="cs"/>
          <w:b/>
          <w:szCs w:val="24"/>
          <w:rtl/>
        </w:rPr>
        <w:t>הממונה</w:t>
      </w:r>
      <w:r w:rsidR="004A1DA3" w:rsidRPr="00402D60">
        <w:rPr>
          <w:rFonts w:asciiTheme="majorBidi" w:hAnsiTheme="majorBidi"/>
          <w:b/>
          <w:szCs w:val="24"/>
          <w:rtl/>
        </w:rPr>
        <w:t xml:space="preserve"> להורות על הפחתת תשלום</w:t>
      </w:r>
      <w:r w:rsidR="0002640A">
        <w:rPr>
          <w:rFonts w:asciiTheme="majorBidi" w:hAnsiTheme="majorBidi" w:hint="cs"/>
          <w:b/>
          <w:szCs w:val="24"/>
          <w:rtl/>
        </w:rPr>
        <w:t xml:space="preserve"> בהתאם ל</w:t>
      </w:r>
      <w:r w:rsidR="007119FF">
        <w:rPr>
          <w:rFonts w:asciiTheme="majorBidi" w:hAnsiTheme="majorBidi" w:hint="cs"/>
          <w:b/>
          <w:szCs w:val="24"/>
          <w:rtl/>
        </w:rPr>
        <w:t>לוחות הזמנים וגובה ההפחתה ה</w:t>
      </w:r>
      <w:r w:rsidR="0002640A">
        <w:rPr>
          <w:rFonts w:asciiTheme="majorBidi" w:hAnsiTheme="majorBidi" w:hint="cs"/>
          <w:b/>
          <w:szCs w:val="24"/>
          <w:rtl/>
        </w:rPr>
        <w:t>מפורט</w:t>
      </w:r>
      <w:r w:rsidR="007119FF">
        <w:rPr>
          <w:rFonts w:asciiTheme="majorBidi" w:hAnsiTheme="majorBidi" w:hint="cs"/>
          <w:b/>
          <w:szCs w:val="24"/>
          <w:rtl/>
        </w:rPr>
        <w:t>ים</w:t>
      </w:r>
      <w:r w:rsidR="0002640A">
        <w:rPr>
          <w:rFonts w:asciiTheme="majorBidi" w:hAnsiTheme="majorBidi" w:hint="cs"/>
          <w:b/>
          <w:szCs w:val="24"/>
          <w:rtl/>
        </w:rPr>
        <w:t xml:space="preserve"> להלן:</w:t>
      </w:r>
    </w:p>
    <w:p w14:paraId="67C0B371" w14:textId="5A14F95A" w:rsidR="00B36933" w:rsidRDefault="007119FF" w:rsidP="00EA6603">
      <w:pPr>
        <w:numPr>
          <w:ilvl w:val="2"/>
          <w:numId w:val="32"/>
        </w:numPr>
        <w:spacing w:line="360" w:lineRule="auto"/>
        <w:ind w:left="1303" w:hanging="583"/>
        <w:contextualSpacing/>
        <w:jc w:val="both"/>
        <w:outlineLvl w:val="0"/>
        <w:rPr>
          <w:rFonts w:asciiTheme="majorBidi" w:hAnsiTheme="majorBidi"/>
          <w:b/>
          <w:szCs w:val="24"/>
        </w:rPr>
      </w:pPr>
      <w:r>
        <w:rPr>
          <w:rFonts w:asciiTheme="majorBidi" w:hAnsiTheme="majorBidi" w:hint="cs"/>
          <w:b/>
          <w:szCs w:val="24"/>
          <w:u w:val="single"/>
          <w:rtl/>
        </w:rPr>
        <w:t xml:space="preserve">אי התייצבות המכלית </w:t>
      </w:r>
      <w:r w:rsidR="00B36933" w:rsidRPr="00FF5BB5">
        <w:rPr>
          <w:rFonts w:asciiTheme="majorBidi" w:hAnsiTheme="majorBidi" w:hint="eastAsia"/>
          <w:b/>
          <w:szCs w:val="24"/>
          <w:u w:val="single"/>
          <w:rtl/>
        </w:rPr>
        <w:t>עד</w:t>
      </w:r>
      <w:r w:rsidR="00B36933" w:rsidRPr="00FF5BB5">
        <w:rPr>
          <w:rFonts w:asciiTheme="majorBidi" w:hAnsiTheme="majorBidi"/>
          <w:b/>
          <w:szCs w:val="24"/>
          <w:u w:val="single"/>
          <w:rtl/>
        </w:rPr>
        <w:t xml:space="preserve"> </w:t>
      </w:r>
      <w:r w:rsidR="00B36933" w:rsidRPr="00FF5BB5">
        <w:rPr>
          <w:rFonts w:asciiTheme="majorBidi" w:hAnsiTheme="majorBidi" w:hint="eastAsia"/>
          <w:b/>
          <w:szCs w:val="24"/>
          <w:u w:val="single"/>
          <w:rtl/>
        </w:rPr>
        <w:t>השעה</w:t>
      </w:r>
      <w:r w:rsidR="00B36933" w:rsidRPr="00FF5BB5">
        <w:rPr>
          <w:rFonts w:asciiTheme="majorBidi" w:hAnsiTheme="majorBidi"/>
          <w:b/>
          <w:szCs w:val="24"/>
          <w:u w:val="single"/>
          <w:rtl/>
        </w:rPr>
        <w:t xml:space="preserve"> </w:t>
      </w:r>
      <w:r w:rsidR="00B36933" w:rsidRPr="00FF5BB5">
        <w:rPr>
          <w:rFonts w:asciiTheme="majorBidi" w:hAnsiTheme="majorBidi" w:hint="eastAsia"/>
          <w:b/>
          <w:szCs w:val="24"/>
          <w:u w:val="single"/>
          <w:rtl/>
        </w:rPr>
        <w:t>הראשונה</w:t>
      </w:r>
      <w:r w:rsidR="00B36933">
        <w:rPr>
          <w:rFonts w:asciiTheme="majorBidi" w:hAnsiTheme="majorBidi" w:hint="cs"/>
          <w:b/>
          <w:szCs w:val="24"/>
          <w:rtl/>
        </w:rPr>
        <w:t xml:space="preserve"> </w:t>
      </w:r>
      <w:r>
        <w:rPr>
          <w:rFonts w:asciiTheme="majorBidi" w:hAnsiTheme="majorBidi" w:hint="cs"/>
          <w:b/>
          <w:szCs w:val="24"/>
          <w:rtl/>
        </w:rPr>
        <w:t>-</w:t>
      </w:r>
      <w:r w:rsidR="00B36933">
        <w:rPr>
          <w:rFonts w:asciiTheme="majorBidi" w:hAnsiTheme="majorBidi" w:hint="cs"/>
          <w:b/>
          <w:szCs w:val="24"/>
          <w:rtl/>
        </w:rPr>
        <w:t xml:space="preserve"> לא תבוצע הפחתה;</w:t>
      </w:r>
    </w:p>
    <w:p w14:paraId="62ECBE2F" w14:textId="0FA0BB5C" w:rsidR="004A1DA3" w:rsidRPr="00DE7B51" w:rsidRDefault="007119FF" w:rsidP="00E108C4">
      <w:pPr>
        <w:numPr>
          <w:ilvl w:val="2"/>
          <w:numId w:val="32"/>
        </w:numPr>
        <w:spacing w:line="360" w:lineRule="auto"/>
        <w:ind w:left="1303" w:hanging="583"/>
        <w:contextualSpacing/>
        <w:jc w:val="both"/>
        <w:outlineLvl w:val="0"/>
        <w:rPr>
          <w:rFonts w:asciiTheme="majorBidi" w:hAnsiTheme="majorBidi"/>
          <w:b/>
          <w:szCs w:val="24"/>
        </w:rPr>
      </w:pPr>
      <w:r>
        <w:rPr>
          <w:rFonts w:asciiTheme="majorBidi" w:hAnsiTheme="majorBidi" w:hint="cs"/>
          <w:b/>
          <w:szCs w:val="24"/>
          <w:u w:val="single"/>
          <w:rtl/>
        </w:rPr>
        <w:t>התייצבות המכלית בין ה</w:t>
      </w:r>
      <w:r w:rsidR="004A1DA3" w:rsidRPr="00FF5BB5">
        <w:rPr>
          <w:rFonts w:asciiTheme="majorBidi" w:hAnsiTheme="majorBidi" w:hint="eastAsia"/>
          <w:b/>
          <w:szCs w:val="24"/>
          <w:u w:val="single"/>
          <w:rtl/>
        </w:rPr>
        <w:t>שעה</w:t>
      </w:r>
      <w:r w:rsidR="004A1DA3" w:rsidRPr="00FF5BB5">
        <w:rPr>
          <w:rFonts w:asciiTheme="majorBidi" w:hAnsiTheme="majorBidi"/>
          <w:b/>
          <w:szCs w:val="24"/>
          <w:u w:val="single"/>
          <w:rtl/>
        </w:rPr>
        <w:t xml:space="preserve"> </w:t>
      </w:r>
      <w:r w:rsidR="004A1DA3" w:rsidRPr="00FF5BB5">
        <w:rPr>
          <w:rFonts w:asciiTheme="majorBidi" w:hAnsiTheme="majorBidi" w:hint="eastAsia"/>
          <w:b/>
          <w:szCs w:val="24"/>
          <w:u w:val="single"/>
          <w:rtl/>
        </w:rPr>
        <w:t>ראשונה</w:t>
      </w:r>
      <w:r>
        <w:rPr>
          <w:rFonts w:asciiTheme="majorBidi" w:hAnsiTheme="majorBidi" w:hint="cs"/>
          <w:b/>
          <w:szCs w:val="24"/>
          <w:u w:val="single"/>
          <w:rtl/>
        </w:rPr>
        <w:t xml:space="preserve"> לשעה</w:t>
      </w:r>
      <w:r w:rsidRPr="00FF5BB5">
        <w:rPr>
          <w:rFonts w:asciiTheme="majorBidi" w:hAnsiTheme="majorBidi"/>
          <w:b/>
          <w:szCs w:val="24"/>
          <w:u w:val="single"/>
          <w:rtl/>
        </w:rPr>
        <w:t xml:space="preserve"> השנייה</w:t>
      </w:r>
      <w:r w:rsidR="004A1DA3">
        <w:rPr>
          <w:rFonts w:asciiTheme="majorBidi" w:hAnsiTheme="majorBidi" w:hint="cs"/>
          <w:b/>
          <w:szCs w:val="24"/>
          <w:rtl/>
        </w:rPr>
        <w:t xml:space="preserve"> </w:t>
      </w:r>
      <w:r>
        <w:rPr>
          <w:rFonts w:asciiTheme="majorBidi" w:hAnsiTheme="majorBidi" w:hint="cs"/>
          <w:b/>
          <w:szCs w:val="24"/>
          <w:rtl/>
        </w:rPr>
        <w:t>-</w:t>
      </w:r>
      <w:r w:rsidR="004A1DA3" w:rsidRPr="00DE7B51">
        <w:rPr>
          <w:rFonts w:asciiTheme="majorBidi" w:hAnsiTheme="majorBidi" w:hint="cs"/>
          <w:b/>
          <w:szCs w:val="24"/>
          <w:rtl/>
        </w:rPr>
        <w:t xml:space="preserve"> </w:t>
      </w:r>
      <w:r w:rsidR="0002640A">
        <w:rPr>
          <w:rFonts w:asciiTheme="majorBidi" w:hAnsiTheme="majorBidi" w:hint="cs"/>
          <w:b/>
          <w:szCs w:val="24"/>
          <w:rtl/>
        </w:rPr>
        <w:t xml:space="preserve">תבוצע הפחתה של 10% מהצעת המחיר </w:t>
      </w:r>
      <w:r w:rsidR="0002640A">
        <w:rPr>
          <w:rFonts w:asciiTheme="majorBidi" w:hAnsiTheme="majorBidi" w:hint="cs"/>
          <w:szCs w:val="24"/>
          <w:rtl/>
        </w:rPr>
        <w:t>בהתאם לפרמטר הרלוונטי בהצעת המחיר (</w:t>
      </w:r>
      <w:r w:rsidR="0002640A">
        <w:rPr>
          <w:rFonts w:asciiTheme="majorBidi" w:hAnsiTheme="majorBidi" w:hint="cs"/>
          <w:szCs w:val="24"/>
        </w:rPr>
        <w:t>F</w:t>
      </w:r>
      <w:r w:rsidR="0002640A">
        <w:rPr>
          <w:rFonts w:asciiTheme="majorBidi" w:hAnsiTheme="majorBidi" w:hint="cs"/>
          <w:szCs w:val="24"/>
          <w:rtl/>
        </w:rPr>
        <w:t>-</w:t>
      </w:r>
      <w:r w:rsidR="0002640A">
        <w:rPr>
          <w:rFonts w:asciiTheme="majorBidi" w:hAnsiTheme="majorBidi" w:hint="cs"/>
          <w:szCs w:val="24"/>
        </w:rPr>
        <w:t>A</w:t>
      </w:r>
      <w:r w:rsidR="0002640A">
        <w:rPr>
          <w:rFonts w:asciiTheme="majorBidi" w:hAnsiTheme="majorBidi" w:hint="cs"/>
          <w:szCs w:val="24"/>
          <w:rtl/>
        </w:rPr>
        <w:t>)</w:t>
      </w:r>
      <w:r w:rsidR="00B36933">
        <w:rPr>
          <w:rFonts w:asciiTheme="majorBidi" w:hAnsiTheme="majorBidi" w:hint="cs"/>
          <w:b/>
          <w:szCs w:val="24"/>
          <w:rtl/>
        </w:rPr>
        <w:t>;</w:t>
      </w:r>
    </w:p>
    <w:p w14:paraId="2F490151" w14:textId="32F55E79" w:rsidR="004A1DA3" w:rsidRPr="00DE7B51" w:rsidRDefault="007119FF" w:rsidP="00E108C4">
      <w:pPr>
        <w:numPr>
          <w:ilvl w:val="2"/>
          <w:numId w:val="32"/>
        </w:numPr>
        <w:spacing w:line="360" w:lineRule="auto"/>
        <w:ind w:left="1303" w:hanging="583"/>
        <w:contextualSpacing/>
        <w:jc w:val="both"/>
        <w:outlineLvl w:val="0"/>
        <w:rPr>
          <w:rFonts w:asciiTheme="majorBidi" w:hAnsiTheme="majorBidi"/>
          <w:b/>
          <w:szCs w:val="24"/>
        </w:rPr>
      </w:pPr>
      <w:r>
        <w:rPr>
          <w:rFonts w:asciiTheme="majorBidi" w:hAnsiTheme="majorBidi" w:hint="cs"/>
          <w:b/>
          <w:szCs w:val="24"/>
          <w:u w:val="single"/>
          <w:rtl/>
        </w:rPr>
        <w:t>מעבר לשעה השנייה ו</w:t>
      </w:r>
      <w:r w:rsidR="0002640A" w:rsidRPr="00FF5BB5">
        <w:rPr>
          <w:rFonts w:asciiTheme="majorBidi" w:hAnsiTheme="majorBidi" w:hint="eastAsia"/>
          <w:b/>
          <w:szCs w:val="24"/>
          <w:u w:val="single"/>
          <w:rtl/>
        </w:rPr>
        <w:t>עבור</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כל</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שעה</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נוספת</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או</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חלק</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ממנה</w:t>
      </w:r>
      <w:r>
        <w:rPr>
          <w:rFonts w:asciiTheme="majorBidi" w:hAnsiTheme="majorBidi" w:hint="cs"/>
          <w:b/>
          <w:szCs w:val="24"/>
          <w:u w:val="single"/>
          <w:rtl/>
        </w:rPr>
        <w:t xml:space="preserve"> בה לא תתייצב המכלית</w:t>
      </w:r>
      <w:r w:rsidR="0002640A" w:rsidRPr="007119FF">
        <w:rPr>
          <w:rFonts w:asciiTheme="majorBidi" w:hAnsiTheme="majorBidi"/>
          <w:b/>
          <w:szCs w:val="24"/>
          <w:rtl/>
        </w:rPr>
        <w:t xml:space="preserve"> </w:t>
      </w:r>
      <w:r w:rsidR="0002640A">
        <w:rPr>
          <w:rFonts w:asciiTheme="majorBidi" w:hAnsiTheme="majorBidi" w:hint="cs"/>
          <w:b/>
          <w:szCs w:val="24"/>
          <w:rtl/>
        </w:rPr>
        <w:t xml:space="preserve">- תבוצע הפחתה של 5% מהצעת המחיר </w:t>
      </w:r>
      <w:r w:rsidR="0002640A">
        <w:rPr>
          <w:rFonts w:asciiTheme="majorBidi" w:hAnsiTheme="majorBidi" w:hint="cs"/>
          <w:szCs w:val="24"/>
          <w:rtl/>
        </w:rPr>
        <w:t>בהתאם לפרמטר הרלוונטי בהצעת המחיר (</w:t>
      </w:r>
      <w:r w:rsidR="0002640A">
        <w:rPr>
          <w:rFonts w:asciiTheme="majorBidi" w:hAnsiTheme="majorBidi" w:hint="cs"/>
          <w:szCs w:val="24"/>
        </w:rPr>
        <w:t>F</w:t>
      </w:r>
      <w:r w:rsidR="0002640A">
        <w:rPr>
          <w:rFonts w:asciiTheme="majorBidi" w:hAnsiTheme="majorBidi" w:hint="cs"/>
          <w:szCs w:val="24"/>
          <w:rtl/>
        </w:rPr>
        <w:t>-</w:t>
      </w:r>
      <w:r w:rsidR="0002640A">
        <w:rPr>
          <w:rFonts w:asciiTheme="majorBidi" w:hAnsiTheme="majorBidi" w:hint="cs"/>
          <w:szCs w:val="24"/>
        </w:rPr>
        <w:t>A</w:t>
      </w:r>
      <w:r w:rsidR="0002640A">
        <w:rPr>
          <w:rFonts w:asciiTheme="majorBidi" w:hAnsiTheme="majorBidi" w:hint="cs"/>
          <w:szCs w:val="24"/>
          <w:rtl/>
        </w:rPr>
        <w:t>)</w:t>
      </w:r>
      <w:r w:rsidR="004A1DA3">
        <w:rPr>
          <w:rFonts w:asciiTheme="majorBidi" w:hAnsiTheme="majorBidi" w:hint="cs"/>
          <w:b/>
          <w:szCs w:val="24"/>
          <w:rtl/>
        </w:rPr>
        <w:t>.</w:t>
      </w:r>
    </w:p>
    <w:p w14:paraId="0C238514" w14:textId="34099F82" w:rsidR="004A1DA3" w:rsidRDefault="004A1DA3" w:rsidP="00B105B8">
      <w:pPr>
        <w:numPr>
          <w:ilvl w:val="1"/>
          <w:numId w:val="32"/>
        </w:numPr>
        <w:spacing w:line="360" w:lineRule="auto"/>
        <w:contextualSpacing/>
        <w:jc w:val="both"/>
        <w:outlineLvl w:val="0"/>
        <w:rPr>
          <w:rFonts w:asciiTheme="majorBidi" w:hAnsiTheme="majorBidi"/>
          <w:szCs w:val="24"/>
        </w:rPr>
      </w:pPr>
      <w:r w:rsidRPr="00402D60">
        <w:rPr>
          <w:rFonts w:asciiTheme="majorBidi" w:hAnsiTheme="majorBidi" w:hint="cs"/>
          <w:b/>
          <w:szCs w:val="24"/>
          <w:rtl/>
        </w:rPr>
        <w:t>מובהר כי הפחתת התשלום במקרה של איחור אינה גורעת מכל זכות אחרת של המשרד בקשר למכרז זה ולהסכם המצורף אליו</w:t>
      </w:r>
      <w:r w:rsidRPr="000B6424">
        <w:rPr>
          <w:rFonts w:asciiTheme="majorBidi" w:hAnsiTheme="majorBidi" w:hint="cs"/>
          <w:b/>
          <w:szCs w:val="24"/>
          <w:rtl/>
        </w:rPr>
        <w:t>.</w:t>
      </w:r>
    </w:p>
    <w:p w14:paraId="703914C4" w14:textId="41BFCF64" w:rsidR="00E108C4" w:rsidRDefault="00E108C4" w:rsidP="00E108C4">
      <w:pPr>
        <w:spacing w:line="360" w:lineRule="auto"/>
        <w:ind w:left="792"/>
        <w:contextualSpacing/>
        <w:jc w:val="both"/>
        <w:outlineLvl w:val="0"/>
        <w:rPr>
          <w:rFonts w:asciiTheme="majorBidi" w:hAnsiTheme="majorBidi"/>
          <w:szCs w:val="24"/>
          <w:rtl/>
        </w:rPr>
      </w:pPr>
    </w:p>
    <w:p w14:paraId="7683FE99" w14:textId="5648D759" w:rsidR="00B105B8" w:rsidRPr="00B105B8" w:rsidRDefault="00B105B8" w:rsidP="0090569C">
      <w:pPr>
        <w:numPr>
          <w:ilvl w:val="0"/>
          <w:numId w:val="32"/>
        </w:numPr>
        <w:spacing w:line="360" w:lineRule="auto"/>
        <w:contextualSpacing/>
        <w:jc w:val="both"/>
        <w:outlineLvl w:val="0"/>
        <w:rPr>
          <w:rFonts w:asciiTheme="majorBidi" w:hAnsiTheme="majorBidi"/>
          <w:b/>
          <w:bCs/>
          <w:szCs w:val="24"/>
          <w:u w:val="single"/>
          <w:rtl/>
        </w:rPr>
      </w:pPr>
      <w:r w:rsidRPr="00B105B8">
        <w:rPr>
          <w:rFonts w:asciiTheme="majorBidi" w:hAnsiTheme="majorBidi" w:hint="cs"/>
          <w:b/>
          <w:bCs/>
          <w:szCs w:val="24"/>
          <w:u w:val="single"/>
          <w:rtl/>
        </w:rPr>
        <w:t>ה</w:t>
      </w:r>
      <w:r w:rsidR="0090569C">
        <w:rPr>
          <w:rFonts w:asciiTheme="majorBidi" w:hAnsiTheme="majorBidi" w:hint="cs"/>
          <w:b/>
          <w:bCs/>
          <w:szCs w:val="24"/>
          <w:u w:val="single"/>
          <w:rtl/>
        </w:rPr>
        <w:t>ציוד הנדרש לשאיבת החומר התפוס</w:t>
      </w:r>
    </w:p>
    <w:p w14:paraId="44FD54F2" w14:textId="31D0A87F" w:rsidR="00A030AE" w:rsidRPr="00FF5BB5" w:rsidRDefault="00A030AE" w:rsidP="00FF5BB5">
      <w:pPr>
        <w:numPr>
          <w:ilvl w:val="1"/>
          <w:numId w:val="32"/>
        </w:numPr>
        <w:spacing w:line="360" w:lineRule="auto"/>
        <w:contextualSpacing/>
        <w:jc w:val="both"/>
        <w:outlineLvl w:val="0"/>
        <w:rPr>
          <w:rFonts w:ascii="Arial" w:hAnsi="Arial"/>
          <w:b/>
          <w:szCs w:val="24"/>
        </w:rPr>
      </w:pPr>
      <w:r w:rsidRPr="00FF5BB5">
        <w:rPr>
          <w:rFonts w:ascii="Arial" w:hAnsi="Arial" w:hint="eastAsia"/>
          <w:b/>
          <w:szCs w:val="24"/>
          <w:rtl/>
        </w:rPr>
        <w:t>הזוכה</w:t>
      </w:r>
      <w:r w:rsidRPr="00FF5BB5">
        <w:rPr>
          <w:rFonts w:ascii="Arial" w:hAnsi="Arial"/>
          <w:b/>
          <w:szCs w:val="24"/>
          <w:rtl/>
        </w:rPr>
        <w:t xml:space="preserve"> </w:t>
      </w:r>
      <w:r w:rsidRPr="00FF5BB5">
        <w:rPr>
          <w:rFonts w:ascii="Arial" w:hAnsi="Arial" w:hint="eastAsia"/>
          <w:b/>
          <w:szCs w:val="24"/>
          <w:rtl/>
        </w:rPr>
        <w:t>ישאב</w:t>
      </w:r>
      <w:r>
        <w:rPr>
          <w:rFonts w:ascii="Arial" w:hAnsi="Arial" w:hint="cs"/>
          <w:b/>
          <w:szCs w:val="24"/>
          <w:rtl/>
        </w:rPr>
        <w:t xml:space="preserve"> </w:t>
      </w:r>
      <w:r w:rsidRPr="009F12BB">
        <w:rPr>
          <w:rFonts w:ascii="Arial" w:hAnsi="Arial" w:hint="cs"/>
          <w:b/>
          <w:szCs w:val="24"/>
          <w:rtl/>
        </w:rPr>
        <w:t xml:space="preserve">את </w:t>
      </w:r>
      <w:r>
        <w:rPr>
          <w:rFonts w:ascii="Arial" w:hAnsi="Arial" w:hint="cs"/>
          <w:b/>
          <w:szCs w:val="24"/>
          <w:rtl/>
        </w:rPr>
        <w:t>החומר התפוס</w:t>
      </w:r>
      <w:r w:rsidRPr="009F12BB">
        <w:rPr>
          <w:rFonts w:ascii="Arial" w:hAnsi="Arial" w:hint="cs"/>
          <w:b/>
          <w:szCs w:val="24"/>
          <w:rtl/>
        </w:rPr>
        <w:t xml:space="preserve"> מ</w:t>
      </w:r>
      <w:r>
        <w:rPr>
          <w:rFonts w:ascii="Arial" w:hAnsi="Arial" w:hint="cs"/>
          <w:b/>
          <w:szCs w:val="24"/>
          <w:rtl/>
        </w:rPr>
        <w:t>מאגרים</w:t>
      </w:r>
      <w:r w:rsidRPr="009F12BB">
        <w:rPr>
          <w:rFonts w:ascii="Arial" w:hAnsi="Arial" w:hint="cs"/>
          <w:b/>
          <w:szCs w:val="24"/>
          <w:rtl/>
        </w:rPr>
        <w:t xml:space="preserve">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ויוביל את תכולתו </w:t>
      </w:r>
      <w:r w:rsidRPr="009F12BB">
        <w:rPr>
          <w:rFonts w:ascii="Arial" w:hAnsi="Arial" w:hint="cs"/>
          <w:b/>
          <w:szCs w:val="24"/>
          <w:rtl/>
        </w:rPr>
        <w:t xml:space="preserve">באמצעות מכלית </w:t>
      </w:r>
      <w:r>
        <w:rPr>
          <w:rFonts w:ascii="Arial" w:hAnsi="Arial" w:hint="cs"/>
          <w:b/>
          <w:szCs w:val="24"/>
          <w:rtl/>
        </w:rPr>
        <w:t>לאתר או אתרי האחסון, כפי שיקבע על ידי הממונה.</w:t>
      </w:r>
    </w:p>
    <w:p w14:paraId="45B09F0E" w14:textId="5642E563" w:rsidR="00A030AE" w:rsidRPr="00FF5BB5" w:rsidRDefault="00A030AE" w:rsidP="00FF5BB5">
      <w:pPr>
        <w:numPr>
          <w:ilvl w:val="1"/>
          <w:numId w:val="32"/>
        </w:numPr>
        <w:spacing w:line="360" w:lineRule="auto"/>
        <w:contextualSpacing/>
        <w:jc w:val="both"/>
        <w:outlineLvl w:val="0"/>
        <w:rPr>
          <w:rFonts w:ascii="Arial" w:hAnsi="Arial"/>
          <w:b/>
          <w:szCs w:val="24"/>
        </w:rPr>
      </w:pPr>
      <w:r w:rsidRPr="00FF5BB5">
        <w:rPr>
          <w:rFonts w:ascii="Arial" w:hAnsi="Arial" w:hint="eastAsia"/>
          <w:b/>
          <w:szCs w:val="24"/>
          <w:rtl/>
        </w:rPr>
        <w:t>הזוכה</w:t>
      </w:r>
      <w:r w:rsidRPr="00FF5BB5">
        <w:rPr>
          <w:rFonts w:ascii="Arial" w:hAnsi="Arial"/>
          <w:b/>
          <w:szCs w:val="24"/>
          <w:rtl/>
        </w:rPr>
        <w:t xml:space="preserve"> </w:t>
      </w:r>
      <w:r w:rsidRPr="00FF5BB5">
        <w:rPr>
          <w:rFonts w:ascii="Arial" w:hAnsi="Arial" w:hint="eastAsia"/>
          <w:b/>
          <w:szCs w:val="24"/>
          <w:rtl/>
        </w:rPr>
        <w:t>יגיע</w:t>
      </w:r>
      <w:r w:rsidRPr="00FF5BB5">
        <w:rPr>
          <w:rFonts w:ascii="Arial" w:hAnsi="Arial"/>
          <w:b/>
          <w:szCs w:val="24"/>
          <w:rtl/>
        </w:rPr>
        <w:t xml:space="preserve"> </w:t>
      </w:r>
      <w:r w:rsidRPr="00FF5BB5">
        <w:rPr>
          <w:rFonts w:ascii="Arial" w:hAnsi="Arial" w:hint="eastAsia"/>
          <w:b/>
          <w:szCs w:val="24"/>
          <w:rtl/>
        </w:rPr>
        <w:t>עם</w:t>
      </w:r>
      <w:r w:rsidRPr="00FF5BB5">
        <w:rPr>
          <w:rFonts w:ascii="Arial" w:hAnsi="Arial"/>
          <w:b/>
          <w:szCs w:val="24"/>
          <w:rtl/>
        </w:rPr>
        <w:t xml:space="preserve"> </w:t>
      </w:r>
      <w:r w:rsidRPr="00FF5BB5">
        <w:rPr>
          <w:rFonts w:ascii="Arial" w:hAnsi="Arial" w:hint="eastAsia"/>
          <w:b/>
          <w:szCs w:val="24"/>
          <w:rtl/>
        </w:rPr>
        <w:t>אביזרי</w:t>
      </w:r>
      <w:r w:rsidRPr="00FF5BB5">
        <w:rPr>
          <w:rFonts w:ascii="Arial" w:hAnsi="Arial"/>
          <w:b/>
          <w:szCs w:val="24"/>
          <w:rtl/>
        </w:rPr>
        <w:t xml:space="preserve"> </w:t>
      </w:r>
      <w:r w:rsidRPr="00FF5BB5">
        <w:rPr>
          <w:rFonts w:ascii="Arial" w:hAnsi="Arial" w:hint="eastAsia"/>
          <w:b/>
          <w:szCs w:val="24"/>
          <w:rtl/>
        </w:rPr>
        <w:t>חיבור</w:t>
      </w:r>
      <w:r w:rsidRPr="00FF5BB5">
        <w:rPr>
          <w:rFonts w:ascii="Arial" w:hAnsi="Arial"/>
          <w:b/>
          <w:szCs w:val="24"/>
          <w:rtl/>
        </w:rPr>
        <w:t xml:space="preserve"> </w:t>
      </w:r>
      <w:r w:rsidRPr="00FF5BB5">
        <w:rPr>
          <w:rFonts w:ascii="Arial" w:hAnsi="Arial" w:hint="eastAsia"/>
          <w:b/>
          <w:szCs w:val="24"/>
          <w:rtl/>
        </w:rPr>
        <w:t>וצנרות</w:t>
      </w:r>
      <w:r w:rsidRPr="00FF5BB5">
        <w:rPr>
          <w:rFonts w:ascii="Arial" w:hAnsi="Arial"/>
          <w:b/>
          <w:szCs w:val="24"/>
          <w:rtl/>
        </w:rPr>
        <w:t xml:space="preserve"> </w:t>
      </w:r>
      <w:r w:rsidRPr="00FF5BB5">
        <w:rPr>
          <w:rFonts w:ascii="Arial" w:hAnsi="Arial" w:hint="eastAsia"/>
          <w:b/>
          <w:szCs w:val="24"/>
          <w:rtl/>
        </w:rPr>
        <w:t>בקטרים</w:t>
      </w:r>
      <w:r w:rsidRPr="00FF5BB5">
        <w:rPr>
          <w:rFonts w:ascii="Arial" w:hAnsi="Arial"/>
          <w:b/>
          <w:szCs w:val="24"/>
          <w:rtl/>
        </w:rPr>
        <w:t xml:space="preserve"> </w:t>
      </w:r>
      <w:r w:rsidRPr="00FF5BB5">
        <w:rPr>
          <w:rFonts w:ascii="Arial" w:hAnsi="Arial" w:hint="eastAsia"/>
          <w:b/>
          <w:szCs w:val="24"/>
          <w:rtl/>
        </w:rPr>
        <w:t>שונים</w:t>
      </w:r>
      <w:r w:rsidRPr="00FF5BB5">
        <w:rPr>
          <w:rFonts w:ascii="Arial" w:hAnsi="Arial"/>
          <w:b/>
          <w:szCs w:val="24"/>
          <w:rtl/>
        </w:rPr>
        <w:t>, על מנת לחבר את הצנרת של המכלית לחיבורי</w:t>
      </w:r>
      <w:r w:rsidR="008F1E9E" w:rsidRPr="00FF5BB5">
        <w:rPr>
          <w:rFonts w:ascii="Arial" w:hAnsi="Arial"/>
          <w:b/>
          <w:szCs w:val="24"/>
          <w:rtl/>
        </w:rPr>
        <w:t xml:space="preserve"> המאגר, שייתכן ויהיו</w:t>
      </w:r>
      <w:r w:rsidRPr="00FF5BB5">
        <w:rPr>
          <w:rFonts w:ascii="Arial" w:hAnsi="Arial"/>
          <w:b/>
          <w:szCs w:val="24"/>
          <w:rtl/>
        </w:rPr>
        <w:t xml:space="preserve"> </w:t>
      </w:r>
      <w:r w:rsidR="008F1E9E" w:rsidRPr="00FF5BB5">
        <w:rPr>
          <w:rFonts w:ascii="Arial" w:hAnsi="Arial" w:hint="eastAsia"/>
          <w:b/>
          <w:szCs w:val="24"/>
          <w:rtl/>
        </w:rPr>
        <w:t>מסוגים</w:t>
      </w:r>
      <w:r w:rsidR="008F1E9E" w:rsidRPr="00FF5BB5">
        <w:rPr>
          <w:rFonts w:ascii="Arial" w:hAnsi="Arial"/>
          <w:b/>
          <w:szCs w:val="24"/>
          <w:rtl/>
        </w:rPr>
        <w:t xml:space="preserve"> </w:t>
      </w:r>
      <w:r w:rsidR="008F1E9E" w:rsidRPr="00FF5BB5">
        <w:rPr>
          <w:rFonts w:ascii="Arial" w:hAnsi="Arial" w:hint="eastAsia"/>
          <w:b/>
          <w:szCs w:val="24"/>
          <w:rtl/>
        </w:rPr>
        <w:t>ו</w:t>
      </w:r>
      <w:r w:rsidRPr="00FF5BB5">
        <w:rPr>
          <w:rFonts w:ascii="Arial" w:hAnsi="Arial" w:hint="eastAsia"/>
          <w:b/>
          <w:szCs w:val="24"/>
          <w:rtl/>
        </w:rPr>
        <w:t>בגדלים</w:t>
      </w:r>
      <w:r w:rsidRPr="00FF5BB5">
        <w:rPr>
          <w:rFonts w:ascii="Arial" w:hAnsi="Arial"/>
          <w:b/>
          <w:szCs w:val="24"/>
          <w:rtl/>
        </w:rPr>
        <w:t xml:space="preserve"> </w:t>
      </w:r>
      <w:r w:rsidRPr="00FF5BB5">
        <w:rPr>
          <w:rFonts w:ascii="Arial" w:hAnsi="Arial" w:hint="eastAsia"/>
          <w:b/>
          <w:szCs w:val="24"/>
          <w:rtl/>
        </w:rPr>
        <w:t>שונים</w:t>
      </w:r>
      <w:r w:rsidRPr="00FF5BB5">
        <w:rPr>
          <w:rFonts w:ascii="Arial" w:hAnsi="Arial"/>
          <w:b/>
          <w:szCs w:val="24"/>
          <w:rtl/>
        </w:rPr>
        <w:t xml:space="preserve"> (</w:t>
      </w:r>
      <w:r w:rsidR="008F1E9E" w:rsidRPr="00FF5BB5">
        <w:rPr>
          <w:rFonts w:ascii="Arial" w:hAnsi="Arial" w:hint="eastAsia"/>
          <w:b/>
          <w:szCs w:val="24"/>
          <w:rtl/>
        </w:rPr>
        <w:t>ייתכן</w:t>
      </w:r>
      <w:r w:rsidR="008F1E9E" w:rsidRPr="00FF5BB5">
        <w:rPr>
          <w:rFonts w:ascii="Arial" w:hAnsi="Arial"/>
          <w:b/>
          <w:szCs w:val="24"/>
          <w:rtl/>
        </w:rPr>
        <w:t xml:space="preserve"> </w:t>
      </w:r>
      <w:r w:rsidR="008F1E9E" w:rsidRPr="00FF5BB5">
        <w:rPr>
          <w:rFonts w:ascii="Arial" w:hAnsi="Arial" w:hint="eastAsia"/>
          <w:b/>
          <w:szCs w:val="24"/>
          <w:rtl/>
        </w:rPr>
        <w:t>ו</w:t>
      </w:r>
      <w:r w:rsidRPr="00FF5BB5">
        <w:rPr>
          <w:rFonts w:ascii="Arial" w:hAnsi="Arial" w:hint="eastAsia"/>
          <w:b/>
          <w:szCs w:val="24"/>
          <w:rtl/>
        </w:rPr>
        <w:t>חיבורי</w:t>
      </w:r>
      <w:r w:rsidR="008F1E9E" w:rsidRPr="00FF5BB5">
        <w:rPr>
          <w:rFonts w:ascii="Arial" w:hAnsi="Arial"/>
          <w:b/>
          <w:szCs w:val="24"/>
          <w:rtl/>
        </w:rPr>
        <w:t xml:space="preserve"> המאגר יהיו חיבורים</w:t>
      </w:r>
      <w:r w:rsidR="00367F19">
        <w:rPr>
          <w:rFonts w:ascii="Arial" w:hAnsi="Arial"/>
          <w:b/>
          <w:szCs w:val="24"/>
          <w:rtl/>
        </w:rPr>
        <w:t xml:space="preserve"> </w:t>
      </w:r>
      <w:r w:rsidRPr="00FF5BB5">
        <w:rPr>
          <w:rFonts w:ascii="Arial" w:hAnsi="Arial"/>
          <w:b/>
          <w:szCs w:val="24"/>
          <w:rtl/>
        </w:rPr>
        <w:t xml:space="preserve">שאינם תקניים). </w:t>
      </w:r>
    </w:p>
    <w:p w14:paraId="23D2BF71" w14:textId="5F66D9FC" w:rsidR="00A030AE" w:rsidRPr="00FF5BB5" w:rsidRDefault="008F1E9E" w:rsidP="00FF5BB5">
      <w:pPr>
        <w:numPr>
          <w:ilvl w:val="1"/>
          <w:numId w:val="32"/>
        </w:numPr>
        <w:spacing w:line="360" w:lineRule="auto"/>
        <w:contextualSpacing/>
        <w:jc w:val="both"/>
        <w:outlineLvl w:val="0"/>
        <w:rPr>
          <w:rFonts w:ascii="Arial" w:hAnsi="Arial"/>
          <w:b/>
          <w:szCs w:val="24"/>
          <w:rtl/>
        </w:rPr>
      </w:pPr>
      <w:r>
        <w:rPr>
          <w:rFonts w:ascii="Arial" w:hAnsi="Arial" w:hint="cs"/>
          <w:b/>
          <w:szCs w:val="24"/>
          <w:rtl/>
        </w:rPr>
        <w:t xml:space="preserve">שאיבת החומר התפוס על ידי הזוכה תתבצע </w:t>
      </w:r>
      <w:r w:rsidR="00A030AE">
        <w:rPr>
          <w:rFonts w:ascii="Arial" w:hAnsi="Arial" w:hint="cs"/>
          <w:b/>
          <w:szCs w:val="24"/>
          <w:rtl/>
        </w:rPr>
        <w:t>באופן בטיחותי ומקצועי בהתאם</w:t>
      </w:r>
      <w:r>
        <w:rPr>
          <w:rFonts w:ascii="Arial" w:hAnsi="Arial" w:hint="cs"/>
          <w:b/>
          <w:szCs w:val="24"/>
          <w:rtl/>
        </w:rPr>
        <w:t xml:space="preserve"> </w:t>
      </w:r>
      <w:r w:rsidR="00A030AE">
        <w:rPr>
          <w:rFonts w:ascii="Arial" w:hAnsi="Arial" w:hint="cs"/>
          <w:b/>
          <w:szCs w:val="24"/>
          <w:rtl/>
        </w:rPr>
        <w:t>להנחיות הממונה</w:t>
      </w:r>
      <w:r>
        <w:rPr>
          <w:rFonts w:ascii="Arial" w:hAnsi="Arial" w:hint="cs"/>
          <w:b/>
          <w:szCs w:val="24"/>
          <w:rtl/>
        </w:rPr>
        <w:t xml:space="preserve"> ובכפוף לכל דין</w:t>
      </w:r>
      <w:r w:rsidR="00A030AE">
        <w:rPr>
          <w:rFonts w:ascii="Arial" w:hAnsi="Arial" w:hint="cs"/>
          <w:b/>
          <w:szCs w:val="24"/>
          <w:rtl/>
        </w:rPr>
        <w:t>.</w:t>
      </w:r>
      <w:r w:rsidR="00A030AE" w:rsidRPr="00A04AA6">
        <w:rPr>
          <w:rFonts w:ascii="Arial" w:hAnsi="Arial" w:hint="cs"/>
          <w:b/>
          <w:szCs w:val="24"/>
          <w:rtl/>
        </w:rPr>
        <w:t xml:space="preserve"> </w:t>
      </w:r>
    </w:p>
    <w:p w14:paraId="67072658" w14:textId="372E5D1A" w:rsidR="00A030AE" w:rsidRDefault="00A030AE" w:rsidP="00FF5BB5">
      <w:pPr>
        <w:numPr>
          <w:ilvl w:val="1"/>
          <w:numId w:val="32"/>
        </w:numPr>
        <w:spacing w:line="360" w:lineRule="auto"/>
        <w:contextualSpacing/>
        <w:jc w:val="both"/>
        <w:outlineLvl w:val="0"/>
        <w:rPr>
          <w:rFonts w:asciiTheme="majorBidi" w:hAnsiTheme="majorBidi"/>
          <w:szCs w:val="24"/>
        </w:rPr>
      </w:pPr>
      <w:r w:rsidRPr="00B160A0">
        <w:rPr>
          <w:rFonts w:ascii="Arial" w:hAnsi="Arial" w:hint="cs"/>
          <w:b/>
          <w:szCs w:val="24"/>
          <w:rtl/>
        </w:rPr>
        <w:t xml:space="preserve">הזוכה יקפיד הקפדה יתרה על תיעוד ורישום כמות החומר שנשאבה למכלית בעת התפיסה </w:t>
      </w:r>
      <w:r w:rsidRPr="00A62866">
        <w:rPr>
          <w:rFonts w:ascii="Arial" w:hAnsi="Arial" w:hint="cs"/>
          <w:bCs/>
          <w:szCs w:val="24"/>
          <w:u w:val="single"/>
          <w:rtl/>
        </w:rPr>
        <w:t>ויקבל את אישור הממונ</w:t>
      </w:r>
      <w:r w:rsidRPr="00962E7F">
        <w:rPr>
          <w:rFonts w:ascii="Arial" w:hAnsi="Arial" w:hint="cs"/>
          <w:bCs/>
          <w:szCs w:val="24"/>
          <w:u w:val="single"/>
          <w:rtl/>
        </w:rPr>
        <w:t>ה או מי מטעמו</w:t>
      </w:r>
      <w:r w:rsidR="008F1E9E" w:rsidRPr="00962E7F">
        <w:rPr>
          <w:rFonts w:ascii="Arial" w:hAnsi="Arial" w:hint="cs"/>
          <w:bCs/>
          <w:szCs w:val="24"/>
          <w:u w:val="single"/>
          <w:rtl/>
        </w:rPr>
        <w:t xml:space="preserve"> </w:t>
      </w:r>
      <w:r w:rsidR="00962E7F" w:rsidRPr="00962E7F">
        <w:rPr>
          <w:rFonts w:ascii="Arial" w:hAnsi="Arial" w:hint="cs"/>
          <w:bCs/>
          <w:szCs w:val="24"/>
          <w:u w:val="single"/>
          <w:rtl/>
        </w:rPr>
        <w:t>באמצעות חתימה בלבד</w:t>
      </w:r>
      <w:r w:rsidR="00962E7F">
        <w:rPr>
          <w:rFonts w:ascii="Arial" w:hAnsi="Arial" w:hint="cs"/>
          <w:b/>
          <w:szCs w:val="24"/>
          <w:rtl/>
        </w:rPr>
        <w:t xml:space="preserve"> </w:t>
      </w:r>
      <w:r w:rsidR="008F1E9E">
        <w:rPr>
          <w:rFonts w:ascii="Arial" w:hAnsi="Arial" w:hint="cs"/>
          <w:b/>
          <w:szCs w:val="24"/>
          <w:rtl/>
        </w:rPr>
        <w:t xml:space="preserve">על </w:t>
      </w:r>
      <w:r w:rsidR="00B105B8">
        <w:rPr>
          <w:rFonts w:ascii="Arial" w:hAnsi="Arial" w:hint="cs"/>
          <w:b/>
          <w:szCs w:val="24"/>
          <w:rtl/>
        </w:rPr>
        <w:t>ה</w:t>
      </w:r>
      <w:r w:rsidR="008F1E9E">
        <w:rPr>
          <w:rFonts w:ascii="Arial" w:hAnsi="Arial" w:hint="cs"/>
          <w:b/>
          <w:szCs w:val="24"/>
          <w:rtl/>
        </w:rPr>
        <w:t>רישום ו</w:t>
      </w:r>
      <w:r w:rsidR="00B105B8">
        <w:rPr>
          <w:rFonts w:ascii="Arial" w:hAnsi="Arial" w:hint="cs"/>
          <w:b/>
          <w:szCs w:val="24"/>
          <w:rtl/>
        </w:rPr>
        <w:t>ה</w:t>
      </w:r>
      <w:r w:rsidR="008F1E9E">
        <w:rPr>
          <w:rFonts w:ascii="Arial" w:hAnsi="Arial" w:hint="cs"/>
          <w:b/>
          <w:szCs w:val="24"/>
          <w:rtl/>
        </w:rPr>
        <w:t>תיעוד כאמור</w:t>
      </w:r>
      <w:r w:rsidR="00A62866">
        <w:rPr>
          <w:rFonts w:ascii="Arial" w:hAnsi="Arial" w:hint="cs"/>
          <w:szCs w:val="24"/>
          <w:rtl/>
        </w:rPr>
        <w:t xml:space="preserve"> (להלן: </w:t>
      </w:r>
      <w:r w:rsidR="00A62866" w:rsidRPr="00A62866">
        <w:rPr>
          <w:rFonts w:ascii="Arial" w:hAnsi="Arial" w:hint="cs"/>
          <w:b/>
          <w:bCs/>
          <w:szCs w:val="24"/>
          <w:rtl/>
        </w:rPr>
        <w:t>"טופס תיעוד"</w:t>
      </w:r>
      <w:r w:rsidR="00A62866">
        <w:rPr>
          <w:rFonts w:ascii="Arial" w:hAnsi="Arial" w:hint="cs"/>
          <w:szCs w:val="24"/>
          <w:rtl/>
        </w:rPr>
        <w:t>)</w:t>
      </w:r>
      <w:r w:rsidRPr="00B160A0">
        <w:rPr>
          <w:rFonts w:ascii="Arial" w:hAnsi="Arial" w:hint="cs"/>
          <w:szCs w:val="24"/>
          <w:rtl/>
        </w:rPr>
        <w:t>.</w:t>
      </w:r>
    </w:p>
    <w:p w14:paraId="73C050B8" w14:textId="77777777" w:rsidR="00A819B0" w:rsidRDefault="00A819B0" w:rsidP="00FF5BB5">
      <w:pPr>
        <w:numPr>
          <w:ilvl w:val="1"/>
          <w:numId w:val="32"/>
        </w:numPr>
        <w:spacing w:line="360" w:lineRule="auto"/>
        <w:contextualSpacing/>
        <w:jc w:val="both"/>
        <w:outlineLvl w:val="0"/>
        <w:rPr>
          <w:rFonts w:asciiTheme="majorBidi" w:hAnsiTheme="majorBidi"/>
          <w:szCs w:val="24"/>
        </w:rPr>
      </w:pPr>
    </w:p>
    <w:p w14:paraId="26D554D2" w14:textId="77777777" w:rsidR="0090569C" w:rsidRPr="0090569C" w:rsidRDefault="0090569C" w:rsidP="0090569C">
      <w:pPr>
        <w:spacing w:line="360" w:lineRule="auto"/>
        <w:contextualSpacing/>
        <w:jc w:val="both"/>
        <w:outlineLvl w:val="0"/>
        <w:rPr>
          <w:rFonts w:asciiTheme="majorBidi" w:hAnsiTheme="majorBidi"/>
          <w:szCs w:val="24"/>
        </w:rPr>
      </w:pPr>
    </w:p>
    <w:p w14:paraId="46B7BE6D" w14:textId="7B97B3D4" w:rsidR="0090569C" w:rsidRPr="0090569C" w:rsidRDefault="0090569C" w:rsidP="0090569C">
      <w:pPr>
        <w:numPr>
          <w:ilvl w:val="0"/>
          <w:numId w:val="32"/>
        </w:numPr>
        <w:spacing w:line="360" w:lineRule="auto"/>
        <w:contextualSpacing/>
        <w:jc w:val="both"/>
        <w:outlineLvl w:val="0"/>
        <w:rPr>
          <w:rFonts w:asciiTheme="majorBidi" w:hAnsiTheme="majorBidi"/>
          <w:b/>
          <w:bCs/>
          <w:szCs w:val="24"/>
          <w:u w:val="single"/>
        </w:rPr>
      </w:pPr>
      <w:r w:rsidRPr="0090569C">
        <w:rPr>
          <w:rFonts w:asciiTheme="majorBidi" w:hAnsiTheme="majorBidi" w:hint="cs"/>
          <w:b/>
          <w:bCs/>
          <w:szCs w:val="24"/>
          <w:u w:val="single"/>
          <w:rtl/>
        </w:rPr>
        <w:t>הגדרת החומר התפוס</w:t>
      </w:r>
    </w:p>
    <w:p w14:paraId="7E7DAAD2" w14:textId="7ECCD153" w:rsidR="00782EAD" w:rsidRPr="00FF5BB5" w:rsidRDefault="00782EAD" w:rsidP="00B105B8">
      <w:pPr>
        <w:numPr>
          <w:ilvl w:val="1"/>
          <w:numId w:val="32"/>
        </w:numPr>
        <w:spacing w:line="360" w:lineRule="auto"/>
        <w:contextualSpacing/>
        <w:jc w:val="both"/>
        <w:outlineLvl w:val="0"/>
        <w:rPr>
          <w:rFonts w:ascii="Arial" w:hAnsi="Arial"/>
          <w:bCs/>
          <w:szCs w:val="24"/>
        </w:rPr>
      </w:pPr>
      <w:r w:rsidRPr="00FF5BB5">
        <w:rPr>
          <w:rFonts w:ascii="Arial" w:hAnsi="Arial" w:hint="eastAsia"/>
          <w:bCs/>
          <w:szCs w:val="24"/>
          <w:rtl/>
        </w:rPr>
        <w:t>דגימת</w:t>
      </w:r>
      <w:r w:rsidRPr="00FF5BB5">
        <w:rPr>
          <w:rFonts w:ascii="Arial" w:hAnsi="Arial"/>
          <w:bCs/>
          <w:szCs w:val="24"/>
          <w:rtl/>
        </w:rPr>
        <w:t xml:space="preserve"> </w:t>
      </w:r>
      <w:r w:rsidRPr="00FF5BB5">
        <w:rPr>
          <w:rFonts w:ascii="Arial" w:hAnsi="Arial" w:hint="eastAsia"/>
          <w:bCs/>
          <w:szCs w:val="24"/>
          <w:rtl/>
        </w:rPr>
        <w:t>החו</w:t>
      </w:r>
      <w:r w:rsidRPr="00B105B8">
        <w:rPr>
          <w:rFonts w:ascii="Arial" w:hAnsi="Arial" w:hint="cs"/>
          <w:bCs/>
          <w:szCs w:val="24"/>
          <w:rtl/>
        </w:rPr>
        <w:t>מ</w:t>
      </w:r>
      <w:r w:rsidRPr="00FF5BB5">
        <w:rPr>
          <w:rFonts w:ascii="Arial" w:hAnsi="Arial" w:hint="eastAsia"/>
          <w:bCs/>
          <w:szCs w:val="24"/>
          <w:rtl/>
        </w:rPr>
        <w:t>ר</w:t>
      </w:r>
      <w:r w:rsidRPr="00FF5BB5">
        <w:rPr>
          <w:rFonts w:ascii="Arial" w:hAnsi="Arial"/>
          <w:bCs/>
          <w:szCs w:val="24"/>
          <w:rtl/>
        </w:rPr>
        <w:t xml:space="preserve"> </w:t>
      </w:r>
      <w:r w:rsidRPr="00FF5BB5">
        <w:rPr>
          <w:rFonts w:ascii="Arial" w:hAnsi="Arial" w:hint="eastAsia"/>
          <w:bCs/>
          <w:szCs w:val="24"/>
          <w:rtl/>
        </w:rPr>
        <w:t>התפוס</w:t>
      </w:r>
    </w:p>
    <w:p w14:paraId="38E02A73" w14:textId="77777777" w:rsidR="00B105B8" w:rsidRDefault="00001838" w:rsidP="00FF5BB5">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לאחר שאיבת החומר התפוס, </w:t>
      </w:r>
      <w:r w:rsidR="0035408B">
        <w:rPr>
          <w:rFonts w:ascii="Arial" w:hAnsi="Arial" w:hint="cs"/>
          <w:b/>
          <w:szCs w:val="24"/>
          <w:rtl/>
        </w:rPr>
        <w:t xml:space="preserve">הממונה או מי מטעמו </w:t>
      </w:r>
      <w:r>
        <w:rPr>
          <w:rFonts w:ascii="Arial" w:hAnsi="Arial" w:hint="cs"/>
          <w:b/>
          <w:szCs w:val="24"/>
          <w:rtl/>
        </w:rPr>
        <w:t>י</w:t>
      </w:r>
      <w:r w:rsidR="00B105B8">
        <w:rPr>
          <w:rFonts w:ascii="Arial" w:hAnsi="Arial" w:hint="cs"/>
          <w:b/>
          <w:szCs w:val="24"/>
          <w:rtl/>
        </w:rPr>
        <w:t>י</w:t>
      </w:r>
      <w:r w:rsidR="0035408B">
        <w:rPr>
          <w:rFonts w:ascii="Arial" w:hAnsi="Arial" w:hint="cs"/>
          <w:b/>
          <w:szCs w:val="24"/>
          <w:rtl/>
        </w:rPr>
        <w:t xml:space="preserve">קח דגימה מהחומר התפוס </w:t>
      </w:r>
      <w:r>
        <w:rPr>
          <w:rFonts w:ascii="Arial" w:hAnsi="Arial" w:hint="cs"/>
          <w:b/>
          <w:szCs w:val="24"/>
          <w:rtl/>
        </w:rPr>
        <w:t>וי</w:t>
      </w:r>
      <w:r w:rsidR="0035408B">
        <w:rPr>
          <w:rFonts w:ascii="Arial" w:hAnsi="Arial" w:hint="cs"/>
          <w:b/>
          <w:szCs w:val="24"/>
          <w:rtl/>
        </w:rPr>
        <w:t xml:space="preserve">עבירו </w:t>
      </w:r>
      <w:r>
        <w:rPr>
          <w:rFonts w:ascii="Arial" w:hAnsi="Arial" w:hint="cs"/>
          <w:b/>
          <w:szCs w:val="24"/>
          <w:rtl/>
        </w:rPr>
        <w:t>לבדיקת</w:t>
      </w:r>
      <w:r w:rsidR="00B105B8">
        <w:rPr>
          <w:rFonts w:ascii="Arial" w:hAnsi="Arial" w:hint="cs"/>
          <w:b/>
          <w:szCs w:val="24"/>
          <w:rtl/>
        </w:rPr>
        <w:t xml:space="preserve"> </w:t>
      </w:r>
      <w:r w:rsidR="00B105B8" w:rsidRPr="00B105B8">
        <w:rPr>
          <w:rFonts w:ascii="Arial" w:hAnsi="Arial"/>
          <w:b/>
          <w:szCs w:val="24"/>
          <w:rtl/>
        </w:rPr>
        <w:t>מעבדה מוסמכת כמשמעותה בחוק הרשות הלאומית להסמכת מעבדות, תשנ"ז-1997</w:t>
      </w:r>
      <w:r w:rsidR="00B105B8">
        <w:rPr>
          <w:rFonts w:ascii="Arial" w:hAnsi="Arial" w:hint="cs"/>
          <w:b/>
          <w:szCs w:val="24"/>
          <w:rtl/>
        </w:rPr>
        <w:t xml:space="preserve">, </w:t>
      </w:r>
      <w:r w:rsidR="00B105B8" w:rsidRPr="00B105B8">
        <w:rPr>
          <w:rFonts w:ascii="Arial" w:hAnsi="Arial"/>
          <w:b/>
          <w:szCs w:val="24"/>
          <w:rtl/>
        </w:rPr>
        <w:t>ומאושרת על ידי הממונה על התקינה</w:t>
      </w:r>
      <w:r>
        <w:rPr>
          <w:rFonts w:ascii="Arial" w:hAnsi="Arial" w:hint="cs"/>
          <w:b/>
          <w:szCs w:val="24"/>
          <w:rtl/>
        </w:rPr>
        <w:t xml:space="preserve">. </w:t>
      </w:r>
    </w:p>
    <w:p w14:paraId="5C9939DF" w14:textId="21764F07" w:rsidR="00DF59E5" w:rsidRDefault="00001838" w:rsidP="00B105B8">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דגימת החומר התפוס והבדיקה יהיו על חשבון המשרד</w:t>
      </w:r>
      <w:r w:rsidR="00B105B8">
        <w:rPr>
          <w:rFonts w:ascii="Arial" w:hAnsi="Arial" w:hint="cs"/>
          <w:b/>
          <w:szCs w:val="24"/>
          <w:rtl/>
        </w:rPr>
        <w:t xml:space="preserve"> ובאחריותו</w:t>
      </w:r>
      <w:r>
        <w:rPr>
          <w:rFonts w:ascii="Arial" w:hAnsi="Arial" w:hint="cs"/>
          <w:b/>
          <w:szCs w:val="24"/>
          <w:rtl/>
        </w:rPr>
        <w:t xml:space="preserve">. </w:t>
      </w:r>
    </w:p>
    <w:p w14:paraId="1555EA13" w14:textId="0A6CC55A" w:rsidR="00001838" w:rsidRDefault="00001838" w:rsidP="00FF5BB5">
      <w:pPr>
        <w:numPr>
          <w:ilvl w:val="2"/>
          <w:numId w:val="32"/>
        </w:numPr>
        <w:spacing w:line="360" w:lineRule="auto"/>
        <w:ind w:left="1303" w:hanging="583"/>
        <w:contextualSpacing/>
        <w:jc w:val="both"/>
        <w:outlineLvl w:val="0"/>
        <w:rPr>
          <w:rFonts w:ascii="Arial" w:hAnsi="Arial"/>
          <w:b/>
          <w:szCs w:val="24"/>
        </w:rPr>
      </w:pPr>
      <w:r w:rsidRPr="003E3097">
        <w:rPr>
          <w:rFonts w:ascii="Arial" w:hAnsi="Arial" w:hint="eastAsia"/>
          <w:b/>
          <w:szCs w:val="24"/>
          <w:rtl/>
        </w:rPr>
        <w:t>תוצאות</w:t>
      </w:r>
      <w:r w:rsidRPr="003E3097">
        <w:rPr>
          <w:rFonts w:ascii="Arial" w:hAnsi="Arial"/>
          <w:b/>
          <w:szCs w:val="24"/>
          <w:rtl/>
        </w:rPr>
        <w:t xml:space="preserve"> </w:t>
      </w:r>
      <w:r w:rsidRPr="003E3097">
        <w:rPr>
          <w:rFonts w:ascii="Arial" w:hAnsi="Arial" w:hint="eastAsia"/>
          <w:b/>
          <w:szCs w:val="24"/>
          <w:rtl/>
        </w:rPr>
        <w:t>בדיק</w:t>
      </w:r>
      <w:r w:rsidR="0035408B">
        <w:rPr>
          <w:rFonts w:ascii="Arial" w:hAnsi="Arial" w:hint="cs"/>
          <w:b/>
          <w:szCs w:val="24"/>
          <w:rtl/>
        </w:rPr>
        <w:t>ת המעבדה</w:t>
      </w:r>
      <w:r w:rsidRPr="003E3097">
        <w:rPr>
          <w:rFonts w:ascii="Arial" w:hAnsi="Arial"/>
          <w:b/>
          <w:szCs w:val="24"/>
          <w:rtl/>
        </w:rPr>
        <w:t xml:space="preserve"> </w:t>
      </w:r>
      <w:r w:rsidRPr="003E3097">
        <w:rPr>
          <w:rFonts w:ascii="Arial" w:hAnsi="Arial" w:hint="eastAsia"/>
          <w:b/>
          <w:szCs w:val="24"/>
          <w:rtl/>
        </w:rPr>
        <w:t>יועברו</w:t>
      </w:r>
      <w:r w:rsidRPr="003E3097">
        <w:rPr>
          <w:rFonts w:ascii="Arial" w:hAnsi="Arial"/>
          <w:b/>
          <w:szCs w:val="24"/>
          <w:rtl/>
        </w:rPr>
        <w:t xml:space="preserve"> </w:t>
      </w:r>
      <w:r w:rsidRPr="003E3097">
        <w:rPr>
          <w:rFonts w:ascii="Arial" w:hAnsi="Arial" w:hint="eastAsia"/>
          <w:b/>
          <w:szCs w:val="24"/>
          <w:rtl/>
        </w:rPr>
        <w:t>לזוכה</w:t>
      </w:r>
      <w:r>
        <w:rPr>
          <w:rFonts w:ascii="Arial" w:hAnsi="Arial" w:hint="cs"/>
          <w:b/>
          <w:szCs w:val="24"/>
          <w:rtl/>
        </w:rPr>
        <w:t xml:space="preserve"> על ידי הממונה</w:t>
      </w:r>
      <w:r w:rsidRPr="003E3097">
        <w:rPr>
          <w:rFonts w:ascii="Arial" w:hAnsi="Arial"/>
          <w:b/>
          <w:szCs w:val="24"/>
          <w:rtl/>
        </w:rPr>
        <w:t>.</w:t>
      </w:r>
    </w:p>
    <w:p w14:paraId="3BA456E8" w14:textId="0D45018B" w:rsidR="0035408B" w:rsidRPr="00FF5BB5" w:rsidRDefault="0035408B" w:rsidP="00B105B8">
      <w:pPr>
        <w:numPr>
          <w:ilvl w:val="1"/>
          <w:numId w:val="32"/>
        </w:numPr>
        <w:spacing w:line="360" w:lineRule="auto"/>
        <w:contextualSpacing/>
        <w:jc w:val="both"/>
        <w:outlineLvl w:val="0"/>
        <w:rPr>
          <w:rFonts w:ascii="Arial" w:hAnsi="Arial"/>
          <w:bCs/>
          <w:szCs w:val="24"/>
        </w:rPr>
      </w:pPr>
      <w:r w:rsidRPr="00FF5BB5">
        <w:rPr>
          <w:rFonts w:ascii="Arial" w:hAnsi="Arial" w:hint="eastAsia"/>
          <w:bCs/>
          <w:szCs w:val="24"/>
          <w:rtl/>
        </w:rPr>
        <w:t>הגדרת</w:t>
      </w:r>
      <w:r w:rsidRPr="00FF5BB5">
        <w:rPr>
          <w:rFonts w:ascii="Arial" w:hAnsi="Arial"/>
          <w:bCs/>
          <w:szCs w:val="24"/>
          <w:rtl/>
        </w:rPr>
        <w:t xml:space="preserve"> </w:t>
      </w:r>
      <w:r w:rsidRPr="00FF5BB5">
        <w:rPr>
          <w:rFonts w:ascii="Arial" w:hAnsi="Arial" w:hint="eastAsia"/>
          <w:bCs/>
          <w:szCs w:val="24"/>
          <w:rtl/>
        </w:rPr>
        <w:t>החומר</w:t>
      </w:r>
      <w:r w:rsidRPr="00FF5BB5">
        <w:rPr>
          <w:rFonts w:ascii="Arial" w:hAnsi="Arial"/>
          <w:bCs/>
          <w:szCs w:val="24"/>
          <w:rtl/>
        </w:rPr>
        <w:t xml:space="preserve"> </w:t>
      </w:r>
      <w:r w:rsidRPr="00FF5BB5">
        <w:rPr>
          <w:rFonts w:ascii="Arial" w:hAnsi="Arial" w:hint="eastAsia"/>
          <w:bCs/>
          <w:szCs w:val="24"/>
          <w:rtl/>
        </w:rPr>
        <w:t>התפוס</w:t>
      </w:r>
    </w:p>
    <w:p w14:paraId="7EAEE048" w14:textId="38D32CA6" w:rsidR="00B105B8" w:rsidRDefault="00001838" w:rsidP="00FF5BB5">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היה ויימצא כי </w:t>
      </w:r>
      <w:r w:rsidR="00DD31D3">
        <w:rPr>
          <w:rFonts w:ascii="Arial" w:hAnsi="Arial" w:hint="cs"/>
          <w:b/>
          <w:szCs w:val="24"/>
          <w:rtl/>
        </w:rPr>
        <w:t>ה</w:t>
      </w:r>
      <w:r w:rsidR="00DF59E5">
        <w:rPr>
          <w:rFonts w:ascii="Arial" w:hAnsi="Arial" w:hint="cs"/>
          <w:b/>
          <w:szCs w:val="24"/>
          <w:rtl/>
        </w:rPr>
        <w:t xml:space="preserve">חומר </w:t>
      </w:r>
      <w:r>
        <w:rPr>
          <w:rFonts w:ascii="Arial" w:hAnsi="Arial" w:hint="cs"/>
          <w:b/>
          <w:szCs w:val="24"/>
          <w:rtl/>
        </w:rPr>
        <w:t>התפוס</w:t>
      </w:r>
      <w:r w:rsidR="00B105B8">
        <w:rPr>
          <w:rFonts w:ascii="Arial" w:hAnsi="Arial" w:hint="cs"/>
          <w:b/>
          <w:szCs w:val="24"/>
          <w:rtl/>
        </w:rPr>
        <w:t>,</w:t>
      </w:r>
      <w:r>
        <w:rPr>
          <w:rFonts w:ascii="Arial" w:hAnsi="Arial" w:hint="cs"/>
          <w:b/>
          <w:szCs w:val="24"/>
          <w:rtl/>
        </w:rPr>
        <w:t xml:space="preserve"> </w:t>
      </w:r>
      <w:r w:rsidR="00B105B8">
        <w:rPr>
          <w:rFonts w:ascii="Arial" w:hAnsi="Arial" w:hint="cs"/>
          <w:b/>
          <w:szCs w:val="24"/>
          <w:rtl/>
        </w:rPr>
        <w:t xml:space="preserve">בהתאם לבדיקת המעבדה, </w:t>
      </w:r>
      <w:r w:rsidR="00DF59E5">
        <w:rPr>
          <w:rFonts w:ascii="Arial" w:hAnsi="Arial" w:hint="cs"/>
          <w:b/>
          <w:szCs w:val="24"/>
          <w:rtl/>
        </w:rPr>
        <w:t xml:space="preserve">עומד </w:t>
      </w:r>
      <w:r>
        <w:rPr>
          <w:rFonts w:ascii="Arial" w:hAnsi="Arial" w:hint="cs"/>
          <w:b/>
          <w:szCs w:val="24"/>
          <w:rtl/>
        </w:rPr>
        <w:t>ברשימת בדיקות</w:t>
      </w:r>
      <w:r w:rsidR="008107C8">
        <w:rPr>
          <w:rFonts w:ascii="Arial" w:hAnsi="Arial" w:hint="cs"/>
          <w:b/>
          <w:szCs w:val="24"/>
          <w:rtl/>
        </w:rPr>
        <w:t xml:space="preserve"> בטבלה שלהלן</w:t>
      </w:r>
      <w:r>
        <w:rPr>
          <w:rFonts w:ascii="Arial" w:hAnsi="Arial" w:hint="cs"/>
          <w:b/>
          <w:szCs w:val="24"/>
          <w:rtl/>
        </w:rPr>
        <w:t xml:space="preserve"> ובתקן הרלוונטי, </w:t>
      </w:r>
      <w:r w:rsidRPr="00FF5BB5">
        <w:rPr>
          <w:rFonts w:ascii="Arial" w:hAnsi="Arial" w:hint="eastAsia"/>
          <w:b/>
          <w:szCs w:val="24"/>
          <w:u w:val="single"/>
          <w:rtl/>
        </w:rPr>
        <w:t>יגדיר</w:t>
      </w:r>
      <w:r w:rsidRPr="00FF5BB5">
        <w:rPr>
          <w:rFonts w:ascii="Arial" w:hAnsi="Arial"/>
          <w:b/>
          <w:szCs w:val="24"/>
          <w:u w:val="single"/>
          <w:rtl/>
        </w:rPr>
        <w:t xml:space="preserve"> </w:t>
      </w:r>
      <w:r w:rsidRPr="00FF5BB5">
        <w:rPr>
          <w:rFonts w:ascii="Arial" w:hAnsi="Arial" w:hint="eastAsia"/>
          <w:b/>
          <w:szCs w:val="24"/>
          <w:u w:val="single"/>
          <w:rtl/>
        </w:rPr>
        <w:t>הממונה</w:t>
      </w:r>
      <w:r>
        <w:rPr>
          <w:rFonts w:ascii="Arial" w:hAnsi="Arial" w:hint="cs"/>
          <w:b/>
          <w:szCs w:val="24"/>
          <w:rtl/>
        </w:rPr>
        <w:t xml:space="preserve"> את החומר התפוס כתזקיק שהוא אחד </w:t>
      </w:r>
      <w:r w:rsidR="004A1DA3">
        <w:rPr>
          <w:rFonts w:ascii="Arial" w:hAnsi="Arial" w:hint="cs"/>
          <w:b/>
          <w:szCs w:val="24"/>
          <w:rtl/>
        </w:rPr>
        <w:t>מאלה:</w:t>
      </w:r>
      <w:r w:rsidR="00A04AA6">
        <w:rPr>
          <w:rFonts w:ascii="Arial" w:hAnsi="Arial" w:hint="cs"/>
          <w:b/>
          <w:szCs w:val="24"/>
          <w:rtl/>
        </w:rPr>
        <w:t xml:space="preserve"> </w:t>
      </w:r>
    </w:p>
    <w:p w14:paraId="5C5D1003" w14:textId="52C585E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בנזין</w:t>
      </w:r>
    </w:p>
    <w:p w14:paraId="5823CBA2" w14:textId="7777777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סולר תחבורה</w:t>
      </w:r>
    </w:p>
    <w:p w14:paraId="057AF362" w14:textId="7777777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סולר הסקה</w:t>
      </w:r>
    </w:p>
    <w:p w14:paraId="5C16D547" w14:textId="7777777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נוזל בעירה (ביתי או תעשייתי)</w:t>
      </w:r>
    </w:p>
    <w:p w14:paraId="47709435" w14:textId="7EBE8E53" w:rsidR="00251CD5" w:rsidRDefault="00251CD5" w:rsidP="00B105B8">
      <w:pPr>
        <w:spacing w:line="360" w:lineRule="auto"/>
        <w:ind w:left="1303"/>
        <w:contextualSpacing/>
        <w:jc w:val="both"/>
        <w:outlineLvl w:val="0"/>
        <w:rPr>
          <w:rFonts w:ascii="Arial" w:hAnsi="Arial"/>
          <w:b/>
          <w:szCs w:val="24"/>
        </w:rPr>
      </w:pPr>
    </w:p>
    <w:p w14:paraId="2A488F44" w14:textId="6F19AF8D" w:rsidR="00C14358" w:rsidRDefault="00251CD5" w:rsidP="00FF5BB5">
      <w:pPr>
        <w:spacing w:line="360" w:lineRule="auto"/>
        <w:ind w:left="1303"/>
        <w:contextualSpacing/>
        <w:jc w:val="both"/>
        <w:outlineLvl w:val="0"/>
        <w:rPr>
          <w:rFonts w:ascii="Arial" w:hAnsi="Arial"/>
          <w:b/>
          <w:szCs w:val="24"/>
        </w:rPr>
      </w:pPr>
      <w:r w:rsidRPr="00251CD5">
        <w:rPr>
          <w:rFonts w:ascii="Arial" w:hAnsi="Arial"/>
          <w:b/>
          <w:szCs w:val="24"/>
          <w:rtl/>
        </w:rPr>
        <w:t>לצורך הנוחות יבוצעו הבדיקות המפורטות להלן:</w:t>
      </w:r>
    </w:p>
    <w:tbl>
      <w:tblPr>
        <w:bidiVisual/>
        <w:tblW w:w="6294" w:type="dxa"/>
        <w:jc w:val="center"/>
        <w:tblLook w:val="04A0" w:firstRow="1" w:lastRow="0" w:firstColumn="1" w:lastColumn="0" w:noHBand="0" w:noVBand="1"/>
      </w:tblPr>
      <w:tblGrid>
        <w:gridCol w:w="1299"/>
        <w:gridCol w:w="1569"/>
        <w:gridCol w:w="1701"/>
        <w:gridCol w:w="1725"/>
      </w:tblGrid>
      <w:tr w:rsidR="00251CD5" w:rsidRPr="00A33D11" w14:paraId="0CB3CBDE" w14:textId="77777777" w:rsidTr="0090569C">
        <w:trPr>
          <w:trHeight w:val="514"/>
          <w:jc w:val="center"/>
        </w:trPr>
        <w:tc>
          <w:tcPr>
            <w:tcW w:w="1299" w:type="dxa"/>
            <w:tcBorders>
              <w:top w:val="single" w:sz="8" w:space="0" w:color="auto"/>
              <w:left w:val="single" w:sz="8" w:space="0" w:color="auto"/>
              <w:bottom w:val="single" w:sz="4" w:space="0" w:color="auto"/>
              <w:right w:val="single" w:sz="4" w:space="0" w:color="auto"/>
            </w:tcBorders>
            <w:shd w:val="clear" w:color="000000" w:fill="CCFF99"/>
            <w:vAlign w:val="center"/>
            <w:hideMark/>
          </w:tcPr>
          <w:p w14:paraId="5F9E3052" w14:textId="77777777" w:rsidR="00251CD5" w:rsidRPr="00A33D11" w:rsidRDefault="00251CD5" w:rsidP="00251CD5">
            <w:pPr>
              <w:jc w:val="center"/>
              <w:rPr>
                <w:rFonts w:ascii="David" w:hAnsi="David"/>
                <w:b/>
                <w:bCs/>
                <w:color w:val="000000"/>
                <w:szCs w:val="24"/>
              </w:rPr>
            </w:pPr>
            <w:r>
              <w:rPr>
                <w:rFonts w:ascii="David" w:hAnsi="David" w:hint="cs"/>
                <w:b/>
                <w:bCs/>
                <w:color w:val="000000"/>
                <w:szCs w:val="24"/>
                <w:rtl/>
              </w:rPr>
              <w:t>ב</w:t>
            </w:r>
            <w:r w:rsidRPr="00A33D11">
              <w:rPr>
                <w:rFonts w:ascii="David" w:hAnsi="David" w:hint="cs"/>
                <w:b/>
                <w:bCs/>
                <w:color w:val="000000"/>
                <w:szCs w:val="24"/>
                <w:rtl/>
              </w:rPr>
              <w:t>נזין</w:t>
            </w:r>
          </w:p>
        </w:tc>
        <w:tc>
          <w:tcPr>
            <w:tcW w:w="1569" w:type="dxa"/>
            <w:tcBorders>
              <w:top w:val="single" w:sz="8" w:space="0" w:color="auto"/>
              <w:left w:val="single" w:sz="4" w:space="0" w:color="auto"/>
              <w:bottom w:val="single" w:sz="4" w:space="0" w:color="auto"/>
              <w:right w:val="single" w:sz="4" w:space="0" w:color="auto"/>
            </w:tcBorders>
            <w:shd w:val="clear" w:color="000000" w:fill="CCFF99"/>
            <w:vAlign w:val="center"/>
            <w:hideMark/>
          </w:tcPr>
          <w:p w14:paraId="52B0A1B7" w14:textId="77777777" w:rsidR="00251CD5" w:rsidRPr="00A33D11" w:rsidRDefault="00251CD5" w:rsidP="00251CD5">
            <w:pPr>
              <w:jc w:val="center"/>
              <w:rPr>
                <w:rFonts w:ascii="David" w:hAnsi="David"/>
                <w:b/>
                <w:bCs/>
                <w:color w:val="000000"/>
                <w:szCs w:val="24"/>
                <w:rtl/>
              </w:rPr>
            </w:pPr>
            <w:r w:rsidRPr="00A33D11">
              <w:rPr>
                <w:rFonts w:ascii="David" w:hAnsi="David" w:hint="cs"/>
                <w:b/>
                <w:bCs/>
                <w:color w:val="000000"/>
                <w:szCs w:val="24"/>
                <w:rtl/>
              </w:rPr>
              <w:t>סולר תחבורה</w:t>
            </w:r>
          </w:p>
        </w:tc>
        <w:tc>
          <w:tcPr>
            <w:tcW w:w="1701" w:type="dxa"/>
            <w:tcBorders>
              <w:top w:val="single" w:sz="8" w:space="0" w:color="auto"/>
              <w:left w:val="single" w:sz="4" w:space="0" w:color="auto"/>
              <w:bottom w:val="single" w:sz="4" w:space="0" w:color="auto"/>
              <w:right w:val="single" w:sz="4" w:space="0" w:color="auto"/>
            </w:tcBorders>
            <w:shd w:val="clear" w:color="000000" w:fill="CCFF99"/>
            <w:vAlign w:val="center"/>
            <w:hideMark/>
          </w:tcPr>
          <w:p w14:paraId="5D38C0D8" w14:textId="77777777" w:rsidR="00251CD5" w:rsidRPr="00A33D11" w:rsidRDefault="00251CD5" w:rsidP="00251CD5">
            <w:pPr>
              <w:jc w:val="center"/>
              <w:rPr>
                <w:rFonts w:ascii="David" w:hAnsi="David"/>
                <w:b/>
                <w:bCs/>
                <w:color w:val="000000"/>
                <w:szCs w:val="24"/>
                <w:rtl/>
              </w:rPr>
            </w:pPr>
            <w:r w:rsidRPr="00A33D11">
              <w:rPr>
                <w:rFonts w:ascii="David" w:hAnsi="David" w:hint="cs"/>
                <w:b/>
                <w:bCs/>
                <w:color w:val="000000"/>
                <w:szCs w:val="24"/>
                <w:rtl/>
              </w:rPr>
              <w:t>סולר הסקה</w:t>
            </w:r>
          </w:p>
        </w:tc>
        <w:tc>
          <w:tcPr>
            <w:tcW w:w="1725" w:type="dxa"/>
            <w:tcBorders>
              <w:top w:val="single" w:sz="8" w:space="0" w:color="auto"/>
              <w:left w:val="single" w:sz="4" w:space="0" w:color="auto"/>
              <w:bottom w:val="single" w:sz="4" w:space="0" w:color="auto"/>
              <w:right w:val="single" w:sz="4" w:space="0" w:color="auto"/>
            </w:tcBorders>
            <w:shd w:val="clear" w:color="000000" w:fill="CCFF99"/>
            <w:vAlign w:val="center"/>
            <w:hideMark/>
          </w:tcPr>
          <w:p w14:paraId="654B16BA" w14:textId="77777777" w:rsidR="00251CD5" w:rsidRPr="00A33D11" w:rsidRDefault="00251CD5" w:rsidP="00251CD5">
            <w:pPr>
              <w:jc w:val="center"/>
              <w:rPr>
                <w:rFonts w:ascii="David" w:hAnsi="David"/>
                <w:b/>
                <w:bCs/>
                <w:color w:val="000000"/>
                <w:szCs w:val="24"/>
                <w:rtl/>
              </w:rPr>
            </w:pPr>
            <w:r w:rsidRPr="00A33D11">
              <w:rPr>
                <w:rFonts w:ascii="David" w:hAnsi="David" w:hint="cs"/>
                <w:b/>
                <w:bCs/>
                <w:color w:val="000000"/>
                <w:szCs w:val="24"/>
                <w:rtl/>
              </w:rPr>
              <w:t>נוזל בעירה (ביתי או תעשייתי)</w:t>
            </w:r>
          </w:p>
        </w:tc>
      </w:tr>
      <w:tr w:rsidR="00251CD5" w:rsidRPr="00A33D11" w14:paraId="21DC168B" w14:textId="77777777" w:rsidTr="0090569C">
        <w:trPr>
          <w:trHeight w:val="300"/>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8A0C58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7AC5FF77"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8E6600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58FDF63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r>
      <w:tr w:rsidR="00251CD5" w:rsidRPr="00A33D11" w14:paraId="67A3BA9A" w14:textId="77777777" w:rsidTr="0090569C">
        <w:trPr>
          <w:trHeight w:val="300"/>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359958F" w14:textId="77777777" w:rsidR="00251CD5" w:rsidRPr="00A33D11" w:rsidRDefault="00251CD5" w:rsidP="00251CD5">
            <w:pPr>
              <w:jc w:val="center"/>
              <w:rPr>
                <w:rFonts w:ascii="David" w:hAnsi="David"/>
                <w:color w:val="000000"/>
                <w:sz w:val="22"/>
                <w:szCs w:val="22"/>
              </w:rPr>
            </w:pPr>
            <w:r w:rsidRPr="00A33D11">
              <w:rPr>
                <w:rFonts w:ascii="David" w:hAnsi="David" w:hint="cs"/>
                <w:color w:val="000000"/>
                <w:sz w:val="22"/>
                <w:szCs w:val="22"/>
                <w:rtl/>
              </w:rPr>
              <w:t>צפיפות</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6ECB583A"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צפיפות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A049BA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צפיפות</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6DD38BB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צפיפות</w:t>
            </w:r>
          </w:p>
        </w:tc>
      </w:tr>
      <w:tr w:rsidR="00251CD5" w:rsidRPr="00A33D11" w14:paraId="137E7A4D" w14:textId="77777777" w:rsidTr="0090569C">
        <w:trPr>
          <w:trHeight w:val="85"/>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0F3A9EF5"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ארומטים</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56F0DDE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נקודת הבזקה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17D593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נקודת הבזקה</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70D416E0"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נקודת הבזקה</w:t>
            </w:r>
          </w:p>
        </w:tc>
      </w:tr>
      <w:tr w:rsidR="00251CD5" w:rsidRPr="00A33D11" w14:paraId="174B02BF" w14:textId="77777777" w:rsidTr="0090569C">
        <w:trPr>
          <w:trHeight w:val="300"/>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7626973D" w14:textId="77777777" w:rsidR="00251CD5" w:rsidRPr="00A33D11" w:rsidRDefault="00251CD5" w:rsidP="00251CD5">
            <w:pPr>
              <w:jc w:val="center"/>
              <w:rPr>
                <w:rFonts w:ascii="David" w:hAnsi="David"/>
                <w:color w:val="000000"/>
                <w:sz w:val="22"/>
                <w:szCs w:val="22"/>
                <w:rtl/>
              </w:rPr>
            </w:pPr>
            <w:r w:rsidRPr="00A33D11">
              <w:rPr>
                <w:rFonts w:ascii="David" w:hAnsi="David"/>
                <w:color w:val="000000"/>
                <w:sz w:val="22"/>
                <w:szCs w:val="22"/>
              </w:rPr>
              <w:t>MTBE</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4184F300"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תכולת מים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46B19F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תכולת מים</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3BCF35AD"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תכולת מים</w:t>
            </w:r>
          </w:p>
        </w:tc>
      </w:tr>
      <w:tr w:rsidR="00251CD5" w:rsidRPr="00A33D11" w14:paraId="46BA131E" w14:textId="77777777" w:rsidTr="0090569C">
        <w:trPr>
          <w:trHeight w:val="249"/>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33B50525"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אוקטן מחקר</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42933947"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גופרית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50934A8"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גופרית</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6D35DF07"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גופרית</w:t>
            </w:r>
          </w:p>
        </w:tc>
      </w:tr>
      <w:tr w:rsidR="00251CD5" w:rsidRPr="00A33D11" w14:paraId="7708ADD3" w14:textId="77777777" w:rsidTr="0090569C">
        <w:trPr>
          <w:trHeight w:val="281"/>
          <w:jc w:val="center"/>
        </w:trPr>
        <w:tc>
          <w:tcPr>
            <w:tcW w:w="1299" w:type="dxa"/>
            <w:vMerge w:val="restart"/>
            <w:tcBorders>
              <w:top w:val="nil"/>
              <w:left w:val="single" w:sz="8" w:space="0" w:color="auto"/>
              <w:right w:val="single" w:sz="4" w:space="0" w:color="auto"/>
            </w:tcBorders>
            <w:shd w:val="clear" w:color="auto" w:fill="auto"/>
            <w:vAlign w:val="center"/>
          </w:tcPr>
          <w:p w14:paraId="6B7C3E3D"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186C89EC"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16F3DB9C"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243C9DF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4485636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4C432941"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47927D5A"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59DFBE4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צמיגות 40 מ.צ</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792DEA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צמיגות 40 מ.צ</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58740C4C"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צמיגות 40 מ.צ</w:t>
            </w:r>
          </w:p>
        </w:tc>
      </w:tr>
      <w:tr w:rsidR="00251CD5" w:rsidRPr="00A33D11" w14:paraId="536C2F6D" w14:textId="77777777" w:rsidTr="0090569C">
        <w:trPr>
          <w:trHeight w:val="271"/>
          <w:jc w:val="center"/>
        </w:trPr>
        <w:tc>
          <w:tcPr>
            <w:tcW w:w="1299" w:type="dxa"/>
            <w:vMerge/>
            <w:tcBorders>
              <w:left w:val="single" w:sz="8" w:space="0" w:color="auto"/>
              <w:right w:val="single" w:sz="4" w:space="0" w:color="auto"/>
            </w:tcBorders>
            <w:shd w:val="clear" w:color="auto" w:fill="auto"/>
            <w:vAlign w:val="center"/>
          </w:tcPr>
          <w:p w14:paraId="23017F46"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0B7C7195"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כושר סנינות (בחורף)</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01E09BE"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כושר סנינות (בחורף)</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5B6882B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כושר סנינות (בחורף)</w:t>
            </w:r>
          </w:p>
        </w:tc>
      </w:tr>
      <w:tr w:rsidR="00251CD5" w:rsidRPr="00A33D11" w14:paraId="5DEF950D" w14:textId="77777777" w:rsidTr="0090569C">
        <w:trPr>
          <w:trHeight w:val="107"/>
          <w:jc w:val="center"/>
        </w:trPr>
        <w:tc>
          <w:tcPr>
            <w:tcW w:w="1299" w:type="dxa"/>
            <w:vMerge/>
            <w:tcBorders>
              <w:left w:val="single" w:sz="8" w:space="0" w:color="auto"/>
              <w:right w:val="single" w:sz="4" w:space="0" w:color="auto"/>
            </w:tcBorders>
            <w:shd w:val="clear" w:color="auto" w:fill="auto"/>
            <w:vAlign w:val="center"/>
          </w:tcPr>
          <w:p w14:paraId="78644D39"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3AF381BD"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מדד צטן מחושב</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AC4F738"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מדד צטן מחושב</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614CE4BA"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מדד צטן מחושב</w:t>
            </w:r>
          </w:p>
        </w:tc>
      </w:tr>
      <w:tr w:rsidR="00251CD5" w:rsidRPr="00A33D11" w14:paraId="5F1D6369" w14:textId="77777777" w:rsidTr="0090569C">
        <w:trPr>
          <w:trHeight w:val="300"/>
          <w:jc w:val="center"/>
        </w:trPr>
        <w:tc>
          <w:tcPr>
            <w:tcW w:w="1299" w:type="dxa"/>
            <w:vMerge/>
            <w:tcBorders>
              <w:left w:val="single" w:sz="8" w:space="0" w:color="auto"/>
              <w:right w:val="single" w:sz="4" w:space="0" w:color="auto"/>
            </w:tcBorders>
            <w:shd w:val="clear" w:color="auto" w:fill="auto"/>
            <w:vAlign w:val="center"/>
          </w:tcPr>
          <w:p w14:paraId="4B35F9A0"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70B64A29"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מזהמים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C47FB5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מזהמים</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1081D03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מזהמים</w:t>
            </w:r>
          </w:p>
        </w:tc>
      </w:tr>
      <w:tr w:rsidR="00251CD5" w:rsidRPr="00A33D11" w14:paraId="6118CCB5" w14:textId="77777777" w:rsidTr="0090569C">
        <w:trPr>
          <w:trHeight w:val="300"/>
          <w:jc w:val="center"/>
        </w:trPr>
        <w:tc>
          <w:tcPr>
            <w:tcW w:w="1299" w:type="dxa"/>
            <w:vMerge/>
            <w:tcBorders>
              <w:left w:val="single" w:sz="8" w:space="0" w:color="auto"/>
              <w:right w:val="single" w:sz="4" w:space="0" w:color="auto"/>
            </w:tcBorders>
            <w:shd w:val="clear" w:color="auto" w:fill="auto"/>
            <w:vAlign w:val="center"/>
          </w:tcPr>
          <w:p w14:paraId="057B8B0A"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6F91B49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גוון-חזותי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3C9899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גוון-חזותי</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25AFB75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גוון-חזותי</w:t>
            </w:r>
          </w:p>
        </w:tc>
      </w:tr>
      <w:tr w:rsidR="00251CD5" w:rsidRPr="00A33D11" w14:paraId="0C9BF50A" w14:textId="77777777" w:rsidTr="0090569C">
        <w:trPr>
          <w:trHeight w:val="119"/>
          <w:jc w:val="center"/>
        </w:trPr>
        <w:tc>
          <w:tcPr>
            <w:tcW w:w="1299" w:type="dxa"/>
            <w:vMerge/>
            <w:tcBorders>
              <w:left w:val="single" w:sz="8" w:space="0" w:color="auto"/>
              <w:right w:val="single" w:sz="4" w:space="0" w:color="auto"/>
            </w:tcBorders>
            <w:shd w:val="clear" w:color="auto" w:fill="auto"/>
            <w:vAlign w:val="center"/>
          </w:tcPr>
          <w:p w14:paraId="0F7228A1" w14:textId="77777777" w:rsidR="00251CD5" w:rsidRPr="00A33D11" w:rsidRDefault="00251CD5" w:rsidP="00251CD5">
            <w:pPr>
              <w:jc w:val="center"/>
              <w:rPr>
                <w:rFonts w:ascii="David" w:hAnsi="David"/>
                <w:color w:val="000000"/>
                <w:sz w:val="22"/>
                <w:szCs w:val="22"/>
                <w:rtl/>
              </w:rPr>
            </w:pPr>
          </w:p>
        </w:tc>
        <w:tc>
          <w:tcPr>
            <w:tcW w:w="1569" w:type="dxa"/>
            <w:vMerge w:val="restart"/>
            <w:tcBorders>
              <w:top w:val="nil"/>
              <w:left w:val="single" w:sz="4" w:space="0" w:color="auto"/>
              <w:right w:val="single" w:sz="4" w:space="0" w:color="auto"/>
            </w:tcBorders>
            <w:shd w:val="clear" w:color="auto" w:fill="auto"/>
            <w:vAlign w:val="center"/>
            <w:hideMark/>
          </w:tcPr>
          <w:p w14:paraId="298D590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קורוזיה נחושת</w:t>
            </w:r>
          </w:p>
          <w:p w14:paraId="2E9DC97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645FB1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קורוזיה נחושת</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75BDC78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קורוזיה נחושת</w:t>
            </w:r>
          </w:p>
        </w:tc>
      </w:tr>
      <w:tr w:rsidR="00251CD5" w:rsidRPr="00A33D11" w14:paraId="2B26D82B" w14:textId="77777777" w:rsidTr="0090569C">
        <w:trPr>
          <w:trHeight w:val="307"/>
          <w:jc w:val="center"/>
        </w:trPr>
        <w:tc>
          <w:tcPr>
            <w:tcW w:w="1299" w:type="dxa"/>
            <w:vMerge/>
            <w:tcBorders>
              <w:left w:val="single" w:sz="8" w:space="0" w:color="auto"/>
              <w:bottom w:val="single" w:sz="8" w:space="0" w:color="auto"/>
              <w:right w:val="single" w:sz="4" w:space="0" w:color="auto"/>
            </w:tcBorders>
            <w:shd w:val="clear" w:color="auto" w:fill="auto"/>
            <w:vAlign w:val="center"/>
          </w:tcPr>
          <w:p w14:paraId="56142B44" w14:textId="77777777" w:rsidR="00251CD5" w:rsidRPr="00A33D11" w:rsidRDefault="00251CD5" w:rsidP="00251CD5">
            <w:pPr>
              <w:jc w:val="center"/>
              <w:rPr>
                <w:rFonts w:ascii="David" w:hAnsi="David"/>
                <w:color w:val="000000"/>
                <w:sz w:val="22"/>
                <w:szCs w:val="22"/>
                <w:rtl/>
              </w:rPr>
            </w:pPr>
          </w:p>
        </w:tc>
        <w:tc>
          <w:tcPr>
            <w:tcW w:w="1569" w:type="dxa"/>
            <w:vMerge/>
            <w:tcBorders>
              <w:left w:val="single" w:sz="4" w:space="0" w:color="auto"/>
              <w:bottom w:val="single" w:sz="8" w:space="0" w:color="auto"/>
              <w:right w:val="single" w:sz="4" w:space="0" w:color="auto"/>
            </w:tcBorders>
            <w:shd w:val="clear" w:color="auto" w:fill="auto"/>
            <w:vAlign w:val="center"/>
            <w:hideMark/>
          </w:tcPr>
          <w:p w14:paraId="5ECCB71A" w14:textId="77777777" w:rsidR="00251CD5" w:rsidRPr="00A33D11" w:rsidRDefault="00251CD5" w:rsidP="00251CD5">
            <w:pPr>
              <w:jc w:val="center"/>
              <w:rPr>
                <w:rFonts w:ascii="David" w:hAnsi="David"/>
                <w:color w:val="000000"/>
                <w:sz w:val="22"/>
                <w:szCs w:val="22"/>
                <w:rtl/>
              </w:rPr>
            </w:pPr>
          </w:p>
        </w:tc>
        <w:tc>
          <w:tcPr>
            <w:tcW w:w="1701" w:type="dxa"/>
            <w:tcBorders>
              <w:top w:val="nil"/>
              <w:left w:val="single" w:sz="4" w:space="0" w:color="auto"/>
              <w:bottom w:val="single" w:sz="8" w:space="0" w:color="auto"/>
              <w:right w:val="single" w:sz="4" w:space="0" w:color="auto"/>
            </w:tcBorders>
            <w:shd w:val="clear" w:color="auto" w:fill="auto"/>
            <w:vAlign w:val="center"/>
            <w:hideMark/>
          </w:tcPr>
          <w:p w14:paraId="6E9953C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חומציות מינרלית</w:t>
            </w:r>
          </w:p>
        </w:tc>
        <w:tc>
          <w:tcPr>
            <w:tcW w:w="1725" w:type="dxa"/>
            <w:tcBorders>
              <w:top w:val="nil"/>
              <w:left w:val="single" w:sz="4" w:space="0" w:color="auto"/>
              <w:bottom w:val="single" w:sz="8" w:space="0" w:color="auto"/>
              <w:right w:val="single" w:sz="4" w:space="0" w:color="auto"/>
            </w:tcBorders>
            <w:shd w:val="clear" w:color="auto" w:fill="auto"/>
            <w:vAlign w:val="center"/>
            <w:hideMark/>
          </w:tcPr>
          <w:p w14:paraId="0B2F2839"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חומציות מינרלית</w:t>
            </w:r>
          </w:p>
        </w:tc>
      </w:tr>
    </w:tbl>
    <w:p w14:paraId="5A168212" w14:textId="669739FE" w:rsidR="00251CD5" w:rsidRDefault="00251CD5" w:rsidP="0090569C">
      <w:pPr>
        <w:spacing w:line="360" w:lineRule="auto"/>
        <w:contextualSpacing/>
        <w:jc w:val="both"/>
        <w:outlineLvl w:val="0"/>
        <w:rPr>
          <w:rFonts w:ascii="Arial" w:hAnsi="Arial"/>
          <w:b/>
          <w:szCs w:val="24"/>
          <w:rtl/>
        </w:rPr>
      </w:pPr>
    </w:p>
    <w:p w14:paraId="5D946072" w14:textId="77777777" w:rsidR="00832ADD" w:rsidRDefault="00832ADD" w:rsidP="00832ADD">
      <w:pPr>
        <w:spacing w:line="360" w:lineRule="auto"/>
        <w:ind w:left="1728"/>
        <w:contextualSpacing/>
        <w:jc w:val="both"/>
        <w:outlineLvl w:val="0"/>
        <w:rPr>
          <w:rFonts w:ascii="Arial" w:hAnsi="Arial"/>
          <w:b/>
          <w:szCs w:val="24"/>
          <w:rtl/>
        </w:rPr>
      </w:pPr>
    </w:p>
    <w:p w14:paraId="3B122A4C" w14:textId="256E07F5" w:rsidR="00E06D55" w:rsidRDefault="00CE1110" w:rsidP="005A4503">
      <w:pPr>
        <w:numPr>
          <w:ilvl w:val="0"/>
          <w:numId w:val="32"/>
        </w:numPr>
        <w:spacing w:line="360" w:lineRule="auto"/>
        <w:contextualSpacing/>
        <w:jc w:val="both"/>
        <w:outlineLvl w:val="0"/>
        <w:rPr>
          <w:rFonts w:ascii="Arial" w:hAnsi="Arial"/>
          <w:bCs/>
          <w:szCs w:val="24"/>
          <w:u w:val="single"/>
        </w:rPr>
      </w:pPr>
      <w:r>
        <w:rPr>
          <w:rFonts w:ascii="Arial" w:hAnsi="Arial" w:hint="cs"/>
          <w:bCs/>
          <w:szCs w:val="24"/>
          <w:u w:val="single"/>
          <w:rtl/>
        </w:rPr>
        <w:t>חומר תפוס שהוגדר כתזקיק</w:t>
      </w:r>
    </w:p>
    <w:p w14:paraId="2ABA6D99" w14:textId="1B5CC817" w:rsidR="003E3097" w:rsidRPr="003E3097" w:rsidRDefault="00FB4A84" w:rsidP="00FF5BB5">
      <w:pPr>
        <w:numPr>
          <w:ilvl w:val="1"/>
          <w:numId w:val="32"/>
        </w:numPr>
        <w:spacing w:line="360" w:lineRule="auto"/>
        <w:contextualSpacing/>
        <w:jc w:val="both"/>
        <w:outlineLvl w:val="0"/>
        <w:rPr>
          <w:rFonts w:ascii="Arial" w:hAnsi="Arial"/>
          <w:b/>
          <w:szCs w:val="24"/>
        </w:rPr>
      </w:pPr>
      <w:r w:rsidRPr="005A4503">
        <w:rPr>
          <w:rFonts w:ascii="Arial" w:hAnsi="Arial"/>
          <w:b/>
          <w:szCs w:val="24"/>
          <w:rtl/>
        </w:rPr>
        <w:t>היה והחומר התפוס יוגדר על ידי הממונה כתזקיק כאמור לעיל,</w:t>
      </w:r>
      <w:r>
        <w:rPr>
          <w:rFonts w:ascii="Arial" w:hAnsi="Arial" w:hint="cs"/>
          <w:b/>
          <w:szCs w:val="24"/>
          <w:rtl/>
        </w:rPr>
        <w:t xml:space="preserve"> </w:t>
      </w:r>
      <w:r w:rsidR="00CB166E">
        <w:rPr>
          <w:rFonts w:ascii="Arial" w:hAnsi="Arial" w:hint="cs"/>
          <w:b/>
          <w:szCs w:val="24"/>
          <w:rtl/>
        </w:rPr>
        <w:t>הזוכה יעביר את התמורה למשרד, במכפלת כמות החומר שנשאב למכלית, ובהתאם ל</w:t>
      </w:r>
      <w:r w:rsidR="006D791B">
        <w:rPr>
          <w:rFonts w:ascii="Arial" w:hAnsi="Arial" w:hint="cs"/>
          <w:b/>
          <w:szCs w:val="24"/>
          <w:rtl/>
        </w:rPr>
        <w:t xml:space="preserve">פירוט המחירים </w:t>
      </w:r>
      <w:r w:rsidR="00CB166E">
        <w:rPr>
          <w:rFonts w:ascii="Arial" w:hAnsi="Arial" w:hint="cs"/>
          <w:b/>
          <w:szCs w:val="24"/>
          <w:rtl/>
        </w:rPr>
        <w:t xml:space="preserve">כמפורט </w:t>
      </w:r>
      <w:r w:rsidR="003E3097">
        <w:rPr>
          <w:rFonts w:ascii="Arial" w:hAnsi="Arial" w:hint="cs"/>
          <w:b/>
          <w:szCs w:val="24"/>
          <w:rtl/>
        </w:rPr>
        <w:t>להלן:</w:t>
      </w:r>
    </w:p>
    <w:p w14:paraId="4D0B5E8C" w14:textId="77777777" w:rsidR="00264918" w:rsidRDefault="008A6AF9"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Cs/>
          <w:szCs w:val="24"/>
          <w:rtl/>
        </w:rPr>
        <w:t xml:space="preserve">בנזין </w:t>
      </w:r>
      <w:r w:rsidR="00952D42" w:rsidRPr="005A4503">
        <w:rPr>
          <w:rFonts w:ascii="Arial" w:hAnsi="Arial" w:hint="cs"/>
          <w:bCs/>
          <w:szCs w:val="24"/>
          <w:rtl/>
        </w:rPr>
        <w:t>-</w:t>
      </w:r>
      <w:r w:rsidRPr="00ED3EA6">
        <w:rPr>
          <w:rFonts w:ascii="Arial" w:hAnsi="Arial" w:hint="cs"/>
          <w:b/>
          <w:szCs w:val="24"/>
          <w:rtl/>
        </w:rPr>
        <w:t xml:space="preserve"> </w:t>
      </w:r>
      <w:r w:rsidR="00DA53AE">
        <w:rPr>
          <w:rFonts w:ascii="Arial" w:hAnsi="Arial" w:hint="cs"/>
          <w:b/>
          <w:szCs w:val="24"/>
          <w:rtl/>
        </w:rPr>
        <w:t>המחיר עבור ליטר בנזין יהיה בהתאם למחיר</w:t>
      </w:r>
      <w:r w:rsidR="00DA53AE" w:rsidRPr="00440A91">
        <w:rPr>
          <w:rFonts w:ascii="Arial" w:hAnsi="Arial" w:hint="cs"/>
          <w:b/>
          <w:szCs w:val="24"/>
          <w:rtl/>
        </w:rPr>
        <w:t xml:space="preserve"> </w:t>
      </w:r>
      <w:r w:rsidR="00DA53AE" w:rsidRPr="00ED3EA6">
        <w:rPr>
          <w:rFonts w:ascii="Arial" w:hAnsi="Arial" w:hint="eastAsia"/>
          <w:b/>
          <w:szCs w:val="24"/>
          <w:rtl/>
        </w:rPr>
        <w:t>התיאורטי</w:t>
      </w:r>
      <w:r w:rsidR="00DA53AE" w:rsidRPr="00ED3EA6">
        <w:rPr>
          <w:rFonts w:ascii="Arial" w:hAnsi="Arial"/>
          <w:b/>
          <w:szCs w:val="24"/>
          <w:rtl/>
        </w:rPr>
        <w:t xml:space="preserve"> של </w:t>
      </w:r>
      <w:r w:rsidR="00DA53AE">
        <w:rPr>
          <w:rFonts w:ascii="Arial" w:hAnsi="Arial" w:hint="cs"/>
          <w:b/>
          <w:szCs w:val="24"/>
          <w:rtl/>
        </w:rPr>
        <w:t xml:space="preserve">בנזין 95 אוקטן </w:t>
      </w:r>
      <w:r w:rsidR="00D73743">
        <w:rPr>
          <w:rFonts w:ascii="Arial" w:hAnsi="Arial" w:hint="cs"/>
          <w:b/>
          <w:szCs w:val="24"/>
          <w:rtl/>
        </w:rPr>
        <w:t xml:space="preserve">במכליות </w:t>
      </w:r>
      <w:r w:rsidR="00DA53AE">
        <w:rPr>
          <w:rFonts w:ascii="Arial" w:hAnsi="Arial" w:hint="cs"/>
          <w:b/>
          <w:szCs w:val="24"/>
          <w:rtl/>
        </w:rPr>
        <w:t>כפי שמפורסם באתר המשרד (ל</w:t>
      </w:r>
      <w:r w:rsidR="00DA53AE" w:rsidRPr="00ED3EA6">
        <w:rPr>
          <w:rFonts w:ascii="Arial" w:hAnsi="Arial"/>
          <w:b/>
          <w:szCs w:val="24"/>
          <w:rtl/>
        </w:rPr>
        <w:t>מוצרי דלק שאינם בפיקוח</w:t>
      </w:r>
      <w:r w:rsidR="00DA53AE">
        <w:rPr>
          <w:rFonts w:ascii="Arial" w:hAnsi="Arial" w:hint="cs"/>
          <w:b/>
          <w:szCs w:val="24"/>
          <w:rtl/>
        </w:rPr>
        <w:t>)</w:t>
      </w:r>
      <w:r w:rsidR="002342E1">
        <w:rPr>
          <w:rFonts w:ascii="Arial" w:hAnsi="Arial" w:hint="cs"/>
          <w:b/>
          <w:szCs w:val="24"/>
          <w:rtl/>
        </w:rPr>
        <w:t xml:space="preserve"> והתקף ליום התפיסה</w:t>
      </w:r>
      <w:r w:rsidR="00DA53AE">
        <w:rPr>
          <w:rFonts w:ascii="Arial" w:hAnsi="Arial" w:hint="cs"/>
          <w:b/>
          <w:szCs w:val="24"/>
          <w:rtl/>
        </w:rPr>
        <w:t>,</w:t>
      </w:r>
      <w:r w:rsidR="00DA53AE" w:rsidRPr="00ED3EA6">
        <w:rPr>
          <w:rFonts w:ascii="Arial" w:hAnsi="Arial"/>
          <w:b/>
          <w:szCs w:val="24"/>
          <w:rtl/>
        </w:rPr>
        <w:t xml:space="preserve"> </w:t>
      </w:r>
      <w:r w:rsidR="00DA53AE">
        <w:rPr>
          <w:rFonts w:ascii="Arial" w:hAnsi="Arial" w:hint="cs"/>
          <w:b/>
          <w:szCs w:val="24"/>
          <w:rtl/>
        </w:rPr>
        <w:t>בתוספת ה</w:t>
      </w:r>
      <w:r w:rsidR="00DA53AE" w:rsidRPr="000B6424">
        <w:rPr>
          <w:rFonts w:ascii="Arial" w:hAnsi="Arial" w:hint="cs"/>
          <w:b/>
          <w:szCs w:val="24"/>
          <w:rtl/>
        </w:rPr>
        <w:t xml:space="preserve">ערך </w:t>
      </w:r>
      <w:r w:rsidR="00DA53AE">
        <w:rPr>
          <w:rFonts w:ascii="Arial" w:hAnsi="Arial" w:hint="cs"/>
          <w:b/>
          <w:szCs w:val="24"/>
          <w:rtl/>
        </w:rPr>
        <w:t xml:space="preserve">הכספי </w:t>
      </w:r>
      <w:r w:rsidR="00DA53AE" w:rsidRPr="000B6424">
        <w:rPr>
          <w:rFonts w:ascii="Arial" w:hAnsi="Arial" w:hint="cs"/>
          <w:b/>
          <w:szCs w:val="24"/>
          <w:rtl/>
        </w:rPr>
        <w:t>המקביל לשווי הבלו הרלוונטי</w:t>
      </w:r>
      <w:r w:rsidR="00DA53AE">
        <w:rPr>
          <w:rFonts w:ascii="Arial" w:hAnsi="Arial" w:hint="cs"/>
          <w:b/>
          <w:szCs w:val="24"/>
          <w:rtl/>
        </w:rPr>
        <w:t xml:space="preserve"> לבנזין</w:t>
      </w:r>
      <w:r w:rsidR="00790653">
        <w:rPr>
          <w:rFonts w:ascii="Arial" w:hAnsi="Arial" w:hint="cs"/>
          <w:b/>
          <w:szCs w:val="24"/>
          <w:rtl/>
        </w:rPr>
        <w:t>, כפי שמפורסם באתר המשרד,</w:t>
      </w:r>
      <w:r w:rsidR="00DA53AE">
        <w:rPr>
          <w:rFonts w:ascii="Arial" w:hAnsi="Arial" w:hint="cs"/>
          <w:b/>
          <w:szCs w:val="24"/>
          <w:rtl/>
        </w:rPr>
        <w:t xml:space="preserve"> התקף ליום התפיסה.</w:t>
      </w:r>
      <w:r w:rsidR="00264918">
        <w:rPr>
          <w:rFonts w:ascii="Arial" w:hAnsi="Arial" w:hint="cs"/>
          <w:b/>
          <w:szCs w:val="24"/>
          <w:rtl/>
        </w:rPr>
        <w:t xml:space="preserve"> </w:t>
      </w:r>
    </w:p>
    <w:p w14:paraId="48370424" w14:textId="77777777" w:rsidR="00440A91" w:rsidRDefault="00FB080D"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eastAsia"/>
          <w:bCs/>
          <w:szCs w:val="24"/>
          <w:rtl/>
        </w:rPr>
        <w:t>סולר</w:t>
      </w:r>
      <w:r w:rsidRPr="005A4503">
        <w:rPr>
          <w:rFonts w:ascii="Arial" w:hAnsi="Arial"/>
          <w:bCs/>
          <w:szCs w:val="24"/>
          <w:rtl/>
        </w:rPr>
        <w:t xml:space="preserve"> </w:t>
      </w:r>
      <w:r w:rsidRPr="005A4503">
        <w:rPr>
          <w:rFonts w:ascii="Arial" w:hAnsi="Arial" w:hint="eastAsia"/>
          <w:bCs/>
          <w:szCs w:val="24"/>
          <w:rtl/>
        </w:rPr>
        <w:t>תחבורה</w:t>
      </w:r>
      <w:r w:rsidR="000B6424" w:rsidRPr="005A4503">
        <w:rPr>
          <w:rFonts w:ascii="Arial" w:hAnsi="Arial"/>
          <w:bCs/>
          <w:szCs w:val="24"/>
          <w:rtl/>
        </w:rPr>
        <w:t xml:space="preserve"> </w:t>
      </w:r>
      <w:r w:rsidR="00952D42" w:rsidRPr="005A4503">
        <w:rPr>
          <w:rFonts w:ascii="Arial" w:hAnsi="Arial" w:hint="cs"/>
          <w:bCs/>
          <w:szCs w:val="24"/>
          <w:rtl/>
        </w:rPr>
        <w:t>-</w:t>
      </w:r>
      <w:r w:rsidR="000B6424">
        <w:rPr>
          <w:rFonts w:ascii="Arial" w:hAnsi="Arial" w:hint="cs"/>
          <w:b/>
          <w:szCs w:val="24"/>
          <w:rtl/>
        </w:rPr>
        <w:t xml:space="preserve"> </w:t>
      </w:r>
      <w:r w:rsidR="00952D42">
        <w:rPr>
          <w:rFonts w:ascii="Arial" w:hAnsi="Arial" w:hint="cs"/>
          <w:b/>
          <w:szCs w:val="24"/>
          <w:rtl/>
        </w:rPr>
        <w:t>המחיר עבור ליטר סולר תחבורה י</w:t>
      </w:r>
      <w:r w:rsidR="006D791B">
        <w:rPr>
          <w:rFonts w:ascii="Arial" w:hAnsi="Arial" w:hint="cs"/>
          <w:b/>
          <w:szCs w:val="24"/>
          <w:rtl/>
        </w:rPr>
        <w:t>היה בהתאם למחיר</w:t>
      </w:r>
      <w:r w:rsidR="00440A91" w:rsidRPr="00440A91">
        <w:rPr>
          <w:rFonts w:ascii="Arial" w:hAnsi="Arial" w:hint="cs"/>
          <w:b/>
          <w:szCs w:val="24"/>
          <w:rtl/>
        </w:rPr>
        <w:t xml:space="preserve"> </w:t>
      </w:r>
      <w:r w:rsidR="00440A91" w:rsidRPr="00ED3EA6">
        <w:rPr>
          <w:rFonts w:ascii="Arial" w:hAnsi="Arial" w:hint="eastAsia"/>
          <w:b/>
          <w:szCs w:val="24"/>
          <w:rtl/>
        </w:rPr>
        <w:t>התיאורטי</w:t>
      </w:r>
      <w:r w:rsidR="00440A91" w:rsidRPr="00ED3EA6">
        <w:rPr>
          <w:rFonts w:ascii="Arial" w:hAnsi="Arial"/>
          <w:b/>
          <w:szCs w:val="24"/>
          <w:rtl/>
        </w:rPr>
        <w:t xml:space="preserve"> של </w:t>
      </w:r>
      <w:r w:rsidR="00DA53AE">
        <w:rPr>
          <w:rFonts w:ascii="Arial" w:hAnsi="Arial" w:hint="cs"/>
          <w:b/>
          <w:szCs w:val="24"/>
          <w:rtl/>
        </w:rPr>
        <w:t>סולר תחבורה במכליות כפי שמפורסם באתר המשרד (ל</w:t>
      </w:r>
      <w:r w:rsidR="00440A91" w:rsidRPr="00ED3EA6">
        <w:rPr>
          <w:rFonts w:ascii="Arial" w:hAnsi="Arial"/>
          <w:b/>
          <w:szCs w:val="24"/>
          <w:rtl/>
        </w:rPr>
        <w:t>מוצרי דלק שאינם בפיקוח</w:t>
      </w:r>
      <w:r w:rsidR="00DA53AE">
        <w:rPr>
          <w:rFonts w:ascii="Arial" w:hAnsi="Arial" w:hint="cs"/>
          <w:b/>
          <w:szCs w:val="24"/>
          <w:rtl/>
        </w:rPr>
        <w:t>)</w:t>
      </w:r>
      <w:r w:rsidR="002342E1" w:rsidRPr="002342E1">
        <w:rPr>
          <w:rFonts w:ascii="Arial" w:hAnsi="Arial" w:hint="cs"/>
          <w:b/>
          <w:szCs w:val="24"/>
          <w:rtl/>
        </w:rPr>
        <w:t xml:space="preserve"> </w:t>
      </w:r>
      <w:r w:rsidR="002342E1">
        <w:rPr>
          <w:rFonts w:ascii="Arial" w:hAnsi="Arial" w:hint="cs"/>
          <w:b/>
          <w:szCs w:val="24"/>
          <w:rtl/>
        </w:rPr>
        <w:t>והתקף ליום התפיסה</w:t>
      </w:r>
      <w:r w:rsidR="00CD0D7F">
        <w:rPr>
          <w:rFonts w:ascii="Arial" w:hAnsi="Arial" w:hint="cs"/>
          <w:b/>
          <w:szCs w:val="24"/>
          <w:rtl/>
        </w:rPr>
        <w:t>,</w:t>
      </w:r>
      <w:r w:rsidR="00440A91" w:rsidRPr="00ED3EA6">
        <w:rPr>
          <w:rFonts w:ascii="Arial" w:hAnsi="Arial"/>
          <w:b/>
          <w:szCs w:val="24"/>
          <w:rtl/>
        </w:rPr>
        <w:t xml:space="preserve"> </w:t>
      </w:r>
      <w:r w:rsidR="00440A91">
        <w:rPr>
          <w:rFonts w:ascii="Arial" w:hAnsi="Arial" w:hint="cs"/>
          <w:b/>
          <w:szCs w:val="24"/>
          <w:rtl/>
        </w:rPr>
        <w:t>בתוספת ה</w:t>
      </w:r>
      <w:r w:rsidR="00440A91" w:rsidRPr="000B6424">
        <w:rPr>
          <w:rFonts w:ascii="Arial" w:hAnsi="Arial" w:hint="cs"/>
          <w:b/>
          <w:szCs w:val="24"/>
          <w:rtl/>
        </w:rPr>
        <w:t xml:space="preserve">ערך </w:t>
      </w:r>
      <w:r w:rsidR="00440A91">
        <w:rPr>
          <w:rFonts w:ascii="Arial" w:hAnsi="Arial" w:hint="cs"/>
          <w:b/>
          <w:szCs w:val="24"/>
          <w:rtl/>
        </w:rPr>
        <w:t xml:space="preserve">הכספי </w:t>
      </w:r>
      <w:r w:rsidR="00440A91" w:rsidRPr="000B6424">
        <w:rPr>
          <w:rFonts w:ascii="Arial" w:hAnsi="Arial" w:hint="cs"/>
          <w:b/>
          <w:szCs w:val="24"/>
          <w:rtl/>
        </w:rPr>
        <w:t>המקביל לשווי הבלו הרלוונטי</w:t>
      </w:r>
      <w:r w:rsidR="00440A91">
        <w:rPr>
          <w:rFonts w:ascii="Arial" w:hAnsi="Arial" w:hint="cs"/>
          <w:b/>
          <w:szCs w:val="24"/>
          <w:rtl/>
        </w:rPr>
        <w:t xml:space="preserve"> לסולר תחבורה</w:t>
      </w:r>
      <w:r w:rsidR="00790653">
        <w:rPr>
          <w:rFonts w:ascii="Arial" w:hAnsi="Arial" w:hint="cs"/>
          <w:b/>
          <w:szCs w:val="24"/>
          <w:rtl/>
        </w:rPr>
        <w:t>, כפי שמפורסם באתר המשרד,</w:t>
      </w:r>
      <w:r w:rsidR="00440A91">
        <w:rPr>
          <w:rFonts w:ascii="Arial" w:hAnsi="Arial" w:hint="cs"/>
          <w:b/>
          <w:szCs w:val="24"/>
          <w:rtl/>
        </w:rPr>
        <w:t xml:space="preserve"> התקף ליום התפיסה.</w:t>
      </w:r>
    </w:p>
    <w:p w14:paraId="01A6A669" w14:textId="30A6098D" w:rsidR="00440A91" w:rsidRPr="00955200" w:rsidRDefault="000B6424"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eastAsia"/>
          <w:bCs/>
          <w:szCs w:val="24"/>
          <w:rtl/>
        </w:rPr>
        <w:t>סולר</w:t>
      </w:r>
      <w:r w:rsidRPr="005A4503">
        <w:rPr>
          <w:rFonts w:ascii="Arial" w:hAnsi="Arial"/>
          <w:bCs/>
          <w:szCs w:val="24"/>
          <w:rtl/>
        </w:rPr>
        <w:t xml:space="preserve"> </w:t>
      </w:r>
      <w:r w:rsidRPr="005A4503">
        <w:rPr>
          <w:rFonts w:ascii="Arial" w:hAnsi="Arial" w:hint="eastAsia"/>
          <w:bCs/>
          <w:szCs w:val="24"/>
          <w:rtl/>
        </w:rPr>
        <w:t>הסקה</w:t>
      </w:r>
      <w:r w:rsidRPr="005A4503">
        <w:rPr>
          <w:rFonts w:ascii="Arial" w:hAnsi="Arial"/>
          <w:bCs/>
          <w:szCs w:val="24"/>
          <w:rtl/>
        </w:rPr>
        <w:t xml:space="preserve"> </w:t>
      </w:r>
      <w:r w:rsidRPr="005A4503">
        <w:rPr>
          <w:rFonts w:ascii="Arial" w:hAnsi="Arial" w:hint="eastAsia"/>
          <w:bCs/>
          <w:szCs w:val="24"/>
          <w:rtl/>
        </w:rPr>
        <w:t>או</w:t>
      </w:r>
      <w:r w:rsidRPr="005A4503">
        <w:rPr>
          <w:rFonts w:ascii="Arial" w:hAnsi="Arial"/>
          <w:bCs/>
          <w:szCs w:val="24"/>
          <w:rtl/>
        </w:rPr>
        <w:t xml:space="preserve"> </w:t>
      </w:r>
      <w:r w:rsidR="00B360E1" w:rsidRPr="005A4503">
        <w:rPr>
          <w:rFonts w:ascii="Arial" w:hAnsi="Arial"/>
          <w:bCs/>
          <w:szCs w:val="24"/>
          <w:rtl/>
        </w:rPr>
        <w:t>נוזל בעירה (ביתי או תעשייתי)</w:t>
      </w:r>
      <w:r w:rsidR="00806589" w:rsidRPr="005A4503">
        <w:rPr>
          <w:rFonts w:ascii="Arial" w:hAnsi="Arial" w:hint="cs"/>
          <w:bCs/>
          <w:szCs w:val="24"/>
          <w:rtl/>
        </w:rPr>
        <w:t xml:space="preserve"> </w:t>
      </w:r>
      <w:r w:rsidR="005A4503">
        <w:rPr>
          <w:rFonts w:ascii="Arial" w:hAnsi="Arial" w:hint="cs"/>
          <w:bCs/>
          <w:szCs w:val="24"/>
          <w:rtl/>
        </w:rPr>
        <w:t>-</w:t>
      </w:r>
      <w:r w:rsidRPr="00955200">
        <w:rPr>
          <w:rFonts w:ascii="Arial" w:hAnsi="Arial" w:hint="cs"/>
          <w:b/>
          <w:szCs w:val="24"/>
          <w:rtl/>
        </w:rPr>
        <w:t xml:space="preserve"> </w:t>
      </w:r>
      <w:r w:rsidR="00952D42" w:rsidRPr="00955200">
        <w:rPr>
          <w:rFonts w:ascii="Arial" w:hAnsi="Arial" w:hint="cs"/>
          <w:b/>
          <w:szCs w:val="24"/>
          <w:rtl/>
        </w:rPr>
        <w:t xml:space="preserve">המחיר עבור ליטר סולר הסקה או </w:t>
      </w:r>
      <w:r w:rsidR="00B360E1" w:rsidRPr="00B360E1">
        <w:rPr>
          <w:rFonts w:ascii="Arial" w:hAnsi="Arial"/>
          <w:b/>
          <w:szCs w:val="24"/>
          <w:rtl/>
        </w:rPr>
        <w:t>נוזל בעירה (ביתי או תעשייתי)</w:t>
      </w:r>
      <w:r w:rsidR="00952D42" w:rsidRPr="00955200">
        <w:rPr>
          <w:rFonts w:ascii="Arial" w:hAnsi="Arial" w:hint="cs"/>
          <w:b/>
          <w:szCs w:val="24"/>
          <w:rtl/>
        </w:rPr>
        <w:t xml:space="preserve"> יהיה </w:t>
      </w:r>
      <w:r w:rsidR="00DA53AE" w:rsidRPr="00955200">
        <w:rPr>
          <w:rFonts w:ascii="Arial" w:hAnsi="Arial" w:hint="cs"/>
          <w:b/>
          <w:szCs w:val="24"/>
          <w:rtl/>
        </w:rPr>
        <w:t>בהתאם למחיר התיאורטי</w:t>
      </w:r>
      <w:r w:rsidR="00DA53AE">
        <w:rPr>
          <w:rFonts w:ascii="Arial" w:hAnsi="Arial" w:hint="cs"/>
          <w:b/>
          <w:szCs w:val="24"/>
          <w:rtl/>
        </w:rPr>
        <w:t xml:space="preserve"> </w:t>
      </w:r>
      <w:r w:rsidR="00955200" w:rsidRPr="00955200">
        <w:rPr>
          <w:rFonts w:ascii="Arial" w:hAnsi="Arial" w:hint="cs"/>
          <w:b/>
          <w:szCs w:val="24"/>
          <w:rtl/>
        </w:rPr>
        <w:t xml:space="preserve">של 1 ק"ג מזוט כבד 1500 1% גופרית, </w:t>
      </w:r>
      <w:r w:rsidR="00D740A9" w:rsidRPr="00955200">
        <w:rPr>
          <w:rFonts w:ascii="Arial" w:hAnsi="Arial" w:hint="cs"/>
          <w:b/>
          <w:szCs w:val="24"/>
          <w:rtl/>
        </w:rPr>
        <w:t xml:space="preserve">כפי שהוא </w:t>
      </w:r>
      <w:r w:rsidR="00D740A9" w:rsidRPr="00955200">
        <w:rPr>
          <w:rFonts w:ascii="Arial" w:hAnsi="Arial"/>
          <w:b/>
          <w:szCs w:val="24"/>
          <w:rtl/>
        </w:rPr>
        <w:t>מפ</w:t>
      </w:r>
      <w:r w:rsidR="00D740A9" w:rsidRPr="00955200">
        <w:rPr>
          <w:rFonts w:ascii="Arial" w:hAnsi="Arial" w:hint="cs"/>
          <w:b/>
          <w:szCs w:val="24"/>
          <w:rtl/>
        </w:rPr>
        <w:t>ו</w:t>
      </w:r>
      <w:r w:rsidR="00D740A9" w:rsidRPr="00955200">
        <w:rPr>
          <w:rFonts w:ascii="Arial" w:hAnsi="Arial"/>
          <w:b/>
          <w:szCs w:val="24"/>
          <w:rtl/>
        </w:rPr>
        <w:t>רסם באתר המשרד</w:t>
      </w:r>
      <w:r w:rsidR="00DA53AE">
        <w:rPr>
          <w:rFonts w:ascii="Arial" w:hAnsi="Arial" w:hint="cs"/>
          <w:b/>
          <w:szCs w:val="24"/>
          <w:rtl/>
        </w:rPr>
        <w:t xml:space="preserve"> (</w:t>
      </w:r>
      <w:r w:rsidR="00DA53AE" w:rsidRPr="00955200">
        <w:rPr>
          <w:rFonts w:ascii="Arial" w:hAnsi="Arial"/>
          <w:b/>
          <w:szCs w:val="24"/>
          <w:rtl/>
        </w:rPr>
        <w:t>למוצרי דלק שאינם בפיקוח</w:t>
      </w:r>
      <w:r w:rsidR="00DA53AE">
        <w:rPr>
          <w:rFonts w:ascii="Arial" w:hAnsi="Arial" w:hint="cs"/>
          <w:b/>
          <w:szCs w:val="24"/>
          <w:rtl/>
        </w:rPr>
        <w:t>)</w:t>
      </w:r>
      <w:r w:rsidR="002342E1" w:rsidRPr="002342E1">
        <w:rPr>
          <w:rFonts w:ascii="Arial" w:hAnsi="Arial" w:hint="cs"/>
          <w:b/>
          <w:szCs w:val="24"/>
          <w:rtl/>
        </w:rPr>
        <w:t xml:space="preserve"> </w:t>
      </w:r>
      <w:r w:rsidR="002342E1">
        <w:rPr>
          <w:rFonts w:ascii="Arial" w:hAnsi="Arial" w:hint="cs"/>
          <w:b/>
          <w:szCs w:val="24"/>
          <w:rtl/>
        </w:rPr>
        <w:t>והתקף ליום התפיסה</w:t>
      </w:r>
      <w:r w:rsidR="00D740A9" w:rsidRPr="00955200">
        <w:rPr>
          <w:rFonts w:ascii="Arial" w:hAnsi="Arial" w:hint="cs"/>
          <w:b/>
          <w:szCs w:val="24"/>
          <w:rtl/>
        </w:rPr>
        <w:t>,</w:t>
      </w:r>
      <w:r w:rsidR="00440A91" w:rsidRPr="00955200">
        <w:rPr>
          <w:rFonts w:ascii="Arial" w:hAnsi="Arial"/>
          <w:b/>
          <w:szCs w:val="24"/>
          <w:rtl/>
        </w:rPr>
        <w:t xml:space="preserve"> </w:t>
      </w:r>
      <w:r w:rsidR="00440A91" w:rsidRPr="00955200">
        <w:rPr>
          <w:rFonts w:ascii="Arial" w:hAnsi="Arial" w:hint="cs"/>
          <w:b/>
          <w:szCs w:val="24"/>
          <w:rtl/>
        </w:rPr>
        <w:t>בתוספת הערך הכספי המקביל לשווי הבלו הרלוונטי למזוט כבד 1500 1% גופרית</w:t>
      </w:r>
      <w:r w:rsidR="00790653">
        <w:rPr>
          <w:rFonts w:ascii="Arial" w:hAnsi="Arial" w:hint="cs"/>
          <w:b/>
          <w:szCs w:val="24"/>
          <w:rtl/>
        </w:rPr>
        <w:t>, כפי שמפורסם באתר המשרד,</w:t>
      </w:r>
      <w:r w:rsidR="00440A91" w:rsidRPr="00955200">
        <w:rPr>
          <w:rFonts w:ascii="Arial" w:hAnsi="Arial" w:hint="cs"/>
          <w:b/>
          <w:szCs w:val="24"/>
          <w:rtl/>
        </w:rPr>
        <w:t xml:space="preserve"> התקף ליום התפיסה.</w:t>
      </w:r>
    </w:p>
    <w:p w14:paraId="5AD8993E" w14:textId="7F80596C" w:rsidR="005A4503" w:rsidRDefault="00440A91"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
          <w:szCs w:val="24"/>
          <w:rtl/>
        </w:rPr>
        <w:t xml:space="preserve"> לצורך הנוחות מצ"ב קישור לדף</w:t>
      </w:r>
      <w:r w:rsidR="005A4503">
        <w:rPr>
          <w:rFonts w:ascii="Arial" w:hAnsi="Arial" w:hint="cs"/>
          <w:b/>
          <w:szCs w:val="24"/>
          <w:rtl/>
        </w:rPr>
        <w:t xml:space="preserve"> האמור:</w:t>
      </w:r>
    </w:p>
    <w:p w14:paraId="583472A5" w14:textId="533CA2DE" w:rsidR="00440A91" w:rsidRDefault="00261039" w:rsidP="005A4503">
      <w:pPr>
        <w:spacing w:line="360" w:lineRule="auto"/>
        <w:ind w:left="1303"/>
        <w:contextualSpacing/>
        <w:jc w:val="both"/>
        <w:outlineLvl w:val="0"/>
        <w:rPr>
          <w:rFonts w:ascii="Arial" w:hAnsi="Arial"/>
          <w:b/>
          <w:szCs w:val="24"/>
        </w:rPr>
      </w:pPr>
      <w:hyperlink r:id="rId13" w:history="1">
        <w:r w:rsidR="00440A91" w:rsidRPr="00FF5BB5">
          <w:rPr>
            <w:szCs w:val="24"/>
          </w:rPr>
          <w:t>https://www.gov.il/he/departments/general/theory_rate_fuel_price</w:t>
        </w:r>
      </w:hyperlink>
      <w:r w:rsidR="00440A91" w:rsidRPr="005A4503">
        <w:rPr>
          <w:rFonts w:ascii="Arial" w:hAnsi="Arial"/>
          <w:b/>
          <w:szCs w:val="24"/>
          <w:rtl/>
        </w:rPr>
        <w:t xml:space="preserve"> </w:t>
      </w:r>
    </w:p>
    <w:p w14:paraId="6F1F0BDD" w14:textId="77777777" w:rsidR="00440A91" w:rsidRDefault="00440A91" w:rsidP="005A4503">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לתשומת לב המציעים, המחיר התיאורטי </w:t>
      </w:r>
      <w:r w:rsidR="00790653">
        <w:rPr>
          <w:rFonts w:ascii="Arial" w:hAnsi="Arial" w:hint="cs"/>
          <w:b/>
          <w:szCs w:val="24"/>
          <w:rtl/>
        </w:rPr>
        <w:t>ו</w:t>
      </w:r>
      <w:r w:rsidR="00CB6B57">
        <w:rPr>
          <w:rFonts w:ascii="Arial" w:hAnsi="Arial" w:hint="cs"/>
          <w:b/>
          <w:szCs w:val="24"/>
          <w:rtl/>
        </w:rPr>
        <w:t xml:space="preserve">הערך הכספי המקביל לשווי </w:t>
      </w:r>
      <w:r w:rsidR="00790653">
        <w:rPr>
          <w:rFonts w:ascii="Arial" w:hAnsi="Arial" w:hint="cs"/>
          <w:b/>
          <w:szCs w:val="24"/>
          <w:rtl/>
        </w:rPr>
        <w:t xml:space="preserve">הבלו </w:t>
      </w:r>
      <w:r w:rsidR="005E33A5">
        <w:rPr>
          <w:rFonts w:ascii="Arial" w:hAnsi="Arial" w:hint="cs"/>
          <w:b/>
          <w:szCs w:val="24"/>
          <w:rtl/>
        </w:rPr>
        <w:t>המפורס</w:t>
      </w:r>
      <w:r w:rsidR="00CB6B57">
        <w:rPr>
          <w:rFonts w:ascii="Arial" w:hAnsi="Arial" w:hint="cs"/>
          <w:b/>
          <w:szCs w:val="24"/>
          <w:rtl/>
        </w:rPr>
        <w:t>מי</w:t>
      </w:r>
      <w:r w:rsidR="005E33A5">
        <w:rPr>
          <w:rFonts w:ascii="Arial" w:hAnsi="Arial" w:hint="cs"/>
          <w:b/>
          <w:szCs w:val="24"/>
          <w:rtl/>
        </w:rPr>
        <w:t xml:space="preserve">ם באתר המשרד </w:t>
      </w:r>
      <w:r w:rsidR="00955200">
        <w:rPr>
          <w:rFonts w:ascii="Arial" w:hAnsi="Arial" w:hint="cs"/>
          <w:b/>
          <w:szCs w:val="24"/>
          <w:rtl/>
        </w:rPr>
        <w:t xml:space="preserve">כאמור, </w:t>
      </w:r>
      <w:r>
        <w:rPr>
          <w:rFonts w:ascii="Arial" w:hAnsi="Arial" w:hint="cs"/>
          <w:b/>
          <w:szCs w:val="24"/>
          <w:rtl/>
        </w:rPr>
        <w:t>נמדד</w:t>
      </w:r>
      <w:r w:rsidR="00CB6B57">
        <w:rPr>
          <w:rFonts w:ascii="Arial" w:hAnsi="Arial" w:hint="cs"/>
          <w:b/>
          <w:szCs w:val="24"/>
          <w:rtl/>
        </w:rPr>
        <w:t>ים</w:t>
      </w:r>
      <w:r>
        <w:rPr>
          <w:rFonts w:ascii="Arial" w:hAnsi="Arial" w:hint="cs"/>
          <w:b/>
          <w:szCs w:val="24"/>
          <w:rtl/>
        </w:rPr>
        <w:t xml:space="preserve"> ביחידות של 1,000 ליטר במקרה של בנזין וסולר תחבורה </w:t>
      </w:r>
      <w:r w:rsidR="00955200">
        <w:rPr>
          <w:rFonts w:ascii="Arial" w:hAnsi="Arial" w:hint="cs"/>
          <w:b/>
          <w:szCs w:val="24"/>
          <w:rtl/>
        </w:rPr>
        <w:t>ו</w:t>
      </w:r>
      <w:r>
        <w:rPr>
          <w:rFonts w:ascii="Arial" w:hAnsi="Arial" w:hint="cs"/>
          <w:b/>
          <w:szCs w:val="24"/>
          <w:rtl/>
        </w:rPr>
        <w:t xml:space="preserve">ביחידות של 1,000 </w:t>
      </w:r>
      <w:r w:rsidR="00955200">
        <w:rPr>
          <w:rFonts w:ascii="Arial" w:hAnsi="Arial" w:hint="cs"/>
          <w:b/>
          <w:szCs w:val="24"/>
          <w:rtl/>
        </w:rPr>
        <w:t>ק"ג</w:t>
      </w:r>
      <w:r>
        <w:rPr>
          <w:rFonts w:ascii="Arial" w:hAnsi="Arial" w:hint="cs"/>
          <w:b/>
          <w:szCs w:val="24"/>
          <w:rtl/>
        </w:rPr>
        <w:t xml:space="preserve"> במקרה של מזוט כבד 1500 1% גופרית. </w:t>
      </w:r>
      <w:r w:rsidR="00955200">
        <w:rPr>
          <w:rFonts w:ascii="Arial" w:hAnsi="Arial" w:hint="cs"/>
          <w:b/>
          <w:szCs w:val="24"/>
          <w:rtl/>
        </w:rPr>
        <w:t xml:space="preserve">לפיכך יש לחלק את המחיר התיאורטי </w:t>
      </w:r>
      <w:r w:rsidR="00CB6B57">
        <w:rPr>
          <w:rFonts w:ascii="Arial" w:hAnsi="Arial" w:hint="cs"/>
          <w:b/>
          <w:szCs w:val="24"/>
          <w:rtl/>
        </w:rPr>
        <w:t>והערך הכספי המקביל לשווי הבלו</w:t>
      </w:r>
      <w:r w:rsidR="00790653">
        <w:rPr>
          <w:rFonts w:ascii="Arial" w:hAnsi="Arial" w:hint="cs"/>
          <w:b/>
          <w:szCs w:val="24"/>
          <w:rtl/>
        </w:rPr>
        <w:t xml:space="preserve"> </w:t>
      </w:r>
      <w:r w:rsidR="00955200">
        <w:rPr>
          <w:rFonts w:ascii="Arial" w:hAnsi="Arial" w:hint="cs"/>
          <w:b/>
          <w:szCs w:val="24"/>
          <w:rtl/>
        </w:rPr>
        <w:t>המפורס</w:t>
      </w:r>
      <w:r w:rsidR="007B6694">
        <w:rPr>
          <w:rFonts w:ascii="Arial" w:hAnsi="Arial" w:hint="cs"/>
          <w:b/>
          <w:szCs w:val="24"/>
          <w:rtl/>
        </w:rPr>
        <w:t>מי</w:t>
      </w:r>
      <w:r w:rsidR="00955200">
        <w:rPr>
          <w:rFonts w:ascii="Arial" w:hAnsi="Arial" w:hint="cs"/>
          <w:b/>
          <w:szCs w:val="24"/>
          <w:rtl/>
        </w:rPr>
        <w:t>ם ב-1,000 כדי להגיע למחיר של יחידה בודדת (ליטר או ק"ג בהתאם).</w:t>
      </w:r>
    </w:p>
    <w:p w14:paraId="15171B05" w14:textId="10E9CE40" w:rsidR="00504F15" w:rsidRDefault="003738FE" w:rsidP="00FB4A84">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הזוכה יעביר את התמורה </w:t>
      </w:r>
      <w:r w:rsidR="00FB4A84">
        <w:rPr>
          <w:rFonts w:ascii="Arial" w:hAnsi="Arial" w:hint="cs"/>
          <w:b/>
          <w:szCs w:val="24"/>
          <w:rtl/>
        </w:rPr>
        <w:t xml:space="preserve">של </w:t>
      </w:r>
      <w:r>
        <w:rPr>
          <w:rFonts w:ascii="Arial" w:hAnsi="Arial" w:hint="cs"/>
          <w:b/>
          <w:szCs w:val="24"/>
          <w:rtl/>
        </w:rPr>
        <w:t>ה</w:t>
      </w:r>
      <w:r w:rsidR="00C438AA">
        <w:rPr>
          <w:rFonts w:ascii="Arial" w:hAnsi="Arial" w:hint="cs"/>
          <w:b/>
          <w:szCs w:val="24"/>
          <w:rtl/>
        </w:rPr>
        <w:t>תזקיק</w:t>
      </w:r>
      <w:r>
        <w:rPr>
          <w:rFonts w:ascii="Arial" w:hAnsi="Arial" w:hint="cs"/>
          <w:b/>
          <w:szCs w:val="24"/>
          <w:rtl/>
        </w:rPr>
        <w:t xml:space="preserve"> לא יאוחר מ-7 ימי עסקים מיום שליחת דרישת התשלום </w:t>
      </w:r>
      <w:r w:rsidR="0004540A">
        <w:rPr>
          <w:rFonts w:ascii="Arial" w:hAnsi="Arial" w:hint="cs"/>
          <w:b/>
          <w:szCs w:val="24"/>
          <w:rtl/>
        </w:rPr>
        <w:t>מאת המשרד</w:t>
      </w:r>
      <w:r>
        <w:rPr>
          <w:rFonts w:ascii="Arial" w:hAnsi="Arial" w:hint="cs"/>
          <w:b/>
          <w:szCs w:val="24"/>
          <w:rtl/>
        </w:rPr>
        <w:t xml:space="preserve">. </w:t>
      </w:r>
    </w:p>
    <w:p w14:paraId="32743A80" w14:textId="2D2FB230" w:rsidR="00504F15" w:rsidRPr="005A4503" w:rsidRDefault="00504F15" w:rsidP="005A4503">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
          <w:szCs w:val="24"/>
          <w:rtl/>
        </w:rPr>
        <w:t>הזוכה לא יהיה רשאי לקזז מהתמורה של ה</w:t>
      </w:r>
      <w:r w:rsidR="00C438AA" w:rsidRPr="005A4503">
        <w:rPr>
          <w:rFonts w:ascii="Arial" w:hAnsi="Arial" w:hint="cs"/>
          <w:b/>
          <w:szCs w:val="24"/>
          <w:rtl/>
        </w:rPr>
        <w:t>תזקיק</w:t>
      </w:r>
      <w:r w:rsidRPr="005A4503">
        <w:rPr>
          <w:rFonts w:ascii="Arial" w:hAnsi="Arial" w:hint="cs"/>
          <w:b/>
          <w:szCs w:val="24"/>
          <w:rtl/>
        </w:rPr>
        <w:t xml:space="preserve"> כל סכום לרבות תשלומים עבור מתן השירותים כפי שמפורטים במכרז זה.</w:t>
      </w:r>
    </w:p>
    <w:p w14:paraId="2FF5165E" w14:textId="1C3E8BEC" w:rsidR="00535A7B" w:rsidRDefault="00504F15" w:rsidP="005A4503">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
          <w:szCs w:val="24"/>
          <w:rtl/>
        </w:rPr>
        <w:t>למשרד שמורה הזכות לעכב תשלומים עבור מתן השירותים הנדרשים במכרז זה, כל עוד לא העביר הזוכה את התמורה ממכירת ה</w:t>
      </w:r>
      <w:r w:rsidR="00C438AA" w:rsidRPr="005A4503">
        <w:rPr>
          <w:rFonts w:ascii="Arial" w:hAnsi="Arial" w:hint="cs"/>
          <w:b/>
          <w:szCs w:val="24"/>
          <w:rtl/>
        </w:rPr>
        <w:t>תזקיק</w:t>
      </w:r>
      <w:r w:rsidRPr="005A4503">
        <w:rPr>
          <w:rFonts w:ascii="Arial" w:hAnsi="Arial" w:hint="cs"/>
          <w:b/>
          <w:szCs w:val="24"/>
          <w:rtl/>
        </w:rPr>
        <w:t xml:space="preserve"> כאמור לעיל. </w:t>
      </w:r>
    </w:p>
    <w:p w14:paraId="7CDD4FE1" w14:textId="69008C4E" w:rsidR="00F56CCB" w:rsidRDefault="00832ADD" w:rsidP="00832ADD">
      <w:pPr>
        <w:numPr>
          <w:ilvl w:val="1"/>
          <w:numId w:val="32"/>
        </w:numPr>
        <w:spacing w:line="360" w:lineRule="auto"/>
        <w:contextualSpacing/>
        <w:jc w:val="both"/>
        <w:outlineLvl w:val="0"/>
        <w:rPr>
          <w:rFonts w:ascii="Arial" w:hAnsi="Arial"/>
          <w:bCs/>
          <w:szCs w:val="24"/>
        </w:rPr>
      </w:pPr>
      <w:r w:rsidRPr="00751AC5">
        <w:rPr>
          <w:rFonts w:ascii="Arial" w:hAnsi="Arial"/>
          <w:bCs/>
          <w:szCs w:val="24"/>
          <w:rtl/>
        </w:rPr>
        <w:t xml:space="preserve">הזוכה </w:t>
      </w:r>
      <w:r w:rsidR="00206849">
        <w:rPr>
          <w:rFonts w:ascii="Arial" w:hAnsi="Arial" w:hint="cs"/>
          <w:bCs/>
          <w:szCs w:val="24"/>
          <w:rtl/>
        </w:rPr>
        <w:t xml:space="preserve">ימסור </w:t>
      </w:r>
      <w:r w:rsidRPr="00751AC5">
        <w:rPr>
          <w:rFonts w:ascii="Arial" w:hAnsi="Arial"/>
          <w:bCs/>
          <w:szCs w:val="24"/>
          <w:rtl/>
        </w:rPr>
        <w:t>את פרטי זהות הצרכן הסופי אשר עשה שימוש בפועל בדלק התפוס</w:t>
      </w:r>
      <w:r w:rsidRPr="00751AC5">
        <w:rPr>
          <w:rFonts w:ascii="Arial" w:hAnsi="Arial" w:hint="cs"/>
          <w:bCs/>
          <w:szCs w:val="24"/>
          <w:rtl/>
        </w:rPr>
        <w:t>.</w:t>
      </w:r>
    </w:p>
    <w:p w14:paraId="6EBF81B4" w14:textId="34D73E86" w:rsidR="00EF6195" w:rsidRDefault="00F56CCB" w:rsidP="00F56CCB">
      <w:pPr>
        <w:numPr>
          <w:ilvl w:val="1"/>
          <w:numId w:val="32"/>
        </w:numPr>
        <w:spacing w:line="360" w:lineRule="auto"/>
        <w:contextualSpacing/>
        <w:jc w:val="both"/>
        <w:outlineLvl w:val="0"/>
        <w:rPr>
          <w:ins w:id="90" w:author="אילן בכר" w:date="2024-04-11T17:17:00Z"/>
          <w:rFonts w:ascii="Arial" w:hAnsi="Arial"/>
          <w:bCs/>
          <w:szCs w:val="24"/>
        </w:rPr>
      </w:pPr>
      <w:r>
        <w:rPr>
          <w:rFonts w:ascii="Arial" w:hAnsi="Arial" w:hint="cs"/>
          <w:bCs/>
          <w:szCs w:val="24"/>
          <w:rtl/>
        </w:rPr>
        <w:t xml:space="preserve">זמני העבודה עבור חומר תפוס שהוגדר כתזקיק </w:t>
      </w:r>
      <w:r w:rsidR="00B901D9">
        <w:rPr>
          <w:rFonts w:ascii="Arial" w:hAnsi="Arial"/>
          <w:bCs/>
          <w:szCs w:val="24"/>
          <w:rtl/>
        </w:rPr>
        <w:t>–</w:t>
      </w:r>
      <w:r w:rsidR="00367F19">
        <w:rPr>
          <w:rFonts w:ascii="Arial" w:hAnsi="Arial" w:hint="cs"/>
          <w:b/>
          <w:szCs w:val="24"/>
          <w:rtl/>
        </w:rPr>
        <w:t xml:space="preserve"> </w:t>
      </w:r>
      <w:r w:rsidR="00B901D9">
        <w:rPr>
          <w:rFonts w:ascii="Arial" w:hAnsi="Arial" w:hint="cs"/>
          <w:b/>
          <w:szCs w:val="24"/>
          <w:rtl/>
        </w:rPr>
        <w:t xml:space="preserve">זמני העבודה </w:t>
      </w:r>
      <w:r w:rsidRPr="00F56CCB">
        <w:rPr>
          <w:rFonts w:ascii="Arial" w:hAnsi="Arial" w:hint="cs"/>
          <w:b/>
          <w:szCs w:val="24"/>
          <w:rtl/>
        </w:rPr>
        <w:t xml:space="preserve">יחושבו החל </w:t>
      </w:r>
      <w:r w:rsidRPr="00F56CCB">
        <w:rPr>
          <w:rFonts w:ascii="Arial" w:hAnsi="Arial" w:hint="eastAsia"/>
          <w:b/>
          <w:szCs w:val="24"/>
          <w:rtl/>
        </w:rPr>
        <w:t>מ</w:t>
      </w:r>
      <w:r w:rsidRPr="00F56CCB">
        <w:rPr>
          <w:rFonts w:ascii="Arial" w:hAnsi="Arial" w:hint="cs"/>
          <w:b/>
          <w:szCs w:val="24"/>
          <w:rtl/>
        </w:rPr>
        <w:t xml:space="preserve">שעת ההתייצבות </w:t>
      </w:r>
      <w:r w:rsidRPr="00FF5BB5">
        <w:rPr>
          <w:rFonts w:ascii="Arial" w:hAnsi="Arial" w:hint="eastAsia"/>
          <w:b/>
          <w:szCs w:val="24"/>
          <w:rtl/>
        </w:rPr>
        <w:t>ו</w:t>
      </w:r>
      <w:r w:rsidRPr="00FF5BB5">
        <w:rPr>
          <w:rFonts w:ascii="Arial" w:hAnsi="Arial"/>
          <w:b/>
          <w:szCs w:val="24"/>
          <w:rtl/>
        </w:rPr>
        <w:t>עד</w:t>
      </w:r>
      <w:r w:rsidRPr="00F56CCB">
        <w:rPr>
          <w:rFonts w:ascii="Arial" w:hAnsi="Arial"/>
          <w:b/>
          <w:szCs w:val="24"/>
          <w:rtl/>
        </w:rPr>
        <w:t xml:space="preserve"> ל</w:t>
      </w:r>
      <w:r w:rsidRPr="00F56CCB">
        <w:rPr>
          <w:rFonts w:ascii="Arial" w:hAnsi="Arial" w:hint="cs"/>
          <w:b/>
          <w:szCs w:val="24"/>
          <w:rtl/>
        </w:rPr>
        <w:t>המצאת תוצאות בדיקת המעבדה על ידי הממונה.</w:t>
      </w:r>
      <w:r>
        <w:rPr>
          <w:rFonts w:ascii="Arial" w:hAnsi="Arial" w:hint="cs"/>
          <w:bCs/>
          <w:szCs w:val="24"/>
          <w:rtl/>
        </w:rPr>
        <w:t xml:space="preserve"> </w:t>
      </w:r>
      <w:r w:rsidRPr="00F56CCB">
        <w:rPr>
          <w:rFonts w:ascii="Arial" w:hAnsi="Arial" w:hint="cs"/>
          <w:b/>
          <w:szCs w:val="24"/>
          <w:rtl/>
        </w:rPr>
        <w:t>התמורה לזמני העבודה האמורים תהיה בהתאם להצעת המחיר של הזוכה ובכפוף לתנאי המכרז.</w:t>
      </w:r>
    </w:p>
    <w:p w14:paraId="40867B90" w14:textId="1F84DEB7" w:rsidR="000F4D4F" w:rsidRDefault="000F4D4F" w:rsidP="00F56CCB">
      <w:pPr>
        <w:numPr>
          <w:ilvl w:val="1"/>
          <w:numId w:val="32"/>
        </w:numPr>
        <w:spacing w:line="360" w:lineRule="auto"/>
        <w:contextualSpacing/>
        <w:jc w:val="both"/>
        <w:outlineLvl w:val="0"/>
        <w:rPr>
          <w:rFonts w:ascii="Arial" w:hAnsi="Arial"/>
          <w:bCs/>
          <w:szCs w:val="24"/>
        </w:rPr>
      </w:pPr>
      <w:ins w:id="91" w:author="אילן בכר" w:date="2024-04-11T17:17:00Z">
        <w:r>
          <w:rPr>
            <w:rFonts w:ascii="Arial" w:hAnsi="Arial" w:hint="cs"/>
            <w:b/>
            <w:szCs w:val="24"/>
            <w:rtl/>
          </w:rPr>
          <w:t xml:space="preserve">כאמור לעיל, </w:t>
        </w:r>
        <w:r w:rsidRPr="000F4D4F">
          <w:rPr>
            <w:rFonts w:ascii="Arial" w:hAnsi="Arial" w:hint="eastAsia"/>
            <w:b/>
            <w:szCs w:val="24"/>
            <w:rtl/>
          </w:rPr>
          <w:t>הצעת</w:t>
        </w:r>
        <w:r w:rsidRPr="000F4D4F">
          <w:rPr>
            <w:rFonts w:ascii="Arial" w:hAnsi="Arial"/>
            <w:b/>
            <w:szCs w:val="24"/>
            <w:rtl/>
          </w:rPr>
          <w:t xml:space="preserve"> המחיר </w:t>
        </w:r>
        <w:r w:rsidRPr="000F4D4F">
          <w:rPr>
            <w:rFonts w:ascii="Arial" w:hAnsi="Arial" w:hint="eastAsia"/>
            <w:b/>
            <w:szCs w:val="24"/>
            <w:rtl/>
          </w:rPr>
          <w:t>שתוגש</w:t>
        </w:r>
        <w:r w:rsidRPr="000F4D4F">
          <w:rPr>
            <w:rFonts w:ascii="Arial" w:hAnsi="Arial"/>
            <w:b/>
            <w:szCs w:val="24"/>
            <w:rtl/>
          </w:rPr>
          <w:t xml:space="preserve"> </w:t>
        </w:r>
        <w:r w:rsidRPr="000F4D4F">
          <w:rPr>
            <w:rFonts w:ascii="Arial" w:hAnsi="Arial" w:hint="eastAsia"/>
            <w:b/>
            <w:szCs w:val="24"/>
            <w:rtl/>
          </w:rPr>
          <w:t>הינה</w:t>
        </w:r>
        <w:r w:rsidRPr="000F4D4F">
          <w:rPr>
            <w:rFonts w:ascii="Arial" w:hAnsi="Arial"/>
            <w:b/>
            <w:szCs w:val="24"/>
            <w:rtl/>
          </w:rPr>
          <w:t xml:space="preserve"> עבור שאיבה, המתנה, הובלה וטיפול בחומרים תפוסים</w:t>
        </w:r>
        <w:r w:rsidRPr="000F4D4F" w:rsidDel="00EC26E3">
          <w:rPr>
            <w:rFonts w:ascii="Arial" w:hAnsi="Arial"/>
            <w:b/>
            <w:szCs w:val="24"/>
            <w:rtl/>
          </w:rPr>
          <w:t xml:space="preserve"> </w:t>
        </w:r>
        <w:r w:rsidRPr="000F4D4F">
          <w:rPr>
            <w:rFonts w:ascii="Arial" w:hAnsi="Arial"/>
            <w:b/>
            <w:szCs w:val="24"/>
            <w:rtl/>
          </w:rPr>
          <w:t>ל-</w:t>
        </w:r>
        <w:r w:rsidRPr="000F4D4F">
          <w:rPr>
            <w:rFonts w:ascii="Arial" w:hAnsi="Arial" w:hint="cs"/>
            <w:b/>
            <w:szCs w:val="24"/>
            <w:rtl/>
          </w:rPr>
          <w:t>24</w:t>
        </w:r>
        <w:r w:rsidRPr="000F4D4F">
          <w:rPr>
            <w:rFonts w:ascii="Arial" w:hAnsi="Arial"/>
            <w:b/>
            <w:szCs w:val="24"/>
            <w:rtl/>
          </w:rPr>
          <w:t xml:space="preserve"> שעות.</w:t>
        </w:r>
        <w:r w:rsidRPr="000F4D4F">
          <w:rPr>
            <w:rFonts w:ascii="Arial" w:hAnsi="Arial" w:hint="cs"/>
            <w:b/>
            <w:szCs w:val="24"/>
            <w:rtl/>
          </w:rPr>
          <w:t xml:space="preserve"> תעריף </w:t>
        </w:r>
        <w:r w:rsidRPr="000F4D4F">
          <w:rPr>
            <w:rFonts w:ascii="Arial" w:hAnsi="Arial" w:hint="eastAsia"/>
            <w:b/>
            <w:szCs w:val="24"/>
            <w:rtl/>
          </w:rPr>
          <w:t>עבור</w:t>
        </w:r>
        <w:r w:rsidRPr="000F4D4F">
          <w:rPr>
            <w:rFonts w:ascii="Arial" w:hAnsi="Arial"/>
            <w:b/>
            <w:szCs w:val="24"/>
            <w:rtl/>
          </w:rPr>
          <w:t xml:space="preserve"> </w:t>
        </w:r>
        <w:r w:rsidRPr="000F4D4F">
          <w:rPr>
            <w:rFonts w:ascii="Arial" w:hAnsi="Arial" w:hint="eastAsia"/>
            <w:b/>
            <w:szCs w:val="24"/>
            <w:rtl/>
          </w:rPr>
          <w:t>שעת</w:t>
        </w:r>
        <w:r w:rsidRPr="000F4D4F">
          <w:rPr>
            <w:rFonts w:ascii="Arial" w:hAnsi="Arial"/>
            <w:b/>
            <w:szCs w:val="24"/>
            <w:rtl/>
          </w:rPr>
          <w:t xml:space="preserve"> </w:t>
        </w:r>
        <w:r w:rsidRPr="000F4D4F">
          <w:rPr>
            <w:rFonts w:ascii="Arial" w:hAnsi="Arial" w:hint="eastAsia"/>
            <w:b/>
            <w:szCs w:val="24"/>
            <w:rtl/>
          </w:rPr>
          <w:t>עבודה</w:t>
        </w:r>
        <w:r w:rsidRPr="000F4D4F">
          <w:rPr>
            <w:rFonts w:ascii="Arial" w:hAnsi="Arial"/>
            <w:b/>
            <w:szCs w:val="24"/>
            <w:rtl/>
          </w:rPr>
          <w:t xml:space="preserve"> </w:t>
        </w:r>
        <w:r w:rsidRPr="000F4D4F">
          <w:rPr>
            <w:rFonts w:ascii="Arial" w:hAnsi="Arial" w:hint="eastAsia"/>
            <w:b/>
            <w:szCs w:val="24"/>
            <w:rtl/>
          </w:rPr>
          <w:t>נוספת</w:t>
        </w:r>
        <w:r w:rsidRPr="000F4D4F">
          <w:rPr>
            <w:rFonts w:ascii="Arial" w:hAnsi="Arial"/>
            <w:b/>
            <w:szCs w:val="24"/>
            <w:rtl/>
          </w:rPr>
          <w:t xml:space="preserve"> </w:t>
        </w:r>
        <w:r w:rsidRPr="000F4D4F">
          <w:rPr>
            <w:rFonts w:ascii="Arial" w:hAnsi="Arial" w:hint="cs"/>
            <w:b/>
            <w:szCs w:val="24"/>
            <w:rtl/>
          </w:rPr>
          <w:t xml:space="preserve">או חלק ממנה, </w:t>
        </w:r>
        <w:r w:rsidRPr="000F4D4F">
          <w:rPr>
            <w:rFonts w:ascii="Arial" w:hAnsi="Arial" w:hint="eastAsia"/>
            <w:b/>
            <w:szCs w:val="24"/>
            <w:rtl/>
          </w:rPr>
          <w:t>מעבר</w:t>
        </w:r>
        <w:r w:rsidRPr="000F4D4F">
          <w:rPr>
            <w:rFonts w:ascii="Arial" w:hAnsi="Arial"/>
            <w:b/>
            <w:szCs w:val="24"/>
            <w:rtl/>
          </w:rPr>
          <w:t xml:space="preserve"> </w:t>
        </w:r>
        <w:r w:rsidRPr="000F4D4F">
          <w:rPr>
            <w:rFonts w:ascii="Arial" w:hAnsi="Arial" w:hint="eastAsia"/>
            <w:b/>
            <w:szCs w:val="24"/>
            <w:rtl/>
          </w:rPr>
          <w:t>ל</w:t>
        </w:r>
        <w:r w:rsidRPr="000F4D4F">
          <w:rPr>
            <w:rFonts w:ascii="Arial" w:hAnsi="Arial"/>
            <w:b/>
            <w:szCs w:val="24"/>
            <w:rtl/>
          </w:rPr>
          <w:t>-</w:t>
        </w:r>
        <w:r w:rsidRPr="000F4D4F">
          <w:rPr>
            <w:rFonts w:ascii="Arial" w:hAnsi="Arial" w:hint="cs"/>
            <w:b/>
            <w:szCs w:val="24"/>
            <w:rtl/>
          </w:rPr>
          <w:t>24</w:t>
        </w:r>
        <w:r w:rsidRPr="000F4D4F">
          <w:rPr>
            <w:rFonts w:ascii="Arial" w:hAnsi="Arial"/>
            <w:b/>
            <w:szCs w:val="24"/>
            <w:rtl/>
          </w:rPr>
          <w:t xml:space="preserve"> </w:t>
        </w:r>
        <w:r w:rsidRPr="000F4D4F">
          <w:rPr>
            <w:rFonts w:ascii="Arial" w:hAnsi="Arial" w:hint="eastAsia"/>
            <w:b/>
            <w:szCs w:val="24"/>
            <w:rtl/>
          </w:rPr>
          <w:t>השעות</w:t>
        </w:r>
        <w:r w:rsidRPr="000F4D4F">
          <w:rPr>
            <w:rFonts w:ascii="Arial" w:hAnsi="Arial"/>
            <w:b/>
            <w:szCs w:val="24"/>
            <w:rtl/>
          </w:rPr>
          <w:t xml:space="preserve"> </w:t>
        </w:r>
        <w:r w:rsidRPr="000F4D4F">
          <w:rPr>
            <w:rFonts w:ascii="Arial" w:hAnsi="Arial" w:hint="eastAsia"/>
            <w:b/>
            <w:szCs w:val="24"/>
            <w:rtl/>
          </w:rPr>
          <w:t>הראשונות</w:t>
        </w:r>
        <w:r w:rsidRPr="000F4D4F">
          <w:rPr>
            <w:rFonts w:ascii="Arial" w:hAnsi="Arial"/>
            <w:b/>
            <w:szCs w:val="24"/>
            <w:rtl/>
          </w:rPr>
          <w:t xml:space="preserve"> </w:t>
        </w:r>
        <w:r w:rsidRPr="000F4D4F">
          <w:rPr>
            <w:rFonts w:ascii="Arial" w:hAnsi="Arial" w:hint="cs"/>
            <w:b/>
            <w:szCs w:val="24"/>
            <w:rtl/>
          </w:rPr>
          <w:t>יהיה</w:t>
        </w:r>
        <w:r w:rsidRPr="000F4D4F">
          <w:rPr>
            <w:rFonts w:ascii="Arial" w:hAnsi="Arial"/>
            <w:b/>
            <w:szCs w:val="24"/>
            <w:rtl/>
          </w:rPr>
          <w:t xml:space="preserve"> 1/</w:t>
        </w:r>
        <w:r w:rsidRPr="000F4D4F">
          <w:rPr>
            <w:rFonts w:ascii="Arial" w:hAnsi="Arial" w:hint="cs"/>
            <w:b/>
            <w:szCs w:val="24"/>
            <w:rtl/>
          </w:rPr>
          <w:t>24</w:t>
        </w:r>
        <w:r w:rsidRPr="000F4D4F">
          <w:rPr>
            <w:rFonts w:ascii="Arial" w:hAnsi="Arial"/>
            <w:b/>
            <w:szCs w:val="24"/>
            <w:rtl/>
          </w:rPr>
          <w:t xml:space="preserve"> מהצעת </w:t>
        </w:r>
        <w:r w:rsidRPr="000F4D4F">
          <w:rPr>
            <w:rFonts w:ascii="Arial" w:hAnsi="Arial" w:hint="eastAsia"/>
            <w:b/>
            <w:szCs w:val="24"/>
            <w:rtl/>
          </w:rPr>
          <w:t>ה</w:t>
        </w:r>
        <w:r w:rsidRPr="000F4D4F">
          <w:rPr>
            <w:rFonts w:ascii="Arial" w:hAnsi="Arial"/>
            <w:b/>
            <w:szCs w:val="24"/>
            <w:rtl/>
          </w:rPr>
          <w:t xml:space="preserve">מחיר </w:t>
        </w:r>
        <w:r w:rsidRPr="000F4D4F">
          <w:rPr>
            <w:rFonts w:ascii="Arial" w:hAnsi="Arial" w:hint="eastAsia"/>
            <w:b/>
            <w:szCs w:val="24"/>
            <w:rtl/>
          </w:rPr>
          <w:t>של</w:t>
        </w:r>
        <w:r w:rsidRPr="000F4D4F">
          <w:rPr>
            <w:rFonts w:ascii="Arial" w:hAnsi="Arial"/>
            <w:b/>
            <w:szCs w:val="24"/>
            <w:rtl/>
          </w:rPr>
          <w:t xml:space="preserve"> אותה </w:t>
        </w:r>
        <w:r w:rsidRPr="000F4D4F">
          <w:rPr>
            <w:rFonts w:ascii="Arial" w:hAnsi="Arial" w:hint="eastAsia"/>
            <w:b/>
            <w:szCs w:val="24"/>
            <w:rtl/>
          </w:rPr>
          <w:t>הובלה</w:t>
        </w:r>
        <w:r>
          <w:rPr>
            <w:rFonts w:ascii="Arial" w:hAnsi="Arial" w:hint="cs"/>
            <w:b/>
            <w:szCs w:val="24"/>
            <w:rtl/>
          </w:rPr>
          <w:t>.</w:t>
        </w:r>
      </w:ins>
    </w:p>
    <w:p w14:paraId="49F62081" w14:textId="77777777" w:rsidR="00751AC5" w:rsidRDefault="00751AC5" w:rsidP="00136A6D">
      <w:pPr>
        <w:spacing w:line="360" w:lineRule="auto"/>
        <w:contextualSpacing/>
        <w:jc w:val="both"/>
        <w:outlineLvl w:val="0"/>
        <w:rPr>
          <w:rFonts w:asciiTheme="majorBidi" w:hAnsiTheme="majorBidi"/>
          <w:b/>
          <w:bCs/>
          <w:szCs w:val="24"/>
          <w:u w:val="single"/>
        </w:rPr>
      </w:pPr>
    </w:p>
    <w:p w14:paraId="6FD7A7B4" w14:textId="0E726D16" w:rsidR="00EF6195" w:rsidRDefault="00EF6195" w:rsidP="006E1864">
      <w:pPr>
        <w:numPr>
          <w:ilvl w:val="0"/>
          <w:numId w:val="32"/>
        </w:numPr>
        <w:spacing w:line="360" w:lineRule="auto"/>
        <w:contextualSpacing/>
        <w:jc w:val="both"/>
        <w:outlineLvl w:val="0"/>
        <w:rPr>
          <w:rFonts w:asciiTheme="majorBidi" w:hAnsiTheme="majorBidi"/>
          <w:b/>
          <w:bCs/>
          <w:szCs w:val="24"/>
          <w:u w:val="single"/>
        </w:rPr>
      </w:pPr>
      <w:r>
        <w:rPr>
          <w:rFonts w:asciiTheme="majorBidi" w:hAnsiTheme="majorBidi" w:hint="cs"/>
          <w:b/>
          <w:bCs/>
          <w:szCs w:val="24"/>
          <w:u w:val="single"/>
          <w:rtl/>
        </w:rPr>
        <w:t xml:space="preserve">חומר תפוס שאינו </w:t>
      </w:r>
      <w:r w:rsidR="006E1864">
        <w:rPr>
          <w:rFonts w:asciiTheme="majorBidi" w:hAnsiTheme="majorBidi" w:hint="cs"/>
          <w:b/>
          <w:bCs/>
          <w:szCs w:val="24"/>
          <w:u w:val="single"/>
          <w:rtl/>
        </w:rPr>
        <w:t>מ</w:t>
      </w:r>
      <w:r w:rsidR="00832ADD">
        <w:rPr>
          <w:rFonts w:asciiTheme="majorBidi" w:hAnsiTheme="majorBidi" w:hint="cs"/>
          <w:b/>
          <w:bCs/>
          <w:szCs w:val="24"/>
          <w:u w:val="single"/>
          <w:rtl/>
        </w:rPr>
        <w:t>וגדר כ</w:t>
      </w:r>
      <w:r>
        <w:rPr>
          <w:rFonts w:asciiTheme="majorBidi" w:hAnsiTheme="majorBidi" w:hint="cs"/>
          <w:b/>
          <w:bCs/>
          <w:szCs w:val="24"/>
          <w:u w:val="single"/>
          <w:rtl/>
        </w:rPr>
        <w:t>תזקיק</w:t>
      </w:r>
    </w:p>
    <w:p w14:paraId="14405031" w14:textId="118FDCF4" w:rsidR="00832ADD" w:rsidRDefault="00832ADD" w:rsidP="00471173">
      <w:pPr>
        <w:numPr>
          <w:ilvl w:val="1"/>
          <w:numId w:val="32"/>
        </w:numPr>
        <w:spacing w:line="360" w:lineRule="auto"/>
        <w:contextualSpacing/>
        <w:jc w:val="both"/>
        <w:outlineLvl w:val="0"/>
        <w:rPr>
          <w:rFonts w:ascii="Arial" w:hAnsi="Arial"/>
          <w:b/>
          <w:szCs w:val="24"/>
        </w:rPr>
      </w:pPr>
      <w:r w:rsidRPr="00832ADD">
        <w:rPr>
          <w:rFonts w:ascii="Arial" w:hAnsi="Arial" w:hint="cs"/>
          <w:b/>
          <w:szCs w:val="24"/>
          <w:rtl/>
        </w:rPr>
        <w:t>היה</w:t>
      </w:r>
      <w:r>
        <w:rPr>
          <w:rFonts w:ascii="Arial" w:hAnsi="Arial" w:hint="cs"/>
          <w:b/>
          <w:szCs w:val="24"/>
          <w:rtl/>
        </w:rPr>
        <w:t xml:space="preserve"> ויימצא כי החומר התפוס, </w:t>
      </w:r>
      <w:r w:rsidRPr="00251CD5">
        <w:rPr>
          <w:rFonts w:ascii="Arial" w:hAnsi="Arial" w:hint="eastAsia"/>
          <w:b/>
          <w:szCs w:val="24"/>
          <w:rtl/>
        </w:rPr>
        <w:t>בהתאם</w:t>
      </w:r>
      <w:r w:rsidRPr="00251CD5">
        <w:rPr>
          <w:rFonts w:ascii="Arial" w:hAnsi="Arial"/>
          <w:b/>
          <w:szCs w:val="24"/>
          <w:rtl/>
        </w:rPr>
        <w:t xml:space="preserve"> לתוצאות המעבדה,</w:t>
      </w:r>
      <w:r w:rsidRPr="0090569C">
        <w:rPr>
          <w:rFonts w:ascii="Arial" w:hAnsi="Arial" w:hint="eastAsia"/>
          <w:bCs/>
          <w:szCs w:val="24"/>
          <w:rtl/>
        </w:rPr>
        <w:t xml:space="preserve"> </w:t>
      </w:r>
      <w:r w:rsidRPr="00251CD5">
        <w:rPr>
          <w:rFonts w:ascii="Arial" w:hAnsi="Arial" w:hint="eastAsia"/>
          <w:bCs/>
          <w:szCs w:val="24"/>
          <w:u w:val="single"/>
          <w:rtl/>
        </w:rPr>
        <w:t>אינו</w:t>
      </w:r>
      <w:r w:rsidRPr="00251CD5">
        <w:rPr>
          <w:rFonts w:ascii="Arial" w:hAnsi="Arial"/>
          <w:bCs/>
          <w:szCs w:val="24"/>
          <w:u w:val="single"/>
          <w:rtl/>
        </w:rPr>
        <w:t xml:space="preserve"> </w:t>
      </w:r>
      <w:r w:rsidRPr="00251CD5">
        <w:rPr>
          <w:rFonts w:ascii="Arial" w:hAnsi="Arial" w:hint="eastAsia"/>
          <w:bCs/>
          <w:szCs w:val="24"/>
          <w:u w:val="single"/>
          <w:rtl/>
        </w:rPr>
        <w:t>עומד</w:t>
      </w:r>
      <w:r w:rsidRPr="00251CD5">
        <w:rPr>
          <w:rFonts w:ascii="Arial" w:hAnsi="Arial"/>
          <w:bCs/>
          <w:szCs w:val="24"/>
          <w:rtl/>
        </w:rPr>
        <w:t xml:space="preserve"> </w:t>
      </w:r>
      <w:r w:rsidRPr="00FF5BB5">
        <w:rPr>
          <w:rFonts w:ascii="Arial" w:hAnsi="Arial" w:hint="eastAsia"/>
          <w:b/>
          <w:szCs w:val="24"/>
          <w:rtl/>
        </w:rPr>
        <w:t>ברשימת</w:t>
      </w:r>
      <w:r w:rsidRPr="00FF5BB5">
        <w:rPr>
          <w:rFonts w:ascii="Arial" w:hAnsi="Arial"/>
          <w:b/>
          <w:szCs w:val="24"/>
          <w:rtl/>
        </w:rPr>
        <w:t xml:space="preserve"> בדיקות</w:t>
      </w:r>
      <w:r w:rsidRPr="00251CD5">
        <w:rPr>
          <w:rFonts w:ascii="Arial" w:hAnsi="Arial"/>
          <w:b/>
          <w:szCs w:val="24"/>
          <w:rtl/>
        </w:rPr>
        <w:t xml:space="preserve"> בטבלה </w:t>
      </w:r>
      <w:r w:rsidR="00471173">
        <w:rPr>
          <w:rFonts w:ascii="Arial" w:hAnsi="Arial" w:hint="cs"/>
          <w:b/>
          <w:szCs w:val="24"/>
          <w:rtl/>
        </w:rPr>
        <w:t>לעיל בסעיף 5.2</w:t>
      </w:r>
      <w:r w:rsidR="00471173" w:rsidRPr="00FF5BB5">
        <w:rPr>
          <w:rFonts w:ascii="Arial" w:hAnsi="Arial"/>
          <w:b/>
          <w:szCs w:val="24"/>
          <w:rtl/>
        </w:rPr>
        <w:t xml:space="preserve"> </w:t>
      </w:r>
      <w:r w:rsidRPr="00FF5BB5">
        <w:rPr>
          <w:rFonts w:ascii="Arial" w:hAnsi="Arial"/>
          <w:b/>
          <w:szCs w:val="24"/>
          <w:rtl/>
        </w:rPr>
        <w:t xml:space="preserve">ובתקן רלוונטי, </w:t>
      </w:r>
      <w:r w:rsidRPr="00FF5BB5">
        <w:rPr>
          <w:rFonts w:ascii="Arial" w:hAnsi="Arial" w:hint="eastAsia"/>
          <w:b/>
          <w:szCs w:val="24"/>
          <w:rtl/>
        </w:rPr>
        <w:t>הזוכה</w:t>
      </w:r>
      <w:r>
        <w:rPr>
          <w:rFonts w:ascii="Arial" w:hAnsi="Arial" w:hint="cs"/>
          <w:b/>
          <w:szCs w:val="24"/>
          <w:rtl/>
        </w:rPr>
        <w:t xml:space="preserve"> </w:t>
      </w:r>
      <w:r w:rsidRPr="00832ADD">
        <w:rPr>
          <w:rFonts w:ascii="Arial" w:hAnsi="Arial" w:hint="cs"/>
          <w:bCs/>
          <w:szCs w:val="24"/>
          <w:u w:val="single"/>
          <w:rtl/>
        </w:rPr>
        <w:t>אינו</w:t>
      </w:r>
      <w:r w:rsidRPr="005A4503">
        <w:rPr>
          <w:rFonts w:ascii="Arial" w:hAnsi="Arial"/>
          <w:b/>
          <w:szCs w:val="24"/>
          <w:rtl/>
        </w:rPr>
        <w:t xml:space="preserve"> </w:t>
      </w:r>
      <w:r w:rsidRPr="00FF5BB5">
        <w:rPr>
          <w:rFonts w:ascii="Arial" w:hAnsi="Arial" w:hint="eastAsia"/>
          <w:b/>
          <w:szCs w:val="24"/>
          <w:rtl/>
        </w:rPr>
        <w:t>רשאי</w:t>
      </w:r>
      <w:r w:rsidRPr="00FF5BB5">
        <w:rPr>
          <w:rFonts w:ascii="Arial" w:hAnsi="Arial"/>
          <w:b/>
          <w:szCs w:val="24"/>
          <w:rtl/>
        </w:rPr>
        <w:t xml:space="preserve"> </w:t>
      </w:r>
      <w:r>
        <w:rPr>
          <w:rFonts w:ascii="Arial" w:hAnsi="Arial" w:hint="cs"/>
          <w:b/>
          <w:szCs w:val="24"/>
          <w:rtl/>
        </w:rPr>
        <w:t xml:space="preserve">לבצע </w:t>
      </w:r>
      <w:r w:rsidRPr="00FF5BB5">
        <w:rPr>
          <w:rFonts w:ascii="Arial" w:hAnsi="Arial"/>
          <w:b/>
          <w:szCs w:val="24"/>
          <w:rtl/>
        </w:rPr>
        <w:t>כל פעולה בחומר התפוס</w:t>
      </w:r>
      <w:r>
        <w:rPr>
          <w:rFonts w:ascii="Arial" w:hAnsi="Arial" w:hint="cs"/>
          <w:b/>
          <w:szCs w:val="24"/>
          <w:rtl/>
        </w:rPr>
        <w:t>.</w:t>
      </w:r>
    </w:p>
    <w:p w14:paraId="715A7F0C" w14:textId="71DC56F5" w:rsidR="00832ADD" w:rsidRDefault="00832ADD" w:rsidP="00832ADD">
      <w:pPr>
        <w:numPr>
          <w:ilvl w:val="1"/>
          <w:numId w:val="32"/>
        </w:numPr>
        <w:spacing w:line="360" w:lineRule="auto"/>
        <w:contextualSpacing/>
        <w:jc w:val="both"/>
        <w:outlineLvl w:val="0"/>
        <w:rPr>
          <w:rFonts w:ascii="Arial" w:hAnsi="Arial"/>
          <w:b/>
          <w:szCs w:val="24"/>
        </w:rPr>
      </w:pPr>
      <w:r>
        <w:rPr>
          <w:rFonts w:ascii="Arial" w:hAnsi="Arial" w:hint="cs"/>
          <w:b/>
          <w:szCs w:val="24"/>
          <w:rtl/>
        </w:rPr>
        <w:t xml:space="preserve">הזוכה </w:t>
      </w:r>
      <w:r w:rsidRPr="00FF5BB5">
        <w:rPr>
          <w:rFonts w:ascii="Arial" w:hAnsi="Arial"/>
          <w:b/>
          <w:szCs w:val="24"/>
          <w:rtl/>
        </w:rPr>
        <w:t>ימתין ל</w:t>
      </w:r>
      <w:r>
        <w:rPr>
          <w:rFonts w:ascii="Arial" w:hAnsi="Arial" w:hint="cs"/>
          <w:b/>
          <w:szCs w:val="24"/>
          <w:rtl/>
        </w:rPr>
        <w:t xml:space="preserve">קבלת </w:t>
      </w:r>
      <w:r w:rsidRPr="00FF5BB5">
        <w:rPr>
          <w:rFonts w:ascii="Arial" w:hAnsi="Arial"/>
          <w:b/>
          <w:szCs w:val="24"/>
          <w:rtl/>
        </w:rPr>
        <w:t xml:space="preserve">הוראות </w:t>
      </w:r>
      <w:r>
        <w:rPr>
          <w:rFonts w:ascii="Arial" w:hAnsi="Arial" w:hint="cs"/>
          <w:b/>
          <w:szCs w:val="24"/>
          <w:rtl/>
        </w:rPr>
        <w:t>מהמ</w:t>
      </w:r>
      <w:r w:rsidRPr="00FF5BB5">
        <w:rPr>
          <w:rFonts w:ascii="Arial" w:hAnsi="Arial"/>
          <w:b/>
          <w:szCs w:val="24"/>
          <w:rtl/>
        </w:rPr>
        <w:t>מונה</w:t>
      </w:r>
      <w:r w:rsidRPr="00251CD5">
        <w:rPr>
          <w:rFonts w:ascii="Arial" w:hAnsi="Arial"/>
          <w:b/>
          <w:szCs w:val="24"/>
          <w:rtl/>
        </w:rPr>
        <w:t>.</w:t>
      </w:r>
    </w:p>
    <w:p w14:paraId="44B30DF2" w14:textId="10B8FA25" w:rsidR="00832ADD" w:rsidRDefault="00832ADD" w:rsidP="00832ADD">
      <w:pPr>
        <w:numPr>
          <w:ilvl w:val="1"/>
          <w:numId w:val="32"/>
        </w:numPr>
        <w:spacing w:line="360" w:lineRule="auto"/>
        <w:contextualSpacing/>
        <w:jc w:val="both"/>
        <w:outlineLvl w:val="0"/>
        <w:rPr>
          <w:rFonts w:ascii="Arial" w:hAnsi="Arial"/>
          <w:b/>
          <w:szCs w:val="24"/>
        </w:rPr>
      </w:pPr>
      <w:r w:rsidRPr="00097AAA">
        <w:rPr>
          <w:rFonts w:ascii="Arial" w:hAnsi="Arial" w:hint="cs"/>
          <w:b/>
          <w:szCs w:val="24"/>
          <w:rtl/>
        </w:rPr>
        <w:t xml:space="preserve">הממונה </w:t>
      </w:r>
      <w:r>
        <w:rPr>
          <w:rFonts w:ascii="Arial" w:hAnsi="Arial" w:hint="cs"/>
          <w:b/>
          <w:szCs w:val="24"/>
          <w:rtl/>
        </w:rPr>
        <w:t>יורה</w:t>
      </w:r>
      <w:r w:rsidRPr="00097AAA">
        <w:rPr>
          <w:rFonts w:ascii="Arial" w:hAnsi="Arial" w:hint="cs"/>
          <w:b/>
          <w:szCs w:val="24"/>
          <w:rtl/>
        </w:rPr>
        <w:t xml:space="preserve"> לזוכה </w:t>
      </w:r>
      <w:r w:rsidRPr="00C438AA">
        <w:rPr>
          <w:rFonts w:ascii="Arial" w:hAnsi="Arial" w:hint="eastAsia"/>
          <w:bCs/>
          <w:szCs w:val="24"/>
          <w:u w:val="single"/>
          <w:rtl/>
        </w:rPr>
        <w:t>בכתב</w:t>
      </w:r>
      <w:r w:rsidRPr="00097AAA">
        <w:rPr>
          <w:rFonts w:ascii="Arial" w:hAnsi="Arial" w:hint="cs"/>
          <w:b/>
          <w:szCs w:val="24"/>
          <w:rtl/>
        </w:rPr>
        <w:t xml:space="preserve"> </w:t>
      </w:r>
      <w:r w:rsidRPr="00FF5BB5">
        <w:rPr>
          <w:rFonts w:ascii="Arial" w:hAnsi="Arial" w:hint="eastAsia"/>
          <w:b/>
          <w:szCs w:val="24"/>
          <w:rtl/>
        </w:rPr>
        <w:t>באמצעות</w:t>
      </w:r>
      <w:r w:rsidRPr="00FF5BB5">
        <w:rPr>
          <w:rFonts w:ascii="Arial" w:hAnsi="Arial"/>
          <w:b/>
          <w:szCs w:val="24"/>
          <w:rtl/>
        </w:rPr>
        <w:t xml:space="preserve"> מייל או הודעה טלפונית או בהודעת מסרון או בהודעת </w:t>
      </w:r>
      <w:r w:rsidRPr="00FF5BB5">
        <w:rPr>
          <w:rFonts w:ascii="Arial" w:hAnsi="Arial" w:hint="eastAsia"/>
          <w:b/>
          <w:szCs w:val="24"/>
          <w:rtl/>
        </w:rPr>
        <w:t>וואטסאפ</w:t>
      </w:r>
      <w:r>
        <w:rPr>
          <w:rFonts w:ascii="Arial" w:hAnsi="Arial" w:hint="cs"/>
          <w:b/>
          <w:szCs w:val="24"/>
          <w:rtl/>
        </w:rPr>
        <w:t>,</w:t>
      </w:r>
      <w:r w:rsidRPr="00097AAA">
        <w:rPr>
          <w:rFonts w:ascii="Arial" w:hAnsi="Arial" w:hint="cs"/>
          <w:b/>
          <w:szCs w:val="24"/>
          <w:rtl/>
        </w:rPr>
        <w:t xml:space="preserve"> להעביר את החומר התפוס למ</w:t>
      </w:r>
      <w:r>
        <w:rPr>
          <w:rFonts w:ascii="Arial" w:hAnsi="Arial" w:hint="cs"/>
          <w:b/>
          <w:szCs w:val="24"/>
          <w:rtl/>
        </w:rPr>
        <w:t>י</w:t>
      </w:r>
      <w:r w:rsidRPr="00097AAA">
        <w:rPr>
          <w:rFonts w:ascii="Arial" w:hAnsi="Arial" w:hint="cs"/>
          <w:b/>
          <w:szCs w:val="24"/>
          <w:rtl/>
        </w:rPr>
        <w:t xml:space="preserve">תקן או </w:t>
      </w:r>
      <w:r>
        <w:rPr>
          <w:rFonts w:ascii="Arial" w:hAnsi="Arial" w:hint="cs"/>
          <w:b/>
          <w:szCs w:val="24"/>
          <w:rtl/>
        </w:rPr>
        <w:t>ל</w:t>
      </w:r>
      <w:r w:rsidRPr="00097AAA">
        <w:rPr>
          <w:rFonts w:ascii="Arial" w:hAnsi="Arial" w:hint="cs"/>
          <w:b/>
          <w:szCs w:val="24"/>
          <w:rtl/>
        </w:rPr>
        <w:t>גורם מסוים</w:t>
      </w:r>
      <w:r>
        <w:rPr>
          <w:rFonts w:ascii="Arial" w:hAnsi="Arial" w:hint="cs"/>
          <w:b/>
          <w:szCs w:val="24"/>
          <w:rtl/>
        </w:rPr>
        <w:t>. כמו כן יורה הממונה, על השארת החומר</w:t>
      </w:r>
      <w:r w:rsidRPr="00097AAA">
        <w:rPr>
          <w:rFonts w:ascii="Arial" w:hAnsi="Arial" w:hint="cs"/>
          <w:b/>
          <w:szCs w:val="24"/>
          <w:rtl/>
        </w:rPr>
        <w:t xml:space="preserve"> </w:t>
      </w:r>
      <w:r>
        <w:rPr>
          <w:rFonts w:ascii="Arial" w:hAnsi="Arial" w:hint="cs"/>
          <w:b/>
          <w:szCs w:val="24"/>
          <w:rtl/>
        </w:rPr>
        <w:t xml:space="preserve">התפוס אצל הזוכה עד להוראה נוספת והכל </w:t>
      </w:r>
      <w:r w:rsidRPr="00097AAA">
        <w:rPr>
          <w:rFonts w:ascii="Arial" w:hAnsi="Arial" w:hint="cs"/>
          <w:b/>
          <w:szCs w:val="24"/>
          <w:rtl/>
        </w:rPr>
        <w:t>בהתאם לשיקול דעתו הבלעדי.</w:t>
      </w:r>
      <w:r>
        <w:rPr>
          <w:rFonts w:ascii="Arial" w:hAnsi="Arial" w:hint="cs"/>
          <w:b/>
          <w:szCs w:val="24"/>
          <w:rtl/>
        </w:rPr>
        <w:t xml:space="preserve"> </w:t>
      </w:r>
    </w:p>
    <w:p w14:paraId="5A18280E" w14:textId="1F30ED91" w:rsidR="00F56CCB" w:rsidRDefault="00832ADD" w:rsidP="003A6674">
      <w:pPr>
        <w:numPr>
          <w:ilvl w:val="1"/>
          <w:numId w:val="32"/>
        </w:numPr>
        <w:spacing w:line="360" w:lineRule="auto"/>
        <w:contextualSpacing/>
        <w:jc w:val="both"/>
        <w:outlineLvl w:val="0"/>
        <w:rPr>
          <w:rFonts w:ascii="Arial" w:hAnsi="Arial"/>
          <w:b/>
          <w:szCs w:val="24"/>
        </w:rPr>
      </w:pPr>
      <w:r w:rsidRPr="00097AAA">
        <w:rPr>
          <w:rFonts w:ascii="Arial" w:hAnsi="Arial" w:hint="cs"/>
          <w:bCs/>
          <w:szCs w:val="24"/>
          <w:rtl/>
        </w:rPr>
        <w:t>החומר</w:t>
      </w:r>
      <w:r>
        <w:rPr>
          <w:rFonts w:ascii="Arial" w:hAnsi="Arial" w:hint="cs"/>
          <w:bCs/>
          <w:szCs w:val="24"/>
          <w:rtl/>
        </w:rPr>
        <w:t xml:space="preserve"> התפוס</w:t>
      </w:r>
      <w:r w:rsidRPr="00097AAA">
        <w:rPr>
          <w:rFonts w:ascii="Arial" w:hAnsi="Arial" w:hint="cs"/>
          <w:bCs/>
          <w:szCs w:val="24"/>
          <w:rtl/>
        </w:rPr>
        <w:t xml:space="preserve"> </w:t>
      </w:r>
      <w:r w:rsidR="003A6674">
        <w:rPr>
          <w:rFonts w:ascii="Arial" w:hAnsi="Arial" w:hint="cs"/>
          <w:bCs/>
          <w:szCs w:val="24"/>
          <w:rtl/>
        </w:rPr>
        <w:t>יהיה</w:t>
      </w:r>
      <w:r w:rsidRPr="00097AAA">
        <w:rPr>
          <w:rFonts w:ascii="Arial" w:hAnsi="Arial" w:hint="cs"/>
          <w:bCs/>
          <w:szCs w:val="24"/>
          <w:rtl/>
        </w:rPr>
        <w:t xml:space="preserve"> של המשרד בלבד</w:t>
      </w:r>
      <w:r w:rsidR="003A6674">
        <w:rPr>
          <w:rFonts w:ascii="Arial" w:hAnsi="Arial" w:hint="cs"/>
          <w:bCs/>
          <w:szCs w:val="24"/>
          <w:rtl/>
        </w:rPr>
        <w:t xml:space="preserve"> ו</w:t>
      </w:r>
      <w:r w:rsidRPr="00097AAA">
        <w:rPr>
          <w:rFonts w:ascii="Arial" w:hAnsi="Arial" w:hint="cs"/>
          <w:bCs/>
          <w:szCs w:val="24"/>
          <w:rtl/>
        </w:rPr>
        <w:t xml:space="preserve">לזוכה לא תהיה כל זכות בחומר </w:t>
      </w:r>
      <w:r>
        <w:rPr>
          <w:rFonts w:ascii="Arial" w:hAnsi="Arial" w:hint="cs"/>
          <w:bCs/>
          <w:szCs w:val="24"/>
          <w:rtl/>
        </w:rPr>
        <w:t xml:space="preserve">התפוס </w:t>
      </w:r>
      <w:r w:rsidRPr="00097AAA">
        <w:rPr>
          <w:rFonts w:ascii="Arial" w:hAnsi="Arial" w:hint="cs"/>
          <w:bCs/>
          <w:szCs w:val="24"/>
          <w:rtl/>
        </w:rPr>
        <w:t>או טענה כלפי המשרד</w:t>
      </w:r>
      <w:r>
        <w:rPr>
          <w:rFonts w:ascii="Arial" w:hAnsi="Arial" w:hint="cs"/>
          <w:bCs/>
          <w:szCs w:val="24"/>
          <w:rtl/>
        </w:rPr>
        <w:t>.</w:t>
      </w:r>
    </w:p>
    <w:p w14:paraId="11061BB4" w14:textId="77777777" w:rsidR="000F4D4F" w:rsidRDefault="00F56CCB" w:rsidP="00635011">
      <w:pPr>
        <w:numPr>
          <w:ilvl w:val="1"/>
          <w:numId w:val="32"/>
        </w:numPr>
        <w:spacing w:line="360" w:lineRule="auto"/>
        <w:contextualSpacing/>
        <w:jc w:val="both"/>
        <w:outlineLvl w:val="0"/>
        <w:rPr>
          <w:rFonts w:ascii="Arial" w:hAnsi="Arial"/>
          <w:b/>
          <w:szCs w:val="24"/>
        </w:rPr>
      </w:pPr>
      <w:r w:rsidRPr="00EA4343">
        <w:rPr>
          <w:rFonts w:ascii="Arial" w:hAnsi="Arial" w:hint="cs"/>
          <w:b/>
          <w:szCs w:val="24"/>
          <w:rtl/>
        </w:rPr>
        <w:t xml:space="preserve">זמני העבודה עבור חומר תפוס שאינו הוגדר כתזקיק - </w:t>
      </w:r>
      <w:r w:rsidRPr="00F56CCB">
        <w:rPr>
          <w:rFonts w:ascii="Arial" w:hAnsi="Arial" w:hint="cs"/>
          <w:b/>
          <w:szCs w:val="24"/>
          <w:rtl/>
        </w:rPr>
        <w:t xml:space="preserve">יחושבו החל </w:t>
      </w:r>
      <w:r w:rsidRPr="00F56CCB">
        <w:rPr>
          <w:rFonts w:ascii="Arial" w:hAnsi="Arial" w:hint="eastAsia"/>
          <w:b/>
          <w:szCs w:val="24"/>
          <w:rtl/>
        </w:rPr>
        <w:t>מ</w:t>
      </w:r>
      <w:r w:rsidRPr="00F56CCB">
        <w:rPr>
          <w:rFonts w:ascii="Arial" w:hAnsi="Arial" w:hint="cs"/>
          <w:b/>
          <w:szCs w:val="24"/>
          <w:rtl/>
        </w:rPr>
        <w:t xml:space="preserve">שעת ההתייצבות </w:t>
      </w:r>
      <w:r w:rsidRPr="00FF5BB5">
        <w:rPr>
          <w:rFonts w:ascii="Arial" w:hAnsi="Arial" w:hint="eastAsia"/>
          <w:b/>
          <w:szCs w:val="24"/>
          <w:rtl/>
        </w:rPr>
        <w:t>ו</w:t>
      </w:r>
      <w:r w:rsidRPr="00FF5BB5">
        <w:rPr>
          <w:rFonts w:ascii="Arial" w:hAnsi="Arial"/>
          <w:b/>
          <w:szCs w:val="24"/>
          <w:rtl/>
        </w:rPr>
        <w:t>עד</w:t>
      </w:r>
      <w:r w:rsidRPr="00F56CCB">
        <w:rPr>
          <w:rFonts w:ascii="Arial" w:hAnsi="Arial"/>
          <w:b/>
          <w:szCs w:val="24"/>
          <w:rtl/>
        </w:rPr>
        <w:t xml:space="preserve"> לשעת </w:t>
      </w:r>
      <w:r>
        <w:rPr>
          <w:rFonts w:ascii="Arial" w:hAnsi="Arial" w:hint="cs"/>
          <w:b/>
          <w:szCs w:val="24"/>
          <w:rtl/>
        </w:rPr>
        <w:t xml:space="preserve">סיום </w:t>
      </w:r>
      <w:r w:rsidRPr="00F56CCB">
        <w:rPr>
          <w:rFonts w:ascii="Arial" w:hAnsi="Arial"/>
          <w:b/>
          <w:szCs w:val="24"/>
          <w:rtl/>
        </w:rPr>
        <w:t>פריקת החומר במיתקן עליו יורה הממונה</w:t>
      </w:r>
      <w:r>
        <w:rPr>
          <w:rFonts w:ascii="Arial" w:hAnsi="Arial" w:hint="cs"/>
          <w:b/>
          <w:szCs w:val="24"/>
          <w:rtl/>
        </w:rPr>
        <w:t>.</w:t>
      </w:r>
    </w:p>
    <w:p w14:paraId="3CDB5773" w14:textId="4C1FC236" w:rsidR="000F4D4F" w:rsidRPr="000F4D4F" w:rsidRDefault="000F4D4F" w:rsidP="000F4D4F">
      <w:pPr>
        <w:numPr>
          <w:ilvl w:val="1"/>
          <w:numId w:val="32"/>
        </w:numPr>
        <w:spacing w:line="360" w:lineRule="auto"/>
        <w:contextualSpacing/>
        <w:jc w:val="both"/>
        <w:outlineLvl w:val="0"/>
        <w:rPr>
          <w:rFonts w:ascii="Arial" w:hAnsi="Arial"/>
          <w:b/>
          <w:szCs w:val="24"/>
          <w:rtl/>
        </w:rPr>
      </w:pPr>
      <w:ins w:id="92" w:author="אילן בכר" w:date="2024-04-11T17:15:00Z">
        <w:r>
          <w:rPr>
            <w:rFonts w:ascii="Arial" w:hAnsi="Arial" w:hint="cs"/>
            <w:b/>
            <w:szCs w:val="24"/>
            <w:rtl/>
          </w:rPr>
          <w:t xml:space="preserve">כאמור לעיל, </w:t>
        </w:r>
      </w:ins>
      <w:ins w:id="93" w:author="אילן בכר" w:date="2024-04-11T17:16:00Z">
        <w:r w:rsidRPr="000F4D4F">
          <w:rPr>
            <w:rFonts w:ascii="Arial" w:hAnsi="Arial" w:hint="eastAsia"/>
            <w:b/>
            <w:szCs w:val="24"/>
            <w:rtl/>
          </w:rPr>
          <w:t>הצעת</w:t>
        </w:r>
        <w:r w:rsidRPr="000F4D4F">
          <w:rPr>
            <w:rFonts w:ascii="Arial" w:hAnsi="Arial"/>
            <w:b/>
            <w:szCs w:val="24"/>
            <w:rtl/>
          </w:rPr>
          <w:t xml:space="preserve"> המחיר </w:t>
        </w:r>
        <w:r w:rsidRPr="000F4D4F">
          <w:rPr>
            <w:rFonts w:ascii="Arial" w:hAnsi="Arial" w:hint="eastAsia"/>
            <w:b/>
            <w:szCs w:val="24"/>
            <w:rtl/>
          </w:rPr>
          <w:t>שתוגש</w:t>
        </w:r>
        <w:r w:rsidRPr="000F4D4F">
          <w:rPr>
            <w:rFonts w:ascii="Arial" w:hAnsi="Arial"/>
            <w:b/>
            <w:szCs w:val="24"/>
            <w:rtl/>
          </w:rPr>
          <w:t xml:space="preserve"> </w:t>
        </w:r>
        <w:r w:rsidRPr="000F4D4F">
          <w:rPr>
            <w:rFonts w:ascii="Arial" w:hAnsi="Arial" w:hint="eastAsia"/>
            <w:b/>
            <w:szCs w:val="24"/>
            <w:rtl/>
          </w:rPr>
          <w:t>הינה</w:t>
        </w:r>
        <w:r w:rsidRPr="000F4D4F">
          <w:rPr>
            <w:rFonts w:ascii="Arial" w:hAnsi="Arial"/>
            <w:b/>
            <w:szCs w:val="24"/>
            <w:rtl/>
          </w:rPr>
          <w:t xml:space="preserve"> עבור שאיבה, המתנה, הובלה וטיפול בחומרים תפוסים</w:t>
        </w:r>
        <w:r w:rsidRPr="000F4D4F" w:rsidDel="00EC26E3">
          <w:rPr>
            <w:rFonts w:ascii="Arial" w:hAnsi="Arial"/>
            <w:b/>
            <w:szCs w:val="24"/>
            <w:rtl/>
          </w:rPr>
          <w:t xml:space="preserve"> </w:t>
        </w:r>
        <w:r w:rsidRPr="000F4D4F">
          <w:rPr>
            <w:rFonts w:ascii="Arial" w:hAnsi="Arial"/>
            <w:b/>
            <w:szCs w:val="24"/>
            <w:rtl/>
          </w:rPr>
          <w:t>ל-</w:t>
        </w:r>
        <w:r w:rsidRPr="000F4D4F">
          <w:rPr>
            <w:rFonts w:ascii="Arial" w:hAnsi="Arial" w:hint="cs"/>
            <w:b/>
            <w:szCs w:val="24"/>
            <w:rtl/>
          </w:rPr>
          <w:t>24</w:t>
        </w:r>
        <w:r w:rsidRPr="000F4D4F">
          <w:rPr>
            <w:rFonts w:ascii="Arial" w:hAnsi="Arial"/>
            <w:b/>
            <w:szCs w:val="24"/>
            <w:rtl/>
          </w:rPr>
          <w:t xml:space="preserve"> שעות.</w:t>
        </w:r>
        <w:r w:rsidRPr="000F4D4F">
          <w:rPr>
            <w:rFonts w:ascii="Arial" w:hAnsi="Arial" w:hint="cs"/>
            <w:b/>
            <w:szCs w:val="24"/>
            <w:rtl/>
          </w:rPr>
          <w:t xml:space="preserve"> תעריף </w:t>
        </w:r>
        <w:r w:rsidRPr="000F4D4F">
          <w:rPr>
            <w:rFonts w:ascii="Arial" w:hAnsi="Arial" w:hint="eastAsia"/>
            <w:b/>
            <w:szCs w:val="24"/>
            <w:rtl/>
          </w:rPr>
          <w:t>עבור</w:t>
        </w:r>
        <w:r w:rsidRPr="000F4D4F">
          <w:rPr>
            <w:rFonts w:ascii="Arial" w:hAnsi="Arial"/>
            <w:b/>
            <w:szCs w:val="24"/>
            <w:rtl/>
          </w:rPr>
          <w:t xml:space="preserve"> </w:t>
        </w:r>
        <w:r w:rsidRPr="000F4D4F">
          <w:rPr>
            <w:rFonts w:ascii="Arial" w:hAnsi="Arial" w:hint="eastAsia"/>
            <w:b/>
            <w:szCs w:val="24"/>
            <w:rtl/>
          </w:rPr>
          <w:t>שעת</w:t>
        </w:r>
        <w:r w:rsidRPr="000F4D4F">
          <w:rPr>
            <w:rFonts w:ascii="Arial" w:hAnsi="Arial"/>
            <w:b/>
            <w:szCs w:val="24"/>
            <w:rtl/>
          </w:rPr>
          <w:t xml:space="preserve"> </w:t>
        </w:r>
        <w:r w:rsidRPr="000F4D4F">
          <w:rPr>
            <w:rFonts w:ascii="Arial" w:hAnsi="Arial" w:hint="eastAsia"/>
            <w:b/>
            <w:szCs w:val="24"/>
            <w:rtl/>
          </w:rPr>
          <w:t>עבודה</w:t>
        </w:r>
        <w:r w:rsidRPr="000F4D4F">
          <w:rPr>
            <w:rFonts w:ascii="Arial" w:hAnsi="Arial"/>
            <w:b/>
            <w:szCs w:val="24"/>
            <w:rtl/>
          </w:rPr>
          <w:t xml:space="preserve"> </w:t>
        </w:r>
        <w:r w:rsidRPr="000F4D4F">
          <w:rPr>
            <w:rFonts w:ascii="Arial" w:hAnsi="Arial" w:hint="eastAsia"/>
            <w:b/>
            <w:szCs w:val="24"/>
            <w:rtl/>
          </w:rPr>
          <w:t>נוספת</w:t>
        </w:r>
        <w:r w:rsidRPr="000F4D4F">
          <w:rPr>
            <w:rFonts w:ascii="Arial" w:hAnsi="Arial"/>
            <w:b/>
            <w:szCs w:val="24"/>
            <w:rtl/>
          </w:rPr>
          <w:t xml:space="preserve"> </w:t>
        </w:r>
        <w:r w:rsidRPr="000F4D4F">
          <w:rPr>
            <w:rFonts w:ascii="Arial" w:hAnsi="Arial" w:hint="cs"/>
            <w:b/>
            <w:szCs w:val="24"/>
            <w:rtl/>
          </w:rPr>
          <w:t xml:space="preserve">או חלק ממנה, </w:t>
        </w:r>
        <w:r w:rsidRPr="000F4D4F">
          <w:rPr>
            <w:rFonts w:ascii="Arial" w:hAnsi="Arial" w:hint="eastAsia"/>
            <w:b/>
            <w:szCs w:val="24"/>
            <w:rtl/>
          </w:rPr>
          <w:t>מעבר</w:t>
        </w:r>
        <w:r w:rsidRPr="000F4D4F">
          <w:rPr>
            <w:rFonts w:ascii="Arial" w:hAnsi="Arial"/>
            <w:b/>
            <w:szCs w:val="24"/>
            <w:rtl/>
          </w:rPr>
          <w:t xml:space="preserve"> </w:t>
        </w:r>
        <w:r w:rsidRPr="000F4D4F">
          <w:rPr>
            <w:rFonts w:ascii="Arial" w:hAnsi="Arial" w:hint="eastAsia"/>
            <w:b/>
            <w:szCs w:val="24"/>
            <w:rtl/>
          </w:rPr>
          <w:t>ל</w:t>
        </w:r>
        <w:r w:rsidRPr="000F4D4F">
          <w:rPr>
            <w:rFonts w:ascii="Arial" w:hAnsi="Arial"/>
            <w:b/>
            <w:szCs w:val="24"/>
            <w:rtl/>
          </w:rPr>
          <w:t>-</w:t>
        </w:r>
        <w:r w:rsidRPr="000F4D4F">
          <w:rPr>
            <w:rFonts w:ascii="Arial" w:hAnsi="Arial" w:hint="cs"/>
            <w:b/>
            <w:szCs w:val="24"/>
            <w:rtl/>
          </w:rPr>
          <w:t>24</w:t>
        </w:r>
        <w:r w:rsidRPr="000F4D4F">
          <w:rPr>
            <w:rFonts w:ascii="Arial" w:hAnsi="Arial"/>
            <w:b/>
            <w:szCs w:val="24"/>
            <w:rtl/>
          </w:rPr>
          <w:t xml:space="preserve"> </w:t>
        </w:r>
        <w:r w:rsidRPr="000F4D4F">
          <w:rPr>
            <w:rFonts w:ascii="Arial" w:hAnsi="Arial" w:hint="eastAsia"/>
            <w:b/>
            <w:szCs w:val="24"/>
            <w:rtl/>
          </w:rPr>
          <w:t>השעות</w:t>
        </w:r>
        <w:r w:rsidRPr="000F4D4F">
          <w:rPr>
            <w:rFonts w:ascii="Arial" w:hAnsi="Arial"/>
            <w:b/>
            <w:szCs w:val="24"/>
            <w:rtl/>
          </w:rPr>
          <w:t xml:space="preserve"> </w:t>
        </w:r>
        <w:r w:rsidRPr="000F4D4F">
          <w:rPr>
            <w:rFonts w:ascii="Arial" w:hAnsi="Arial" w:hint="eastAsia"/>
            <w:b/>
            <w:szCs w:val="24"/>
            <w:rtl/>
          </w:rPr>
          <w:t>הראשונות</w:t>
        </w:r>
        <w:r w:rsidRPr="000F4D4F">
          <w:rPr>
            <w:rFonts w:ascii="Arial" w:hAnsi="Arial"/>
            <w:b/>
            <w:szCs w:val="24"/>
            <w:rtl/>
          </w:rPr>
          <w:t xml:space="preserve"> </w:t>
        </w:r>
        <w:r w:rsidRPr="000F4D4F">
          <w:rPr>
            <w:rFonts w:ascii="Arial" w:hAnsi="Arial" w:hint="cs"/>
            <w:b/>
            <w:szCs w:val="24"/>
            <w:rtl/>
          </w:rPr>
          <w:t>יהיה</w:t>
        </w:r>
        <w:r w:rsidRPr="000F4D4F">
          <w:rPr>
            <w:rFonts w:ascii="Arial" w:hAnsi="Arial"/>
            <w:b/>
            <w:szCs w:val="24"/>
            <w:rtl/>
          </w:rPr>
          <w:t xml:space="preserve"> 1/</w:t>
        </w:r>
        <w:r w:rsidRPr="000F4D4F">
          <w:rPr>
            <w:rFonts w:ascii="Arial" w:hAnsi="Arial" w:hint="cs"/>
            <w:b/>
            <w:szCs w:val="24"/>
            <w:rtl/>
          </w:rPr>
          <w:t>24</w:t>
        </w:r>
        <w:r w:rsidRPr="000F4D4F">
          <w:rPr>
            <w:rFonts w:ascii="Arial" w:hAnsi="Arial"/>
            <w:b/>
            <w:szCs w:val="24"/>
            <w:rtl/>
          </w:rPr>
          <w:t xml:space="preserve"> מהצעת </w:t>
        </w:r>
        <w:r w:rsidRPr="000F4D4F">
          <w:rPr>
            <w:rFonts w:ascii="Arial" w:hAnsi="Arial" w:hint="eastAsia"/>
            <w:b/>
            <w:szCs w:val="24"/>
            <w:rtl/>
          </w:rPr>
          <w:t>ה</w:t>
        </w:r>
        <w:r w:rsidRPr="000F4D4F">
          <w:rPr>
            <w:rFonts w:ascii="Arial" w:hAnsi="Arial"/>
            <w:b/>
            <w:szCs w:val="24"/>
            <w:rtl/>
          </w:rPr>
          <w:t xml:space="preserve">מחיר </w:t>
        </w:r>
        <w:r w:rsidRPr="000F4D4F">
          <w:rPr>
            <w:rFonts w:ascii="Arial" w:hAnsi="Arial" w:hint="eastAsia"/>
            <w:b/>
            <w:szCs w:val="24"/>
            <w:rtl/>
          </w:rPr>
          <w:t>של</w:t>
        </w:r>
        <w:r w:rsidRPr="000F4D4F">
          <w:rPr>
            <w:rFonts w:ascii="Arial" w:hAnsi="Arial"/>
            <w:b/>
            <w:szCs w:val="24"/>
            <w:rtl/>
          </w:rPr>
          <w:t xml:space="preserve"> אותה </w:t>
        </w:r>
        <w:r w:rsidRPr="000F4D4F">
          <w:rPr>
            <w:rFonts w:ascii="Arial" w:hAnsi="Arial" w:hint="eastAsia"/>
            <w:b/>
            <w:szCs w:val="24"/>
            <w:rtl/>
          </w:rPr>
          <w:t>הובלה</w:t>
        </w:r>
        <w:r>
          <w:rPr>
            <w:rFonts w:ascii="Arial" w:hAnsi="Arial" w:hint="cs"/>
            <w:b/>
            <w:szCs w:val="24"/>
            <w:rtl/>
          </w:rPr>
          <w:t>.</w:t>
        </w:r>
      </w:ins>
    </w:p>
    <w:p w14:paraId="3CC62AE4" w14:textId="14D25848" w:rsidR="00EA4343" w:rsidRDefault="00F56CCB" w:rsidP="003A6674">
      <w:pPr>
        <w:numPr>
          <w:ilvl w:val="1"/>
          <w:numId w:val="32"/>
        </w:numPr>
        <w:spacing w:line="360" w:lineRule="auto"/>
        <w:contextualSpacing/>
        <w:jc w:val="both"/>
        <w:outlineLvl w:val="0"/>
        <w:rPr>
          <w:rFonts w:ascii="Arial" w:hAnsi="Arial"/>
          <w:b/>
          <w:szCs w:val="24"/>
        </w:rPr>
      </w:pPr>
      <w:r w:rsidRPr="00F56CCB">
        <w:rPr>
          <w:rFonts w:ascii="Arial" w:hAnsi="Arial" w:hint="cs"/>
          <w:b/>
          <w:szCs w:val="24"/>
          <w:rtl/>
        </w:rPr>
        <w:t xml:space="preserve">על הזוכה </w:t>
      </w:r>
      <w:r w:rsidR="003A6674">
        <w:rPr>
          <w:rFonts w:ascii="Arial" w:hAnsi="Arial" w:hint="cs"/>
          <w:b/>
          <w:szCs w:val="24"/>
          <w:rtl/>
        </w:rPr>
        <w:t>לקבל אישור בכתב מ</w:t>
      </w:r>
      <w:r w:rsidRPr="00F56CCB">
        <w:rPr>
          <w:rFonts w:ascii="Arial" w:hAnsi="Arial" w:hint="cs"/>
          <w:b/>
          <w:szCs w:val="24"/>
          <w:rtl/>
        </w:rPr>
        <w:t>נציג המיתקן לקליטת החומר התפוס</w:t>
      </w:r>
      <w:r w:rsidR="00353D70">
        <w:rPr>
          <w:rFonts w:ascii="Arial" w:hAnsi="Arial" w:hint="cs"/>
          <w:b/>
          <w:szCs w:val="24"/>
          <w:rtl/>
        </w:rPr>
        <w:t xml:space="preserve"> </w:t>
      </w:r>
      <w:r w:rsidR="003A6674">
        <w:rPr>
          <w:rFonts w:ascii="Arial" w:hAnsi="Arial" w:hint="cs"/>
          <w:b/>
          <w:szCs w:val="24"/>
          <w:rtl/>
        </w:rPr>
        <w:t xml:space="preserve">ובו </w:t>
      </w:r>
      <w:r w:rsidR="00EA4343">
        <w:rPr>
          <w:rFonts w:ascii="Arial" w:hAnsi="Arial" w:hint="cs"/>
          <w:b/>
          <w:szCs w:val="24"/>
          <w:rtl/>
        </w:rPr>
        <w:t>תיעוד</w:t>
      </w:r>
      <w:r w:rsidR="00353D70">
        <w:rPr>
          <w:rFonts w:ascii="Arial" w:hAnsi="Arial" w:hint="cs"/>
          <w:b/>
          <w:szCs w:val="24"/>
          <w:rtl/>
        </w:rPr>
        <w:t xml:space="preserve"> </w:t>
      </w:r>
      <w:r w:rsidR="003A6674">
        <w:rPr>
          <w:rFonts w:ascii="Arial" w:hAnsi="Arial" w:hint="cs"/>
          <w:b/>
          <w:szCs w:val="24"/>
          <w:rtl/>
        </w:rPr>
        <w:t>על</w:t>
      </w:r>
      <w:r w:rsidR="00EA4343">
        <w:rPr>
          <w:rFonts w:ascii="Arial" w:hAnsi="Arial" w:hint="cs"/>
          <w:b/>
          <w:szCs w:val="24"/>
          <w:rtl/>
        </w:rPr>
        <w:t xml:space="preserve"> </w:t>
      </w:r>
      <w:r w:rsidR="003A6674">
        <w:rPr>
          <w:rFonts w:ascii="Arial" w:hAnsi="Arial" w:hint="cs"/>
          <w:b/>
          <w:szCs w:val="24"/>
          <w:rtl/>
        </w:rPr>
        <w:t xml:space="preserve">השעה </w:t>
      </w:r>
      <w:r w:rsidR="00EA4343">
        <w:rPr>
          <w:rFonts w:ascii="Arial" w:hAnsi="Arial" w:hint="cs"/>
          <w:b/>
          <w:szCs w:val="24"/>
          <w:rtl/>
        </w:rPr>
        <w:t xml:space="preserve"> המדויק</w:t>
      </w:r>
      <w:r w:rsidR="003A6674">
        <w:rPr>
          <w:rFonts w:ascii="Arial" w:hAnsi="Arial" w:hint="cs"/>
          <w:b/>
          <w:szCs w:val="24"/>
          <w:rtl/>
        </w:rPr>
        <w:t>ת</w:t>
      </w:r>
      <w:r w:rsidR="00EA4343">
        <w:rPr>
          <w:rFonts w:ascii="Arial" w:hAnsi="Arial" w:hint="cs"/>
          <w:b/>
          <w:szCs w:val="24"/>
          <w:rtl/>
        </w:rPr>
        <w:t xml:space="preserve"> </w:t>
      </w:r>
      <w:r w:rsidR="005A3583">
        <w:rPr>
          <w:rFonts w:ascii="Arial" w:hAnsi="Arial" w:hint="cs"/>
          <w:b/>
          <w:szCs w:val="24"/>
          <w:rtl/>
        </w:rPr>
        <w:t>ש</w:t>
      </w:r>
      <w:r>
        <w:rPr>
          <w:rFonts w:ascii="Arial" w:hAnsi="Arial" w:hint="cs"/>
          <w:b/>
          <w:szCs w:val="24"/>
          <w:rtl/>
        </w:rPr>
        <w:t>פריקת החומר</w:t>
      </w:r>
      <w:r w:rsidR="005A3583">
        <w:rPr>
          <w:rFonts w:ascii="Arial" w:hAnsi="Arial" w:hint="cs"/>
          <w:b/>
          <w:szCs w:val="24"/>
          <w:rtl/>
        </w:rPr>
        <w:t xml:space="preserve"> הסתיימה.</w:t>
      </w:r>
      <w:r w:rsidR="00EA4343">
        <w:rPr>
          <w:rFonts w:ascii="Arial" w:hAnsi="Arial" w:hint="cs"/>
          <w:b/>
          <w:szCs w:val="24"/>
          <w:rtl/>
        </w:rPr>
        <w:t xml:space="preserve"> </w:t>
      </w:r>
      <w:r w:rsidR="005A3583">
        <w:rPr>
          <w:rFonts w:ascii="Arial" w:hAnsi="Arial" w:hint="cs"/>
          <w:b/>
          <w:szCs w:val="24"/>
          <w:rtl/>
        </w:rPr>
        <w:t xml:space="preserve">על הזוכה לשלוח את </w:t>
      </w:r>
      <w:r w:rsidR="003A6674">
        <w:rPr>
          <w:rFonts w:ascii="Arial" w:hAnsi="Arial" w:hint="cs"/>
          <w:b/>
          <w:szCs w:val="24"/>
          <w:rtl/>
        </w:rPr>
        <w:t xml:space="preserve">האישור מיד עם קבלתו לממונה </w:t>
      </w:r>
      <w:r w:rsidRPr="00FF5BB5">
        <w:rPr>
          <w:rFonts w:ascii="Arial" w:hAnsi="Arial" w:hint="eastAsia"/>
          <w:b/>
          <w:szCs w:val="24"/>
          <w:rtl/>
        </w:rPr>
        <w:t>באמצעות</w:t>
      </w:r>
      <w:r w:rsidRPr="00FF5BB5">
        <w:rPr>
          <w:rFonts w:ascii="Arial" w:hAnsi="Arial"/>
          <w:b/>
          <w:szCs w:val="24"/>
          <w:rtl/>
        </w:rPr>
        <w:t xml:space="preserve"> מייל או בהודעת </w:t>
      </w:r>
      <w:r w:rsidRPr="00FF5BB5">
        <w:rPr>
          <w:rFonts w:ascii="Arial" w:hAnsi="Arial" w:hint="eastAsia"/>
          <w:b/>
          <w:szCs w:val="24"/>
          <w:rtl/>
        </w:rPr>
        <w:t>וואטסאפ</w:t>
      </w:r>
      <w:r>
        <w:rPr>
          <w:rFonts w:ascii="Arial" w:hAnsi="Arial" w:hint="cs"/>
          <w:b/>
          <w:szCs w:val="24"/>
          <w:rtl/>
        </w:rPr>
        <w:t>.</w:t>
      </w:r>
    </w:p>
    <w:p w14:paraId="2346F733" w14:textId="3DC612C0" w:rsidR="00F56CCB" w:rsidRDefault="00F56CCB" w:rsidP="00EA4343">
      <w:pPr>
        <w:numPr>
          <w:ilvl w:val="1"/>
          <w:numId w:val="32"/>
        </w:numPr>
        <w:spacing w:line="360" w:lineRule="auto"/>
        <w:contextualSpacing/>
        <w:jc w:val="both"/>
        <w:outlineLvl w:val="0"/>
        <w:rPr>
          <w:rFonts w:ascii="Arial" w:hAnsi="Arial"/>
          <w:b/>
          <w:szCs w:val="24"/>
        </w:rPr>
      </w:pPr>
      <w:r w:rsidRPr="00F56CCB">
        <w:rPr>
          <w:rFonts w:ascii="Arial" w:hAnsi="Arial" w:hint="cs"/>
          <w:b/>
          <w:szCs w:val="24"/>
          <w:rtl/>
        </w:rPr>
        <w:t>התמורה לזמני העבודה האמורים תהיה בהתאם להצעת המחיר של הזוכה ובכפוף לתנאי המכרז.</w:t>
      </w:r>
    </w:p>
    <w:p w14:paraId="5AA4E728" w14:textId="77777777" w:rsidR="00F56CCB" w:rsidRPr="00F56CCB" w:rsidRDefault="00F56CCB" w:rsidP="00F56CCB">
      <w:pPr>
        <w:spacing w:line="360" w:lineRule="auto"/>
        <w:contextualSpacing/>
        <w:jc w:val="both"/>
        <w:outlineLvl w:val="0"/>
        <w:rPr>
          <w:rFonts w:ascii="Arial" w:hAnsi="Arial"/>
          <w:b/>
          <w:szCs w:val="24"/>
        </w:rPr>
      </w:pPr>
    </w:p>
    <w:p w14:paraId="0F19C4F5" w14:textId="77777777" w:rsidR="004E1283" w:rsidRDefault="004E1283" w:rsidP="00CC08BD">
      <w:pPr>
        <w:tabs>
          <w:tab w:val="left" w:pos="1445"/>
        </w:tabs>
        <w:rPr>
          <w:rFonts w:ascii="David" w:hAnsi="David"/>
          <w:b/>
          <w:bCs/>
        </w:rPr>
      </w:pPr>
    </w:p>
    <w:p w14:paraId="6AA599E8" w14:textId="77777777" w:rsidR="00CC0617" w:rsidRDefault="00CC0617">
      <w:pPr>
        <w:bidi w:val="0"/>
        <w:spacing w:after="160" w:line="259" w:lineRule="auto"/>
        <w:rPr>
          <w:rFonts w:ascii="David" w:hAnsi="David"/>
        </w:rPr>
      </w:pPr>
      <w:r>
        <w:rPr>
          <w:rFonts w:ascii="David" w:hAnsi="David"/>
          <w:rtl/>
        </w:rPr>
        <w:br w:type="page"/>
      </w:r>
    </w:p>
    <w:p w14:paraId="6E0E4E3E" w14:textId="77777777" w:rsidR="00CC08BD" w:rsidRPr="000B28FD" w:rsidRDefault="00CC08BD" w:rsidP="004E1283">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96B4FA2" w14:textId="77777777" w:rsidTr="00091849">
        <w:trPr>
          <w:trHeight w:hRule="exact" w:val="561"/>
          <w:jc w:val="right"/>
        </w:trPr>
        <w:tc>
          <w:tcPr>
            <w:tcW w:w="5000" w:type="pct"/>
            <w:tcBorders>
              <w:top w:val="nil"/>
              <w:bottom w:val="nil"/>
            </w:tcBorders>
            <w:shd w:val="clear" w:color="auto" w:fill="D9D9D9" w:themeFill="background1" w:themeFillShade="D9"/>
            <w:vAlign w:val="center"/>
          </w:tcPr>
          <w:p w14:paraId="35DC8F1E"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CC08BD" w:rsidRPr="000B28FD" w14:paraId="6B4E0F95" w14:textId="77777777" w:rsidTr="00091849">
        <w:trPr>
          <w:trHeight w:hRule="exact" w:val="561"/>
          <w:jc w:val="right"/>
        </w:trPr>
        <w:tc>
          <w:tcPr>
            <w:tcW w:w="5000" w:type="pct"/>
            <w:tcBorders>
              <w:top w:val="nil"/>
              <w:bottom w:val="nil"/>
            </w:tcBorders>
            <w:shd w:val="clear" w:color="auto" w:fill="1B3461"/>
            <w:vAlign w:val="center"/>
          </w:tcPr>
          <w:p w14:paraId="54DADC9B" w14:textId="77777777" w:rsidR="00CC08BD" w:rsidRPr="000B28FD" w:rsidRDefault="00CC08BD" w:rsidP="00D24341">
            <w:pPr>
              <w:pStyle w:val="afffe"/>
              <w:tabs>
                <w:tab w:val="left" w:pos="1445"/>
              </w:tabs>
              <w:jc w:val="left"/>
              <w:rPr>
                <w:rFonts w:ascii="David" w:hAnsi="David" w:cs="David"/>
                <w:rtl/>
              </w:rPr>
            </w:pPr>
            <w:r w:rsidRPr="000B28FD">
              <w:rPr>
                <w:rFonts w:ascii="David" w:hAnsi="David" w:cs="David"/>
                <w:b w:val="0"/>
                <w:i/>
                <w:rtl/>
              </w:rPr>
              <w:t>הסכם שירותי</w:t>
            </w:r>
            <w:r w:rsidR="00D24341">
              <w:rPr>
                <w:rFonts w:ascii="David" w:hAnsi="David" w:cs="David" w:hint="cs"/>
                <w:b w:val="0"/>
                <w:i/>
                <w:rtl/>
              </w:rPr>
              <w:t>ם</w:t>
            </w:r>
          </w:p>
        </w:tc>
      </w:tr>
    </w:tbl>
    <w:p w14:paraId="2CB8A8D6"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4331EE3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6D8B761C" w14:textId="77777777" w:rsidR="00CC08BD" w:rsidRPr="000B28FD" w:rsidRDefault="00CC08BD" w:rsidP="00CC08BD">
      <w:pPr>
        <w:tabs>
          <w:tab w:val="left" w:pos="1445"/>
        </w:tabs>
        <w:spacing w:line="360" w:lineRule="auto"/>
        <w:jc w:val="center"/>
        <w:rPr>
          <w:rFonts w:ascii="David" w:hAnsi="David"/>
          <w:szCs w:val="24"/>
        </w:rPr>
      </w:pPr>
      <w:r w:rsidRPr="000B28FD">
        <w:rPr>
          <w:rFonts w:ascii="David" w:hAnsi="David"/>
          <w:szCs w:val="24"/>
          <w:rtl/>
        </w:rPr>
        <w:t>שנעשה ונחתם בירושלים, ביום_____ בחודש______ שנת _____</w:t>
      </w:r>
    </w:p>
    <w:p w14:paraId="1A3F05BD" w14:textId="77777777" w:rsidR="00CC08BD" w:rsidRPr="000B28FD" w:rsidRDefault="00CC08BD" w:rsidP="00CC08BD">
      <w:pPr>
        <w:tabs>
          <w:tab w:val="left" w:pos="1445"/>
        </w:tabs>
        <w:spacing w:line="360" w:lineRule="auto"/>
        <w:jc w:val="both"/>
        <w:rPr>
          <w:rFonts w:ascii="David" w:hAnsi="David"/>
          <w:szCs w:val="24"/>
          <w:rtl/>
        </w:rPr>
      </w:pPr>
    </w:p>
    <w:p w14:paraId="7ECBD6FC" w14:textId="77777777" w:rsidR="00CC08BD" w:rsidRPr="000B28FD" w:rsidRDefault="00CC08BD" w:rsidP="00CC08BD">
      <w:pPr>
        <w:tabs>
          <w:tab w:val="left" w:pos="1445"/>
        </w:tabs>
        <w:spacing w:line="360" w:lineRule="auto"/>
        <w:jc w:val="both"/>
        <w:rPr>
          <w:rFonts w:ascii="David" w:hAnsi="David"/>
          <w:szCs w:val="24"/>
          <w:rtl/>
        </w:rPr>
      </w:pPr>
    </w:p>
    <w:p w14:paraId="6D036BA5"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7457A93" w14:textId="77777777" w:rsidR="00CC08BD" w:rsidRPr="000B28FD" w:rsidRDefault="00CC08BD" w:rsidP="00CC08BD">
      <w:pPr>
        <w:tabs>
          <w:tab w:val="left" w:pos="1445"/>
        </w:tabs>
        <w:spacing w:line="360" w:lineRule="auto"/>
        <w:jc w:val="both"/>
        <w:rPr>
          <w:rFonts w:ascii="David" w:hAnsi="David"/>
          <w:szCs w:val="24"/>
          <w:rtl/>
        </w:rPr>
      </w:pPr>
    </w:p>
    <w:p w14:paraId="7F7C26F3" w14:textId="1AE5C0FA" w:rsidR="00CC08BD" w:rsidRPr="000B28FD" w:rsidRDefault="00CC08BD" w:rsidP="00E34CE2">
      <w:pPr>
        <w:tabs>
          <w:tab w:val="left" w:pos="1445"/>
        </w:tabs>
        <w:spacing w:line="360" w:lineRule="auto"/>
        <w:jc w:val="both"/>
        <w:rPr>
          <w:rFonts w:ascii="David" w:hAnsi="David"/>
          <w:szCs w:val="24"/>
          <w:rtl/>
        </w:rPr>
      </w:pPr>
      <w:r w:rsidRPr="009F2E1A">
        <w:rPr>
          <w:rFonts w:ascii="David" w:hAnsi="David"/>
          <w:szCs w:val="24"/>
          <w:rtl/>
        </w:rPr>
        <w:t>ממשלת ישראל בשם מדינת ישראל באמצעות משרד האנרגיה</w:t>
      </w:r>
      <w:r w:rsidR="00FF5BB5">
        <w:rPr>
          <w:rFonts w:ascii="David" w:hAnsi="David" w:hint="cs"/>
          <w:szCs w:val="24"/>
          <w:rtl/>
        </w:rPr>
        <w:t xml:space="preserve"> והתשתיות</w:t>
      </w:r>
      <w:r w:rsidRPr="009F2E1A">
        <w:rPr>
          <w:rFonts w:ascii="David" w:hAnsi="David"/>
          <w:szCs w:val="24"/>
          <w:rtl/>
        </w:rPr>
        <w:t xml:space="preserve">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8EF3867" w14:textId="77777777" w:rsidR="00CC08BD" w:rsidRPr="000B28FD" w:rsidRDefault="00CC08BD" w:rsidP="00CC08BD">
      <w:pPr>
        <w:tabs>
          <w:tab w:val="left" w:pos="1445"/>
        </w:tabs>
        <w:spacing w:line="360" w:lineRule="auto"/>
        <w:jc w:val="both"/>
        <w:rPr>
          <w:rFonts w:ascii="David" w:hAnsi="David"/>
          <w:szCs w:val="24"/>
          <w:u w:val="single"/>
          <w:rtl/>
        </w:rPr>
      </w:pPr>
    </w:p>
    <w:p w14:paraId="6C53B8A2"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62DF0A4C" w14:textId="77777777" w:rsidR="00CC08BD" w:rsidRPr="000B28FD" w:rsidRDefault="00CC08BD" w:rsidP="00CC08BD">
      <w:pPr>
        <w:tabs>
          <w:tab w:val="left" w:pos="1445"/>
        </w:tabs>
        <w:spacing w:line="360" w:lineRule="auto"/>
        <w:jc w:val="center"/>
        <w:rPr>
          <w:rFonts w:ascii="David" w:hAnsi="David"/>
          <w:b/>
          <w:bCs/>
          <w:sz w:val="28"/>
          <w:szCs w:val="28"/>
        </w:rPr>
      </w:pPr>
      <w:r w:rsidRPr="000B28FD">
        <w:rPr>
          <w:rFonts w:ascii="David" w:hAnsi="David"/>
          <w:b/>
          <w:bCs/>
          <w:sz w:val="28"/>
          <w:szCs w:val="28"/>
          <w:rtl/>
        </w:rPr>
        <w:t>-ו ב י ן-</w:t>
      </w:r>
    </w:p>
    <w:p w14:paraId="219AF1BC"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503870E5" w14:textId="104E3A7E" w:rsidR="00CC08BD" w:rsidRPr="000B28FD" w:rsidRDefault="00CC08BD" w:rsidP="008107C8">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00B6253F">
        <w:rPr>
          <w:rFonts w:ascii="David" w:hAnsi="David" w:hint="cs"/>
          <w:b/>
          <w:bCs/>
          <w:szCs w:val="24"/>
          <w:rtl/>
        </w:rPr>
        <w:t>הזוכה</w:t>
      </w:r>
      <w:r w:rsidRPr="000B28FD">
        <w:rPr>
          <w:rFonts w:ascii="David" w:hAnsi="David"/>
          <w:szCs w:val="24"/>
          <w:rtl/>
        </w:rPr>
        <w:t>")</w:t>
      </w:r>
    </w:p>
    <w:p w14:paraId="204FD27E"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314AE253"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0D9469F"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1609D014" w14:textId="77777777" w:rsidTr="00091849">
        <w:tc>
          <w:tcPr>
            <w:tcW w:w="1184" w:type="dxa"/>
            <w:shd w:val="clear" w:color="auto" w:fill="auto"/>
          </w:tcPr>
          <w:p w14:paraId="4A770BA4"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5406702A" w14:textId="7D463D3F" w:rsidR="00CC08BD" w:rsidRPr="000B28FD" w:rsidRDefault="00CC08BD" w:rsidP="008107C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w:t>
            </w:r>
            <w:r w:rsidR="004731D8" w:rsidRPr="00FF5BB5">
              <w:rPr>
                <w:rFonts w:ascii="David" w:hAnsi="David"/>
                <w:szCs w:val="24"/>
                <w:rtl/>
              </w:rPr>
              <w:t xml:space="preserve">שירותי </w:t>
            </w:r>
            <w:r w:rsidR="00EC26E3" w:rsidRPr="00EC26E3">
              <w:rPr>
                <w:rFonts w:ascii="David" w:hAnsi="David"/>
                <w:szCs w:val="24"/>
                <w:rtl/>
              </w:rPr>
              <w:t xml:space="preserve">שאיבה, המתנה, הובלה וטיפול בחומרים תפוסים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657BEF80" w14:textId="77777777" w:rsidTr="00091849">
        <w:tc>
          <w:tcPr>
            <w:tcW w:w="1184" w:type="dxa"/>
            <w:shd w:val="clear" w:color="auto" w:fill="auto"/>
          </w:tcPr>
          <w:p w14:paraId="11805A6C"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04199BD5"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3B7BDD57" w14:textId="77777777" w:rsidTr="00091849">
        <w:tc>
          <w:tcPr>
            <w:tcW w:w="1184" w:type="dxa"/>
            <w:shd w:val="clear" w:color="auto" w:fill="auto"/>
          </w:tcPr>
          <w:p w14:paraId="5E9FF962"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A2F166B" w14:textId="03412FD5"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w:t>
            </w:r>
            <w:r w:rsidR="00B6253F">
              <w:rPr>
                <w:rFonts w:ascii="David" w:hAnsi="David"/>
                <w:szCs w:val="24"/>
                <w:rtl/>
              </w:rPr>
              <w:t>הזוכה</w:t>
            </w:r>
            <w:r w:rsidRPr="000B28FD">
              <w:rPr>
                <w:rFonts w:ascii="David" w:hAnsi="David"/>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CC08BD" w:rsidRPr="000B28FD" w14:paraId="70BEB607" w14:textId="77777777" w:rsidTr="00091849">
        <w:tc>
          <w:tcPr>
            <w:tcW w:w="1184" w:type="dxa"/>
            <w:shd w:val="clear" w:color="auto" w:fill="auto"/>
          </w:tcPr>
          <w:p w14:paraId="19E71D9D"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5267BCB1"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456DD2CF" w14:textId="77777777" w:rsidTr="00091849">
        <w:tc>
          <w:tcPr>
            <w:tcW w:w="1184" w:type="dxa"/>
            <w:shd w:val="clear" w:color="auto" w:fill="auto"/>
          </w:tcPr>
          <w:p w14:paraId="5F5A21AD"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FCAE2DC" w14:textId="52D45E98" w:rsidR="00CC08BD" w:rsidRPr="000B28FD" w:rsidRDefault="00CC08BD" w:rsidP="008107C8">
            <w:pPr>
              <w:tabs>
                <w:tab w:val="left" w:pos="1445"/>
              </w:tabs>
              <w:spacing w:line="360" w:lineRule="auto"/>
              <w:jc w:val="both"/>
              <w:rPr>
                <w:rFonts w:ascii="David" w:hAnsi="David"/>
                <w:szCs w:val="24"/>
              </w:rPr>
            </w:pPr>
            <w:r w:rsidRPr="000B28FD">
              <w:rPr>
                <w:rFonts w:ascii="David" w:hAnsi="David"/>
                <w:szCs w:val="24"/>
                <w:rtl/>
              </w:rPr>
              <w:t>ו</w:t>
            </w:r>
            <w:r w:rsidR="00B6253F">
              <w:rPr>
                <w:rFonts w:ascii="David" w:hAnsi="David"/>
                <w:szCs w:val="24"/>
                <w:rtl/>
              </w:rPr>
              <w:t>הזוכה</w:t>
            </w:r>
            <w:r w:rsidRPr="000B28FD">
              <w:rPr>
                <w:rFonts w:ascii="David" w:hAnsi="David"/>
                <w:szCs w:val="24"/>
                <w:rtl/>
              </w:rPr>
              <w:t xml:space="preserve"> נבחר כזוכה במסגרת מכרז מס' </w:t>
            </w:r>
            <w:r w:rsidR="00FF5BB5">
              <w:rPr>
                <w:rFonts w:ascii="David" w:hAnsi="David" w:hint="cs"/>
                <w:b/>
                <w:bCs/>
                <w:rtl/>
              </w:rPr>
              <w:t>3/2024</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w:t>
            </w:r>
            <w:r w:rsidR="00B6253F">
              <w:rPr>
                <w:rFonts w:ascii="David" w:hAnsi="David"/>
                <w:szCs w:val="24"/>
                <w:rtl/>
              </w:rPr>
              <w:t>הזוכה</w:t>
            </w:r>
            <w:r w:rsidRPr="000B28FD">
              <w:rPr>
                <w:rFonts w:ascii="David" w:hAnsi="David"/>
                <w:szCs w:val="24"/>
                <w:rtl/>
              </w:rPr>
              <w:t xml:space="preserve">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3CF7DAE3" w14:textId="77777777" w:rsidTr="00091849">
        <w:tc>
          <w:tcPr>
            <w:tcW w:w="1184" w:type="dxa"/>
            <w:shd w:val="clear" w:color="auto" w:fill="auto"/>
          </w:tcPr>
          <w:p w14:paraId="213D3494"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4416E263"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096E8ADC" w14:textId="77777777" w:rsidTr="00091849">
        <w:tc>
          <w:tcPr>
            <w:tcW w:w="1184" w:type="dxa"/>
            <w:shd w:val="clear" w:color="auto" w:fill="auto"/>
          </w:tcPr>
          <w:p w14:paraId="0B951806"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1C764AF" w14:textId="7B3FF7D3"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 xml:space="preserve">ושני הצדדים החליטו לבצע את השירותים עבור המשרד שלא במסגרת יחסי העבודה הנהוגים בין עובד למעביד אלא כאשר </w:t>
            </w:r>
            <w:r w:rsidR="00B6253F">
              <w:rPr>
                <w:rFonts w:ascii="David" w:hAnsi="David"/>
                <w:szCs w:val="24"/>
                <w:rtl/>
              </w:rPr>
              <w:t>הזוכה</w:t>
            </w:r>
            <w:r w:rsidRPr="000B28FD">
              <w:rPr>
                <w:rFonts w:ascii="David" w:hAnsi="David"/>
                <w:szCs w:val="24"/>
                <w:rtl/>
              </w:rPr>
              <w:t xml:space="preserve">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127E40BB" w14:textId="77777777" w:rsidTr="00091849">
        <w:tc>
          <w:tcPr>
            <w:tcW w:w="1184" w:type="dxa"/>
            <w:shd w:val="clear" w:color="auto" w:fill="auto"/>
          </w:tcPr>
          <w:p w14:paraId="70D1C202"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3A0CA762"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6DA2EB0F" w14:textId="77777777" w:rsidTr="00091849">
        <w:tc>
          <w:tcPr>
            <w:tcW w:w="1184" w:type="dxa"/>
            <w:shd w:val="clear" w:color="auto" w:fill="auto"/>
          </w:tcPr>
          <w:p w14:paraId="10860F84"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20DFCAB" w14:textId="0AA8924D"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והמשרד מסכים למסור ל</w:t>
            </w:r>
            <w:r w:rsidR="00B6253F">
              <w:rPr>
                <w:rFonts w:ascii="David" w:hAnsi="David" w:hint="cs"/>
                <w:szCs w:val="24"/>
                <w:rtl/>
              </w:rPr>
              <w:t>זוכה</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E208E79" w14:textId="77777777" w:rsidR="00CC08BD" w:rsidRPr="000B28FD" w:rsidRDefault="00CC08BD" w:rsidP="00CC08BD">
      <w:pPr>
        <w:tabs>
          <w:tab w:val="left" w:pos="1445"/>
        </w:tabs>
        <w:spacing w:line="360" w:lineRule="auto"/>
        <w:ind w:left="708" w:hanging="708"/>
        <w:jc w:val="both"/>
        <w:rPr>
          <w:rFonts w:ascii="David" w:hAnsi="David"/>
          <w:szCs w:val="24"/>
          <w:rtl/>
        </w:rPr>
      </w:pPr>
    </w:p>
    <w:p w14:paraId="62067147"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C3488E9" w14:textId="77777777" w:rsidR="00CC08BD" w:rsidRPr="000B28FD" w:rsidRDefault="00CC08BD" w:rsidP="00CC08BD">
      <w:pPr>
        <w:tabs>
          <w:tab w:val="left" w:pos="1445"/>
        </w:tabs>
        <w:spacing w:line="360" w:lineRule="auto"/>
        <w:jc w:val="both"/>
        <w:rPr>
          <w:rFonts w:ascii="David" w:hAnsi="David"/>
          <w:szCs w:val="24"/>
          <w:rtl/>
        </w:rPr>
      </w:pPr>
    </w:p>
    <w:p w14:paraId="76751D7F" w14:textId="77777777" w:rsidR="00CC08BD" w:rsidRPr="000B28FD" w:rsidRDefault="00CC08BD" w:rsidP="007732CA">
      <w:pPr>
        <w:pStyle w:val="af5"/>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מבוא, נספחים ופרשנות</w:t>
      </w:r>
    </w:p>
    <w:p w14:paraId="05F97C96"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4F2D4C40"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17D31136" w14:textId="77777777" w:rsidR="00CC08BD" w:rsidRPr="000B28FD" w:rsidRDefault="00CC08BD" w:rsidP="00CC08BD">
      <w:pPr>
        <w:tabs>
          <w:tab w:val="left" w:pos="1445"/>
        </w:tabs>
        <w:spacing w:line="360" w:lineRule="auto"/>
        <w:jc w:val="both"/>
        <w:rPr>
          <w:rFonts w:ascii="David" w:hAnsi="David"/>
          <w:szCs w:val="24"/>
          <w:u w:val="single"/>
        </w:rPr>
      </w:pPr>
    </w:p>
    <w:p w14:paraId="174815EB"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437D8EEB" w14:textId="3173F10F" w:rsidR="00CC08BD" w:rsidRPr="000B28FD" w:rsidRDefault="00B6253F" w:rsidP="00FF5BB5">
      <w:pPr>
        <w:numPr>
          <w:ilvl w:val="1"/>
          <w:numId w:val="85"/>
        </w:numPr>
        <w:tabs>
          <w:tab w:val="left" w:pos="1445"/>
        </w:tabs>
        <w:spacing w:line="360" w:lineRule="auto"/>
        <w:jc w:val="both"/>
        <w:rPr>
          <w:rFonts w:ascii="David" w:hAnsi="David"/>
          <w:szCs w:val="24"/>
        </w:rPr>
      </w:pPr>
      <w:r>
        <w:rPr>
          <w:rFonts w:ascii="David" w:hAnsi="David"/>
          <w:szCs w:val="24"/>
          <w:rtl/>
        </w:rPr>
        <w:t>הזוכה</w:t>
      </w:r>
      <w:r w:rsidR="00CC08BD" w:rsidRPr="000B28FD">
        <w:rPr>
          <w:rFonts w:ascii="David" w:hAnsi="David"/>
          <w:szCs w:val="24"/>
          <w:rtl/>
        </w:rPr>
        <w:t xml:space="preserve">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szCs w:val="24"/>
              <w:rtl/>
            </w:rPr>
            <w:t>3</w:t>
          </w:r>
        </w:sdtContent>
      </w:sdt>
      <w:r w:rsidR="00CC08BD" w:rsidRPr="000B28FD">
        <w:rPr>
          <w:rFonts w:ascii="David" w:hAnsi="David"/>
          <w:szCs w:val="24"/>
          <w:rtl/>
        </w:rPr>
        <w:t>/</w:t>
      </w:r>
      <w:r w:rsidR="00091849">
        <w:rPr>
          <w:rFonts w:ascii="David" w:hAnsi="David"/>
          <w:szCs w:val="24"/>
          <w:rtl/>
        </w:rPr>
        <w:t>202</w:t>
      </w:r>
      <w:r w:rsidR="00FF5BB5">
        <w:rPr>
          <w:rFonts w:ascii="David" w:hAnsi="David" w:hint="cs"/>
          <w:szCs w:val="24"/>
          <w:rtl/>
        </w:rPr>
        <w:t>4</w:t>
      </w:r>
      <w:r w:rsidR="00CC08BD" w:rsidRPr="000B28FD">
        <w:rPr>
          <w:rFonts w:ascii="David" w:hAnsi="David"/>
          <w:szCs w:val="24"/>
          <w:rtl/>
        </w:rPr>
        <w:t xml:space="preserve"> ובנספחיו. </w:t>
      </w:r>
    </w:p>
    <w:p w14:paraId="42E0B034" w14:textId="0D884324" w:rsidR="00CC08BD" w:rsidRPr="000B28FD" w:rsidRDefault="00B6253F" w:rsidP="007732CA">
      <w:pPr>
        <w:numPr>
          <w:ilvl w:val="1"/>
          <w:numId w:val="85"/>
        </w:numPr>
        <w:tabs>
          <w:tab w:val="left" w:pos="1445"/>
        </w:tabs>
        <w:spacing w:line="360" w:lineRule="auto"/>
        <w:jc w:val="both"/>
        <w:rPr>
          <w:rFonts w:ascii="David" w:hAnsi="David"/>
          <w:szCs w:val="24"/>
        </w:rPr>
      </w:pPr>
      <w:r>
        <w:rPr>
          <w:rFonts w:ascii="David" w:hAnsi="David"/>
          <w:szCs w:val="24"/>
          <w:rtl/>
        </w:rPr>
        <w:t>הזוכה</w:t>
      </w:r>
      <w:r w:rsidR="00CC08BD" w:rsidRPr="000B28FD">
        <w:rPr>
          <w:rFonts w:ascii="David" w:hAnsi="David"/>
          <w:szCs w:val="24"/>
          <w:rtl/>
        </w:rPr>
        <w:t xml:space="preserve">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0D484C5" w14:textId="77777777" w:rsidR="00CC08BD" w:rsidRPr="000B28FD" w:rsidRDefault="00CC08BD" w:rsidP="00CC08BD">
      <w:pPr>
        <w:tabs>
          <w:tab w:val="left" w:pos="1445"/>
        </w:tabs>
        <w:spacing w:line="360" w:lineRule="auto"/>
        <w:ind w:left="567"/>
        <w:jc w:val="both"/>
        <w:rPr>
          <w:rFonts w:ascii="David" w:hAnsi="David"/>
          <w:szCs w:val="24"/>
        </w:rPr>
      </w:pPr>
    </w:p>
    <w:p w14:paraId="33F65727"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0C7A47FE" w14:textId="6036C432" w:rsidR="00CC08BD" w:rsidRPr="000B28FD" w:rsidRDefault="00B6253F" w:rsidP="007732CA">
      <w:pPr>
        <w:numPr>
          <w:ilvl w:val="1"/>
          <w:numId w:val="85"/>
        </w:numPr>
        <w:tabs>
          <w:tab w:val="left" w:pos="1445"/>
        </w:tabs>
        <w:spacing w:line="360" w:lineRule="auto"/>
        <w:jc w:val="both"/>
        <w:rPr>
          <w:rFonts w:ascii="David" w:hAnsi="David"/>
          <w:szCs w:val="24"/>
          <w:u w:val="single"/>
        </w:rPr>
      </w:pPr>
      <w:r>
        <w:rPr>
          <w:rFonts w:ascii="David" w:hAnsi="David"/>
          <w:szCs w:val="24"/>
          <w:rtl/>
        </w:rPr>
        <w:t>הזוכה</w:t>
      </w:r>
      <w:r w:rsidR="00CC08BD" w:rsidRPr="000B28FD">
        <w:rPr>
          <w:rFonts w:ascii="David" w:hAnsi="David"/>
          <w:szCs w:val="24"/>
          <w:rtl/>
        </w:rPr>
        <w:t xml:space="preserve"> יבצע את השירותים בפיקוחו של: </w:t>
      </w:r>
      <w:r w:rsidR="00CC08BD" w:rsidRPr="00C147A4">
        <w:rPr>
          <w:rFonts w:ascii="David" w:hAnsi="David"/>
          <w:szCs w:val="24"/>
          <w:rtl/>
        </w:rPr>
        <w:t>מר</w:t>
      </w:r>
      <w:r w:rsidR="00CC08BD" w:rsidRPr="000B28FD">
        <w:rPr>
          <w:rFonts w:ascii="David" w:hAnsi="David"/>
          <w:szCs w:val="24"/>
          <w:rtl/>
        </w:rPr>
        <w:t xml:space="preserve"> </w:t>
      </w:r>
      <w:r w:rsidR="00B64F7D">
        <w:rPr>
          <w:rFonts w:ascii="David" w:hAnsi="David" w:hint="cs"/>
          <w:szCs w:val="24"/>
          <w:rtl/>
        </w:rPr>
        <w:t>שמעון בן שלמה</w:t>
      </w:r>
      <w:r w:rsidR="00CC08BD" w:rsidRPr="000B28FD">
        <w:rPr>
          <w:rFonts w:ascii="David" w:hAnsi="David"/>
          <w:szCs w:val="24"/>
          <w:rtl/>
        </w:rPr>
        <w:t>, או מי מטעמו (להלן: "</w:t>
      </w:r>
      <w:r w:rsidR="00CC08BD" w:rsidRPr="000B28FD">
        <w:rPr>
          <w:rFonts w:ascii="David" w:hAnsi="David"/>
          <w:b/>
          <w:bCs/>
          <w:szCs w:val="24"/>
          <w:rtl/>
        </w:rPr>
        <w:t>הממונה</w:t>
      </w:r>
      <w:r w:rsidR="00CC08BD" w:rsidRPr="000B28FD">
        <w:rPr>
          <w:rFonts w:ascii="David" w:hAnsi="David"/>
          <w:szCs w:val="24"/>
          <w:rtl/>
        </w:rPr>
        <w:t>"). המשרד יהא רשאי להחליף את הממונה בכל עת וזאת בדרך של הודעה בכתב שתשלח ל</w:t>
      </w:r>
      <w:r>
        <w:rPr>
          <w:rFonts w:ascii="David" w:hAnsi="David" w:hint="cs"/>
          <w:szCs w:val="24"/>
          <w:rtl/>
        </w:rPr>
        <w:t>זוכה</w:t>
      </w:r>
      <w:r w:rsidR="00CC08BD" w:rsidRPr="000B28FD">
        <w:rPr>
          <w:rFonts w:ascii="David" w:hAnsi="David"/>
          <w:szCs w:val="24"/>
          <w:rtl/>
        </w:rPr>
        <w:t>.</w:t>
      </w:r>
    </w:p>
    <w:p w14:paraId="4A288010" w14:textId="30118F87" w:rsidR="00CC08BD" w:rsidRPr="000B28FD" w:rsidRDefault="00CC08BD" w:rsidP="00463EA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ומידע הקשור או הכרוך במתן השירותים.</w:t>
      </w:r>
    </w:p>
    <w:p w14:paraId="0EC5C6C6" w14:textId="77777777" w:rsidR="00CC08BD" w:rsidRPr="000B28FD" w:rsidRDefault="00CC08BD" w:rsidP="00CC08BD">
      <w:pPr>
        <w:tabs>
          <w:tab w:val="left" w:pos="1445"/>
        </w:tabs>
        <w:spacing w:line="360" w:lineRule="auto"/>
        <w:jc w:val="both"/>
        <w:rPr>
          <w:rFonts w:ascii="David" w:hAnsi="David"/>
          <w:szCs w:val="24"/>
        </w:rPr>
      </w:pPr>
    </w:p>
    <w:p w14:paraId="54674F0E"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1A509D9C" w14:textId="02C24B41" w:rsidR="00CC08BD" w:rsidRPr="000B28FD" w:rsidRDefault="00CC08BD" w:rsidP="00136A6D">
      <w:pPr>
        <w:numPr>
          <w:ilvl w:val="1"/>
          <w:numId w:val="85"/>
        </w:numPr>
        <w:tabs>
          <w:tab w:val="left" w:pos="1445"/>
          <w:tab w:val="left" w:pos="5981"/>
        </w:tabs>
        <w:spacing w:line="360" w:lineRule="auto"/>
        <w:jc w:val="both"/>
        <w:rPr>
          <w:rFonts w:ascii="David" w:hAnsi="David"/>
          <w:szCs w:val="24"/>
          <w:u w:val="single"/>
        </w:rPr>
      </w:pPr>
      <w:r w:rsidRPr="000B28FD">
        <w:rPr>
          <w:rFonts w:ascii="David" w:hAnsi="David"/>
          <w:szCs w:val="24"/>
          <w:rtl/>
        </w:rPr>
        <w:t xml:space="preserve">הסכם זה נעשה לתקופה של </w:t>
      </w:r>
      <w:r w:rsidR="00E63442">
        <w:rPr>
          <w:rFonts w:ascii="David" w:hAnsi="David" w:hint="cs"/>
          <w:szCs w:val="24"/>
          <w:rtl/>
        </w:rPr>
        <w:t>שנה</w:t>
      </w:r>
      <w:r w:rsidRPr="000B28FD">
        <w:rPr>
          <w:rFonts w:ascii="David" w:hAnsi="David"/>
          <w:szCs w:val="24"/>
          <w:rtl/>
        </w:rPr>
        <w:t xml:space="preserve">, החל מיום </w:t>
      </w:r>
      <w:r w:rsidR="00136A6D">
        <w:rPr>
          <w:rFonts w:ascii="David" w:hAnsi="David" w:hint="cs"/>
          <w:sz w:val="22"/>
          <w:szCs w:val="24"/>
          <w:rtl/>
        </w:rPr>
        <w:t>__________</w:t>
      </w:r>
      <w:r w:rsidRPr="00C147A4">
        <w:rPr>
          <w:rFonts w:ascii="David" w:hAnsi="David"/>
          <w:sz w:val="22"/>
          <w:szCs w:val="22"/>
          <w:rtl/>
        </w:rPr>
        <w:t xml:space="preserve"> </w:t>
      </w:r>
      <w:r w:rsidRPr="000B28FD">
        <w:rPr>
          <w:rFonts w:ascii="David" w:hAnsi="David"/>
          <w:szCs w:val="24"/>
          <w:rtl/>
        </w:rPr>
        <w:t xml:space="preserve">ועד ליום </w:t>
      </w:r>
      <w:r w:rsidR="00136A6D">
        <w:rPr>
          <w:rFonts w:ascii="David" w:hAnsi="David" w:hint="cs"/>
          <w:szCs w:val="24"/>
          <w:rtl/>
        </w:rPr>
        <w:t>_________</w:t>
      </w:r>
      <w:r w:rsidR="00E63442" w:rsidRPr="000B28FD" w:rsidDel="00E63442">
        <w:rPr>
          <w:rFonts w:ascii="David" w:hAnsi="David"/>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21BB3520" w14:textId="1CC4D7D4" w:rsidR="00CC08BD" w:rsidRPr="008520BB" w:rsidRDefault="00CC08BD" w:rsidP="00433040">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433040">
        <w:rPr>
          <w:rFonts w:ascii="David" w:hAnsi="David" w:hint="cs"/>
          <w:szCs w:val="24"/>
          <w:rtl/>
        </w:rPr>
        <w:t>חמש</w:t>
      </w:r>
      <w:r w:rsidR="00E63442">
        <w:rPr>
          <w:rFonts w:ascii="David" w:hAnsi="David" w:hint="cs"/>
          <w:szCs w:val="24"/>
          <w:rtl/>
        </w:rPr>
        <w:t xml:space="preserve"> שנים</w:t>
      </w:r>
      <w:r w:rsidR="00433040">
        <w:rPr>
          <w:rFonts w:ascii="David" w:hAnsi="David" w:hint="cs"/>
          <w:szCs w:val="24"/>
          <w:rtl/>
        </w:rPr>
        <w:t>, ו</w:t>
      </w:r>
      <w:r w:rsidRPr="000B28FD">
        <w:rPr>
          <w:rFonts w:ascii="David" w:hAnsi="David"/>
          <w:szCs w:val="24"/>
          <w:rtl/>
        </w:rPr>
        <w:t xml:space="preserve">זאת על פי הודעה מראש ובכתב של המשרד, ללא צורך בהסכמה מפורשת של </w:t>
      </w:r>
      <w:r w:rsidR="00B6253F">
        <w:rPr>
          <w:rFonts w:ascii="David" w:hAnsi="David"/>
          <w:szCs w:val="24"/>
          <w:rtl/>
        </w:rPr>
        <w:t>הזוכה</w:t>
      </w:r>
      <w:r w:rsidRPr="000B28FD">
        <w:rPr>
          <w:rFonts w:ascii="David" w:hAnsi="David"/>
          <w:szCs w:val="24"/>
          <w:rtl/>
        </w:rPr>
        <w:t>.</w:t>
      </w:r>
    </w:p>
    <w:p w14:paraId="25F1E318" w14:textId="77777777" w:rsidR="00CC08BD" w:rsidRPr="00433040" w:rsidRDefault="00CC08BD" w:rsidP="00CC08BD">
      <w:pPr>
        <w:tabs>
          <w:tab w:val="left" w:pos="1445"/>
        </w:tabs>
        <w:spacing w:line="360" w:lineRule="auto"/>
        <w:ind w:left="1134"/>
        <w:jc w:val="both"/>
        <w:rPr>
          <w:rFonts w:ascii="David" w:hAnsi="David"/>
          <w:szCs w:val="24"/>
          <w:u w:val="single"/>
          <w:rtl/>
        </w:rPr>
      </w:pPr>
    </w:p>
    <w:p w14:paraId="4BA1DAB9" w14:textId="77777777" w:rsidR="00CC08BD" w:rsidRPr="000B28FD" w:rsidRDefault="00CC08BD" w:rsidP="007732CA">
      <w:pPr>
        <w:keepNext/>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1B50BE3B" w14:textId="4698A147" w:rsidR="00CC08BD" w:rsidRPr="000B28FD" w:rsidRDefault="00B6253F" w:rsidP="007732CA">
      <w:pPr>
        <w:numPr>
          <w:ilvl w:val="1"/>
          <w:numId w:val="85"/>
        </w:numPr>
        <w:tabs>
          <w:tab w:val="left" w:pos="1445"/>
        </w:tabs>
        <w:spacing w:line="360" w:lineRule="auto"/>
        <w:jc w:val="both"/>
        <w:rPr>
          <w:rFonts w:ascii="David" w:hAnsi="David"/>
          <w:szCs w:val="24"/>
        </w:rPr>
      </w:pPr>
      <w:r>
        <w:rPr>
          <w:rFonts w:ascii="David" w:hAnsi="David"/>
          <w:szCs w:val="24"/>
          <w:rtl/>
        </w:rPr>
        <w:t>הזוכה</w:t>
      </w:r>
      <w:r w:rsidR="00CC08BD" w:rsidRPr="000B28FD">
        <w:rPr>
          <w:rFonts w:ascii="David" w:hAnsi="David"/>
          <w:szCs w:val="24"/>
          <w:rtl/>
        </w:rPr>
        <w:t xml:space="preserve"> יספק עבור כל נותני השירותים מטעמו את כל שרותי המשרד וכל השירותים הנלווים הדרושים להם, לצורך מתן מלוא השירותים עבור המשרד.</w:t>
      </w:r>
    </w:p>
    <w:p w14:paraId="039E9ACE" w14:textId="687002A6" w:rsidR="00CC08BD" w:rsidRPr="000B28FD" w:rsidRDefault="00CC08BD" w:rsidP="007732CA">
      <w:pPr>
        <w:pStyle w:val="af5"/>
        <w:numPr>
          <w:ilvl w:val="1"/>
          <w:numId w:val="85"/>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sidR="00B6253F">
        <w:rPr>
          <w:rFonts w:ascii="David" w:hAnsi="David" w:hint="cs"/>
          <w:szCs w:val="24"/>
          <w:rtl/>
        </w:rPr>
        <w:t>הזוכה</w:t>
      </w:r>
      <w:r>
        <w:rPr>
          <w:rFonts w:ascii="David" w:hAnsi="David" w:hint="cs"/>
          <w:szCs w:val="24"/>
          <w:rtl/>
        </w:rPr>
        <w:t xml:space="preserve">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76A57B3E" w14:textId="2C227CB0" w:rsidR="00CC08BD" w:rsidRPr="000B28FD" w:rsidRDefault="00B6253F"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t>הזוכה</w:t>
      </w:r>
      <w:r w:rsidR="00CC08BD"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575F262" w14:textId="54D806B4" w:rsidR="00CC08BD" w:rsidRPr="000B28FD" w:rsidRDefault="00CC08BD"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sidR="00B6253F">
        <w:rPr>
          <w:rFonts w:ascii="David" w:hAnsi="David" w:hint="cs"/>
          <w:szCs w:val="24"/>
          <w:rtl/>
        </w:rPr>
        <w:t>הזוכה</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001B1AE3">
        <w:rPr>
          <w:rFonts w:ascii="David" w:hAnsi="David" w:hint="cs"/>
          <w:szCs w:val="24"/>
          <w:rtl/>
        </w:rPr>
        <w:t>,</w:t>
      </w:r>
      <w:r w:rsidRPr="000B28FD">
        <w:rPr>
          <w:rFonts w:ascii="David" w:hAnsi="David"/>
          <w:szCs w:val="24"/>
          <w:rtl/>
        </w:rPr>
        <w:t xml:space="preserve"> ביוזמת </w:t>
      </w:r>
      <w:r w:rsidR="00B6253F">
        <w:rPr>
          <w:rFonts w:ascii="David" w:hAnsi="David" w:hint="cs"/>
          <w:szCs w:val="24"/>
          <w:rtl/>
        </w:rPr>
        <w:t>הזוכה</w:t>
      </w:r>
      <w:r w:rsidR="001B1AE3">
        <w:rPr>
          <w:rFonts w:ascii="David" w:hAnsi="David" w:hint="cs"/>
          <w:szCs w:val="24"/>
          <w:rtl/>
        </w:rPr>
        <w:t>,</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8E072FD"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5A84880"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13F22241" w14:textId="77777777" w:rsidR="00CC08BD" w:rsidRPr="000B28FD" w:rsidRDefault="00CC08BD" w:rsidP="00CC08BD">
      <w:pPr>
        <w:tabs>
          <w:tab w:val="left" w:pos="1445"/>
        </w:tabs>
        <w:spacing w:line="360" w:lineRule="auto"/>
        <w:jc w:val="both"/>
        <w:rPr>
          <w:rFonts w:ascii="David" w:hAnsi="David"/>
          <w:szCs w:val="24"/>
          <w:u w:val="single"/>
        </w:rPr>
      </w:pPr>
    </w:p>
    <w:p w14:paraId="264204DB" w14:textId="409ECB9A" w:rsidR="007F2894" w:rsidRPr="00314F8C" w:rsidRDefault="00CC08BD" w:rsidP="00136A6D">
      <w:pPr>
        <w:numPr>
          <w:ilvl w:val="0"/>
          <w:numId w:val="85"/>
        </w:numPr>
        <w:tabs>
          <w:tab w:val="left" w:pos="1445"/>
        </w:tabs>
        <w:spacing w:line="360" w:lineRule="auto"/>
        <w:jc w:val="both"/>
        <w:rPr>
          <w:rtl/>
        </w:rPr>
      </w:pPr>
      <w:r w:rsidRPr="00314F8C">
        <w:rPr>
          <w:rFonts w:ascii="David" w:hAnsi="David"/>
          <w:b/>
          <w:bCs/>
          <w:szCs w:val="24"/>
          <w:u w:val="single"/>
          <w:rtl/>
        </w:rPr>
        <w:t>ערבות</w:t>
      </w:r>
      <w:r w:rsidR="00E67E13" w:rsidRPr="00314F8C">
        <w:rPr>
          <w:rFonts w:ascii="David" w:hAnsi="David" w:hint="cs"/>
          <w:b/>
          <w:bCs/>
          <w:szCs w:val="24"/>
          <w:u w:val="single"/>
          <w:rtl/>
        </w:rPr>
        <w:t xml:space="preserve"> ביצוע</w:t>
      </w:r>
      <w:bookmarkStart w:id="94" w:name="show_sachArvutBitzua_1"/>
    </w:p>
    <w:p w14:paraId="4DC119ED" w14:textId="77777777" w:rsidR="007F2894" w:rsidRPr="00314F8C" w:rsidRDefault="007F2894" w:rsidP="00136A6D">
      <w:pPr>
        <w:numPr>
          <w:ilvl w:val="1"/>
          <w:numId w:val="85"/>
        </w:numPr>
        <w:tabs>
          <w:tab w:val="left" w:pos="1445"/>
        </w:tabs>
        <w:spacing w:line="360" w:lineRule="auto"/>
        <w:jc w:val="both"/>
      </w:pPr>
      <w:r w:rsidRPr="00314F8C">
        <w:rPr>
          <w:szCs w:val="24"/>
          <w:rtl/>
        </w:rPr>
        <w:t>כבטחון למילוי ההתחייבויות של הספק על-פי ה</w:t>
      </w:r>
      <w:r w:rsidRPr="00314F8C">
        <w:rPr>
          <w:rFonts w:hint="cs"/>
          <w:szCs w:val="24"/>
          <w:rtl/>
        </w:rPr>
        <w:t>ה</w:t>
      </w:r>
      <w:r w:rsidRPr="00314F8C">
        <w:rPr>
          <w:szCs w:val="24"/>
          <w:rtl/>
        </w:rPr>
        <w:t xml:space="preserve">סכם </w:t>
      </w:r>
      <w:r w:rsidRPr="00314F8C">
        <w:rPr>
          <w:rFonts w:hint="cs"/>
          <w:szCs w:val="24"/>
          <w:rtl/>
        </w:rPr>
        <w:t>ימסור</w:t>
      </w:r>
      <w:r w:rsidRPr="00314F8C">
        <w:rPr>
          <w:szCs w:val="24"/>
          <w:rtl/>
        </w:rPr>
        <w:t xml:space="preserve"> הספק למשרד ערבות אוטונומית בלתי מותנית, </w:t>
      </w:r>
      <w:bookmarkStart w:id="95" w:name="show_ahuz"/>
      <w:r w:rsidRPr="00314F8C">
        <w:rPr>
          <w:szCs w:val="24"/>
          <w:rtl/>
        </w:rPr>
        <w:t xml:space="preserve">בשיעור </w:t>
      </w:r>
      <w:r w:rsidRPr="00314F8C">
        <w:rPr>
          <w:rFonts w:hint="eastAsia"/>
          <w:szCs w:val="24"/>
          <w:rtl/>
        </w:rPr>
        <w:t>של</w:t>
      </w:r>
      <w:r w:rsidRPr="00314F8C">
        <w:rPr>
          <w:szCs w:val="24"/>
          <w:rtl/>
        </w:rPr>
        <w:t xml:space="preserve"> %</w:t>
      </w:r>
      <w:bookmarkStart w:id="96" w:name="sach_ahuzArvut"/>
      <w:r w:rsidRPr="00314F8C">
        <w:rPr>
          <w:szCs w:val="24"/>
        </w:rPr>
        <w:t>5</w:t>
      </w:r>
      <w:bookmarkEnd w:id="96"/>
      <w:r w:rsidRPr="00314F8C">
        <w:rPr>
          <w:szCs w:val="24"/>
          <w:rtl/>
        </w:rPr>
        <w:t xml:space="preserve"> אשר ייגזר </w:t>
      </w:r>
      <w:r w:rsidRPr="00314F8C">
        <w:rPr>
          <w:rFonts w:hint="cs"/>
          <w:szCs w:val="24"/>
          <w:rtl/>
        </w:rPr>
        <w:t>משווי ההתקשרות</w:t>
      </w:r>
      <w:bookmarkEnd w:id="95"/>
      <w:r w:rsidRPr="00314F8C">
        <w:rPr>
          <w:rFonts w:hint="cs"/>
          <w:szCs w:val="24"/>
          <w:rtl/>
        </w:rPr>
        <w:t>.</w:t>
      </w:r>
    </w:p>
    <w:p w14:paraId="040C872C" w14:textId="77777777" w:rsidR="007F2894" w:rsidRPr="00314F8C" w:rsidRDefault="007F2894" w:rsidP="00136A6D">
      <w:pPr>
        <w:numPr>
          <w:ilvl w:val="1"/>
          <w:numId w:val="85"/>
        </w:numPr>
        <w:tabs>
          <w:tab w:val="left" w:pos="1445"/>
        </w:tabs>
        <w:spacing w:line="360" w:lineRule="auto"/>
        <w:jc w:val="both"/>
      </w:pPr>
      <w:r w:rsidRPr="00314F8C">
        <w:rPr>
          <w:szCs w:val="24"/>
          <w:rtl/>
        </w:rPr>
        <w:t xml:space="preserve"> ערבות </w:t>
      </w:r>
      <w:r w:rsidRPr="00314F8C">
        <w:rPr>
          <w:rFonts w:hint="cs"/>
          <w:szCs w:val="24"/>
          <w:rtl/>
        </w:rPr>
        <w:t>ה</w:t>
      </w:r>
      <w:r w:rsidRPr="00314F8C">
        <w:rPr>
          <w:szCs w:val="24"/>
          <w:rtl/>
        </w:rPr>
        <w:t>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w:t>
      </w:r>
      <w:r w:rsidRPr="00314F8C">
        <w:rPr>
          <w:b/>
          <w:szCs w:val="24"/>
          <w:rtl/>
        </w:rPr>
        <w:t xml:space="preserve">התאם </w:t>
      </w:r>
      <w:r w:rsidRPr="00314F8C">
        <w:rPr>
          <w:rFonts w:hint="cs"/>
          <w:b/>
          <w:szCs w:val="24"/>
          <w:rtl/>
        </w:rPr>
        <w:t>לנוסח המפורט כנספח ג להסכם</w:t>
      </w:r>
      <w:r w:rsidRPr="00314F8C">
        <w:rPr>
          <w:b/>
          <w:szCs w:val="24"/>
          <w:rtl/>
        </w:rPr>
        <w:t>, ותנוהל בהתאם לתקן הערבויות הדיגיטאליות ול</w:t>
      </w:r>
      <w:hyperlink r:id="rId14" w:history="1">
        <w:r w:rsidRPr="00314F8C">
          <w:rPr>
            <w:rStyle w:val="Hyperlink"/>
            <w:b/>
            <w:szCs w:val="24"/>
            <w:rtl/>
          </w:rPr>
          <w:t>הוראת תכ"ם 14.4.1 ערבויות דיגיטליות</w:t>
        </w:r>
      </w:hyperlink>
      <w:r w:rsidRPr="00314F8C">
        <w:rPr>
          <w:szCs w:val="24"/>
          <w:rtl/>
        </w:rPr>
        <w:t xml:space="preserve">. </w:t>
      </w:r>
    </w:p>
    <w:p w14:paraId="6FAA4FF0" w14:textId="77777777" w:rsidR="007F2894" w:rsidRPr="00314F8C" w:rsidRDefault="007F2894" w:rsidP="00136A6D">
      <w:pPr>
        <w:numPr>
          <w:ilvl w:val="1"/>
          <w:numId w:val="85"/>
        </w:numPr>
        <w:tabs>
          <w:tab w:val="left" w:pos="1445"/>
        </w:tabs>
        <w:spacing w:line="360" w:lineRule="auto"/>
        <w:jc w:val="both"/>
        <w:rPr>
          <w:rtl/>
        </w:rPr>
      </w:pPr>
      <w:bookmarkStart w:id="97" w:name="_Toc53331380"/>
      <w:bookmarkStart w:id="98" w:name="_Toc407797414"/>
      <w:r w:rsidRPr="00314F8C">
        <w:rPr>
          <w:b/>
          <w:szCs w:val="24"/>
          <w:rtl/>
        </w:rPr>
        <w:t>הערבות ת</w:t>
      </w:r>
      <w:r w:rsidRPr="00314F8C">
        <w:rPr>
          <w:rFonts w:hint="eastAsia"/>
          <w:b/>
          <w:szCs w:val="24"/>
          <w:rtl/>
        </w:rPr>
        <w:t>ונפק</w:t>
      </w:r>
      <w:r w:rsidRPr="00314F8C">
        <w:rPr>
          <w:b/>
          <w:szCs w:val="24"/>
          <w:rtl/>
        </w:rPr>
        <w:t xml:space="preserve"> על ידי בנק או חברת ביטוח בהתאם להוראות המפורטות </w:t>
      </w:r>
      <w:r w:rsidRPr="00314F8C">
        <w:rPr>
          <w:rFonts w:hint="eastAsia"/>
          <w:b/>
          <w:szCs w:val="24"/>
          <w:rtl/>
        </w:rPr>
        <w:t>ב</w:t>
      </w:r>
      <w:hyperlink r:id="rId15" w:history="1">
        <w:r w:rsidRPr="00314F8C">
          <w:rPr>
            <w:rStyle w:val="Hyperlink"/>
            <w:rFonts w:hint="eastAsia"/>
            <w:b/>
            <w:szCs w:val="24"/>
            <w:rtl/>
          </w:rPr>
          <w:t>הוראת</w:t>
        </w:r>
        <w:r w:rsidRPr="00314F8C">
          <w:rPr>
            <w:rStyle w:val="Hyperlink"/>
            <w:b/>
            <w:szCs w:val="24"/>
            <w:rtl/>
          </w:rPr>
          <w:t xml:space="preserve"> </w:t>
        </w:r>
        <w:r w:rsidRPr="00314F8C">
          <w:rPr>
            <w:rStyle w:val="Hyperlink"/>
            <w:rFonts w:hint="eastAsia"/>
            <w:b/>
            <w:szCs w:val="24"/>
            <w:rtl/>
          </w:rPr>
          <w:t>תכ</w:t>
        </w:r>
        <w:r w:rsidRPr="00314F8C">
          <w:rPr>
            <w:rStyle w:val="Hyperlink"/>
            <w:b/>
            <w:szCs w:val="24"/>
            <w:rtl/>
          </w:rPr>
          <w:t>"ם 7.3.3 "ערבויות"</w:t>
        </w:r>
      </w:hyperlink>
      <w:r w:rsidRPr="00314F8C">
        <w:rPr>
          <w:b/>
          <w:szCs w:val="24"/>
          <w:rtl/>
        </w:rPr>
        <w:t>.</w:t>
      </w:r>
    </w:p>
    <w:bookmarkEnd w:id="97"/>
    <w:bookmarkEnd w:id="98"/>
    <w:p w14:paraId="73C9A9CA" w14:textId="77777777" w:rsidR="007F2894" w:rsidRPr="00EC26E3" w:rsidRDefault="007F2894" w:rsidP="00136A6D">
      <w:pPr>
        <w:numPr>
          <w:ilvl w:val="1"/>
          <w:numId w:val="85"/>
        </w:numPr>
        <w:tabs>
          <w:tab w:val="left" w:pos="1445"/>
        </w:tabs>
        <w:spacing w:line="360" w:lineRule="auto"/>
        <w:jc w:val="both"/>
        <w:rPr>
          <w:rtl/>
        </w:rPr>
      </w:pPr>
      <w:r w:rsidRPr="00136A6D">
        <w:rPr>
          <w:rFonts w:ascii="David" w:hAnsi="David" w:hint="eastAsia"/>
          <w:szCs w:val="24"/>
          <w:rtl/>
        </w:rPr>
        <w:t>תוקף</w:t>
      </w:r>
      <w:r w:rsidRPr="00136A6D">
        <w:rPr>
          <w:rFonts w:ascii="David" w:hAnsi="David"/>
          <w:szCs w:val="24"/>
          <w:rtl/>
        </w:rPr>
        <w:t xml:space="preserve"> </w:t>
      </w:r>
      <w:r w:rsidRPr="00136A6D">
        <w:rPr>
          <w:rFonts w:ascii="David" w:hAnsi="David" w:hint="eastAsia"/>
          <w:szCs w:val="24"/>
          <w:rtl/>
        </w:rPr>
        <w:t>הערבות</w:t>
      </w:r>
      <w:r w:rsidRPr="00136A6D">
        <w:rPr>
          <w:rFonts w:ascii="David" w:hAnsi="David"/>
          <w:szCs w:val="24"/>
          <w:rtl/>
        </w:rPr>
        <w:t xml:space="preserve"> </w:t>
      </w:r>
      <w:r w:rsidRPr="00136A6D">
        <w:rPr>
          <w:rFonts w:ascii="David" w:hAnsi="David" w:hint="eastAsia"/>
          <w:szCs w:val="24"/>
          <w:rtl/>
        </w:rPr>
        <w:t>יהיה</w:t>
      </w:r>
      <w:r w:rsidRPr="00136A6D">
        <w:rPr>
          <w:rFonts w:ascii="David" w:hAnsi="David"/>
          <w:szCs w:val="24"/>
          <w:rtl/>
        </w:rPr>
        <w:t xml:space="preserve"> 90 </w:t>
      </w:r>
      <w:r w:rsidRPr="00136A6D">
        <w:rPr>
          <w:rFonts w:ascii="David" w:hAnsi="David" w:hint="eastAsia"/>
          <w:szCs w:val="24"/>
          <w:rtl/>
        </w:rPr>
        <w:t>יום</w:t>
      </w:r>
      <w:r w:rsidRPr="00136A6D">
        <w:rPr>
          <w:rFonts w:ascii="David" w:hAnsi="David"/>
          <w:szCs w:val="24"/>
          <w:rtl/>
        </w:rPr>
        <w:t xml:space="preserve"> </w:t>
      </w:r>
      <w:r w:rsidRPr="00136A6D">
        <w:rPr>
          <w:rFonts w:ascii="David" w:hAnsi="David" w:hint="eastAsia"/>
          <w:szCs w:val="24"/>
          <w:rtl/>
        </w:rPr>
        <w:t>לאחר</w:t>
      </w:r>
      <w:r w:rsidRPr="00136A6D">
        <w:rPr>
          <w:rFonts w:ascii="David" w:hAnsi="David"/>
          <w:szCs w:val="24"/>
          <w:rtl/>
        </w:rPr>
        <w:t xml:space="preserve"> </w:t>
      </w:r>
      <w:r w:rsidRPr="00136A6D">
        <w:rPr>
          <w:rFonts w:ascii="David" w:hAnsi="David" w:hint="eastAsia"/>
          <w:szCs w:val="24"/>
          <w:rtl/>
        </w:rPr>
        <w:t>תום</w:t>
      </w:r>
      <w:r w:rsidRPr="00136A6D">
        <w:rPr>
          <w:rFonts w:ascii="David" w:hAnsi="David"/>
          <w:szCs w:val="24"/>
          <w:rtl/>
        </w:rPr>
        <w:t xml:space="preserve">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ההתקשרות</w:t>
      </w:r>
      <w:r w:rsidRPr="00136A6D">
        <w:rPr>
          <w:rFonts w:ascii="David" w:hAnsi="David"/>
          <w:szCs w:val="24"/>
          <w:rtl/>
        </w:rPr>
        <w:t xml:space="preserve">. במידה והמשרד יממש את האופציה להארכת תקופת </w:t>
      </w:r>
      <w:r w:rsidRPr="00136A6D">
        <w:rPr>
          <w:rFonts w:ascii="David" w:hAnsi="David" w:hint="eastAsia"/>
          <w:szCs w:val="24"/>
          <w:rtl/>
        </w:rPr>
        <w:t>ההתקשרות</w:t>
      </w:r>
      <w:r w:rsidRPr="00136A6D">
        <w:rPr>
          <w:rFonts w:ascii="David" w:hAnsi="David"/>
          <w:szCs w:val="24"/>
          <w:rtl/>
        </w:rPr>
        <w:t xml:space="preserve">, יאריך הספק </w:t>
      </w:r>
      <w:r w:rsidRPr="00136A6D">
        <w:rPr>
          <w:rFonts w:ascii="David" w:hAnsi="David" w:hint="eastAsia"/>
          <w:szCs w:val="24"/>
          <w:rtl/>
        </w:rPr>
        <w:t>את</w:t>
      </w:r>
      <w:r w:rsidRPr="00136A6D">
        <w:rPr>
          <w:rFonts w:ascii="David" w:hAnsi="David"/>
          <w:szCs w:val="24"/>
          <w:rtl/>
        </w:rPr>
        <w:t xml:space="preserve"> תוקף </w:t>
      </w:r>
      <w:r w:rsidRPr="00136A6D">
        <w:rPr>
          <w:rFonts w:ascii="David" w:hAnsi="David" w:hint="eastAsia"/>
          <w:szCs w:val="24"/>
          <w:rtl/>
        </w:rPr>
        <w:t>ה</w:t>
      </w:r>
      <w:r w:rsidRPr="00136A6D">
        <w:rPr>
          <w:rFonts w:ascii="David" w:hAnsi="David"/>
          <w:szCs w:val="24"/>
          <w:rtl/>
        </w:rPr>
        <w:t xml:space="preserve">ערבות בהתאמה עד ל- 90 יום לאחר תום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ההתקשרות</w:t>
      </w:r>
      <w:r w:rsidRPr="00136A6D">
        <w:rPr>
          <w:rFonts w:ascii="David" w:hAnsi="David"/>
          <w:szCs w:val="24"/>
          <w:rtl/>
        </w:rPr>
        <w:t xml:space="preserve">. </w:t>
      </w:r>
    </w:p>
    <w:p w14:paraId="1A83911D" w14:textId="77777777" w:rsidR="007F2894" w:rsidRPr="00EC26E3" w:rsidRDefault="007F2894" w:rsidP="00136A6D">
      <w:pPr>
        <w:numPr>
          <w:ilvl w:val="1"/>
          <w:numId w:val="85"/>
        </w:numPr>
        <w:tabs>
          <w:tab w:val="left" w:pos="1445"/>
        </w:tabs>
        <w:spacing w:line="360" w:lineRule="auto"/>
        <w:jc w:val="both"/>
      </w:pPr>
      <w:r w:rsidRPr="00136A6D">
        <w:rPr>
          <w:rFonts w:ascii="David" w:hAnsi="David"/>
          <w:szCs w:val="24"/>
          <w:rtl/>
        </w:rPr>
        <w:t>המשרד רשאי לדרוש להאריך את תוקף הערבות בעוד שלושה חודשים לאחר תום תקופת הערבות, במקרה בו יהיה הדבר נדרש על מנת להבטיח סיום אספקת השירות</w:t>
      </w:r>
      <w:r w:rsidRPr="00136A6D">
        <w:rPr>
          <w:rFonts w:ascii="David" w:hAnsi="David" w:hint="eastAsia"/>
          <w:szCs w:val="24"/>
          <w:rtl/>
        </w:rPr>
        <w:t>ים</w:t>
      </w:r>
      <w:r w:rsidRPr="00136A6D">
        <w:rPr>
          <w:rFonts w:ascii="David" w:hAnsi="David"/>
          <w:szCs w:val="24"/>
          <w:rtl/>
        </w:rPr>
        <w:t xml:space="preserve"> </w:t>
      </w:r>
      <w:r w:rsidRPr="00136A6D">
        <w:rPr>
          <w:rFonts w:ascii="David" w:hAnsi="David" w:hint="eastAsia"/>
          <w:szCs w:val="24"/>
          <w:rtl/>
        </w:rPr>
        <w:t>או</w:t>
      </w:r>
      <w:r w:rsidRPr="00136A6D">
        <w:rPr>
          <w:rFonts w:ascii="David" w:hAnsi="David"/>
          <w:szCs w:val="24"/>
          <w:rtl/>
        </w:rPr>
        <w:t xml:space="preserve"> </w:t>
      </w:r>
      <w:r w:rsidRPr="00136A6D">
        <w:rPr>
          <w:rFonts w:ascii="David" w:hAnsi="David" w:hint="eastAsia"/>
          <w:szCs w:val="24"/>
          <w:rtl/>
        </w:rPr>
        <w:t>אחריות</w:t>
      </w:r>
      <w:r w:rsidRPr="00136A6D">
        <w:rPr>
          <w:rFonts w:ascii="David" w:hAnsi="David"/>
          <w:szCs w:val="24"/>
          <w:rtl/>
        </w:rPr>
        <w:t xml:space="preserve">. </w:t>
      </w:r>
      <w:r w:rsidRPr="00136A6D">
        <w:rPr>
          <w:rFonts w:ascii="David" w:hAnsi="David" w:hint="eastAsia"/>
          <w:szCs w:val="24"/>
          <w:rtl/>
        </w:rPr>
        <w:t>במידה</w:t>
      </w:r>
      <w:r w:rsidRPr="00136A6D">
        <w:rPr>
          <w:rFonts w:ascii="David" w:hAnsi="David"/>
          <w:szCs w:val="24"/>
          <w:rtl/>
        </w:rPr>
        <w:t xml:space="preserve"> והספק לא יאריך את תוקף הערבות בהתאם להוראות ההסכם, רשאי המשרד לחלט את הערבות, בהתאם לשיקול דעתו הבלעדי. </w:t>
      </w:r>
    </w:p>
    <w:p w14:paraId="4462BA36" w14:textId="77777777" w:rsidR="007F2894" w:rsidRPr="00EC26E3" w:rsidRDefault="007F2894" w:rsidP="00136A6D">
      <w:pPr>
        <w:numPr>
          <w:ilvl w:val="1"/>
          <w:numId w:val="85"/>
        </w:numPr>
        <w:tabs>
          <w:tab w:val="left" w:pos="1445"/>
        </w:tabs>
        <w:spacing w:line="360" w:lineRule="auto"/>
        <w:jc w:val="both"/>
        <w:rPr>
          <w:rtl/>
        </w:rPr>
      </w:pPr>
      <w:bookmarkStart w:id="99" w:name="_Toc53331384"/>
      <w:r w:rsidRPr="00136A6D">
        <w:rPr>
          <w:rFonts w:ascii="David" w:hAnsi="David" w:hint="eastAsia"/>
          <w:szCs w:val="24"/>
          <w:rtl/>
        </w:rPr>
        <w:t>במהלך</w:t>
      </w:r>
      <w:r w:rsidRPr="00136A6D">
        <w:rPr>
          <w:rFonts w:ascii="David" w:hAnsi="David"/>
          <w:szCs w:val="24"/>
          <w:rtl/>
        </w:rPr>
        <w:t xml:space="preserve">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ההתקשרות</w:t>
      </w:r>
      <w:r w:rsidRPr="00136A6D">
        <w:rPr>
          <w:rFonts w:ascii="David" w:hAnsi="David"/>
          <w:szCs w:val="24"/>
          <w:rtl/>
        </w:rPr>
        <w:t xml:space="preserve"> </w:t>
      </w:r>
      <w:r w:rsidRPr="00136A6D">
        <w:rPr>
          <w:rFonts w:ascii="David" w:hAnsi="David" w:hint="eastAsia"/>
          <w:szCs w:val="24"/>
          <w:rtl/>
        </w:rPr>
        <w:t>או</w:t>
      </w:r>
      <w:r w:rsidRPr="00136A6D">
        <w:rPr>
          <w:rFonts w:ascii="David" w:hAnsi="David"/>
          <w:szCs w:val="24"/>
          <w:rtl/>
        </w:rPr>
        <w:t xml:space="preserve">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המעבר</w:t>
      </w:r>
      <w:r w:rsidRPr="00136A6D">
        <w:rPr>
          <w:rFonts w:ascii="David" w:hAnsi="David"/>
          <w:szCs w:val="24"/>
          <w:rtl/>
        </w:rPr>
        <w:t xml:space="preserve"> רשאי המשרד, לפי שיקול דעתו הבלעדי, להפחית את </w:t>
      </w:r>
      <w:r w:rsidRPr="00136A6D">
        <w:rPr>
          <w:rFonts w:ascii="David" w:hAnsi="David" w:hint="eastAsia"/>
          <w:szCs w:val="24"/>
          <w:rtl/>
        </w:rPr>
        <w:t>סכום</w:t>
      </w:r>
      <w:r w:rsidRPr="00136A6D">
        <w:rPr>
          <w:rFonts w:ascii="David" w:hAnsi="David"/>
          <w:szCs w:val="24"/>
          <w:rtl/>
        </w:rPr>
        <w:t xml:space="preserve"> ערבות </w:t>
      </w:r>
      <w:r w:rsidRPr="00136A6D">
        <w:rPr>
          <w:rFonts w:ascii="David" w:hAnsi="David" w:hint="eastAsia"/>
          <w:szCs w:val="24"/>
          <w:rtl/>
        </w:rPr>
        <w:t>הביצוע</w:t>
      </w:r>
      <w:r w:rsidRPr="00136A6D">
        <w:rPr>
          <w:rFonts w:ascii="David" w:hAnsi="David"/>
          <w:szCs w:val="24"/>
          <w:rtl/>
        </w:rPr>
        <w:t xml:space="preserve"> , לסכום </w:t>
      </w:r>
      <w:r w:rsidRPr="00136A6D">
        <w:rPr>
          <w:rFonts w:ascii="David" w:hAnsi="David" w:hint="eastAsia"/>
          <w:szCs w:val="24"/>
          <w:rtl/>
        </w:rPr>
        <w:t>נמוך</w:t>
      </w:r>
      <w:r w:rsidRPr="00136A6D">
        <w:rPr>
          <w:rFonts w:ascii="David" w:hAnsi="David"/>
          <w:szCs w:val="24"/>
          <w:rtl/>
        </w:rPr>
        <w:t xml:space="preserve"> יותר, כפי שיקבע על ידו.</w:t>
      </w:r>
      <w:bookmarkEnd w:id="99"/>
    </w:p>
    <w:p w14:paraId="1A8E77B2" w14:textId="77777777" w:rsidR="007F2894" w:rsidRPr="00EC26E3" w:rsidRDefault="007F2894" w:rsidP="00136A6D">
      <w:pPr>
        <w:numPr>
          <w:ilvl w:val="1"/>
          <w:numId w:val="85"/>
        </w:numPr>
        <w:tabs>
          <w:tab w:val="left" w:pos="1445"/>
        </w:tabs>
        <w:spacing w:line="360" w:lineRule="auto"/>
        <w:jc w:val="both"/>
        <w:rPr>
          <w:rtl/>
        </w:rPr>
      </w:pPr>
      <w:r w:rsidRPr="00136A6D">
        <w:rPr>
          <w:rFonts w:ascii="David" w:hAnsi="David" w:hint="eastAsia"/>
          <w:szCs w:val="24"/>
          <w:rtl/>
        </w:rPr>
        <w:t>לאחר</w:t>
      </w:r>
      <w:r w:rsidRPr="00136A6D">
        <w:rPr>
          <w:rFonts w:ascii="David" w:hAnsi="David"/>
          <w:szCs w:val="24"/>
          <w:rtl/>
        </w:rPr>
        <w:t xml:space="preserve"> תום התוקף של הערבות, ככל שהיא לא חולטה, </w:t>
      </w:r>
      <w:r w:rsidRPr="00136A6D">
        <w:rPr>
          <w:rFonts w:ascii="David" w:hAnsi="David" w:hint="eastAsia"/>
          <w:szCs w:val="24"/>
          <w:rtl/>
        </w:rPr>
        <w:t>י</w:t>
      </w:r>
      <w:r w:rsidRPr="00136A6D">
        <w:rPr>
          <w:rFonts w:ascii="David" w:hAnsi="David"/>
          <w:szCs w:val="24"/>
          <w:rtl/>
        </w:rPr>
        <w:t>חז</w:t>
      </w:r>
      <w:r w:rsidRPr="00136A6D">
        <w:rPr>
          <w:rFonts w:ascii="David" w:hAnsi="David" w:hint="eastAsia"/>
          <w:szCs w:val="24"/>
          <w:rtl/>
        </w:rPr>
        <w:t>י</w:t>
      </w:r>
      <w:r w:rsidRPr="00136A6D">
        <w:rPr>
          <w:rFonts w:ascii="David" w:hAnsi="David"/>
          <w:szCs w:val="24"/>
          <w:rtl/>
        </w:rPr>
        <w:t xml:space="preserve">ר </w:t>
      </w:r>
      <w:r w:rsidRPr="00136A6D">
        <w:rPr>
          <w:rFonts w:ascii="David" w:hAnsi="David" w:hint="eastAsia"/>
          <w:szCs w:val="24"/>
          <w:rtl/>
        </w:rPr>
        <w:t>המשרד</w:t>
      </w:r>
      <w:r w:rsidRPr="00136A6D">
        <w:rPr>
          <w:rFonts w:ascii="David" w:hAnsi="David"/>
          <w:szCs w:val="24"/>
          <w:rtl/>
        </w:rPr>
        <w:t xml:space="preserve"> </w:t>
      </w:r>
      <w:r w:rsidRPr="00136A6D">
        <w:rPr>
          <w:rFonts w:ascii="David" w:hAnsi="David" w:hint="eastAsia"/>
          <w:szCs w:val="24"/>
          <w:rtl/>
        </w:rPr>
        <w:t>את</w:t>
      </w:r>
      <w:r w:rsidRPr="00136A6D">
        <w:rPr>
          <w:rFonts w:ascii="David" w:hAnsi="David"/>
          <w:szCs w:val="24"/>
          <w:rtl/>
        </w:rPr>
        <w:t xml:space="preserve"> הערבות לספק.</w:t>
      </w:r>
    </w:p>
    <w:bookmarkEnd w:id="94"/>
    <w:p w14:paraId="4B18E397" w14:textId="7665E724" w:rsidR="00CC08BD" w:rsidRPr="000B28FD" w:rsidRDefault="00CC08BD" w:rsidP="00136A6D">
      <w:pPr>
        <w:tabs>
          <w:tab w:val="left" w:pos="1445"/>
        </w:tabs>
        <w:spacing w:line="360" w:lineRule="auto"/>
        <w:ind w:left="360"/>
        <w:jc w:val="both"/>
        <w:rPr>
          <w:rFonts w:ascii="David" w:hAnsi="David"/>
          <w:b/>
          <w:bCs/>
          <w:szCs w:val="24"/>
          <w:u w:val="single"/>
        </w:rPr>
      </w:pPr>
    </w:p>
    <w:p w14:paraId="5CE53060" w14:textId="6512B52A" w:rsidR="001709A2" w:rsidRPr="00314F8C" w:rsidRDefault="001709A2" w:rsidP="00136A6D">
      <w:pPr>
        <w:numPr>
          <w:ilvl w:val="0"/>
          <w:numId w:val="85"/>
        </w:numPr>
        <w:tabs>
          <w:tab w:val="left" w:pos="1445"/>
        </w:tabs>
        <w:spacing w:line="360" w:lineRule="auto"/>
        <w:jc w:val="both"/>
        <w:rPr>
          <w:szCs w:val="24"/>
          <w:u w:val="single"/>
        </w:rPr>
      </w:pPr>
      <w:r w:rsidRPr="00314F8C">
        <w:rPr>
          <w:rFonts w:hint="eastAsia"/>
          <w:b/>
          <w:bCs/>
          <w:szCs w:val="24"/>
          <w:rtl/>
        </w:rPr>
        <w:t>חילוט</w:t>
      </w:r>
      <w:r w:rsidRPr="00314F8C">
        <w:rPr>
          <w:b/>
          <w:bCs/>
          <w:szCs w:val="24"/>
          <w:rtl/>
        </w:rPr>
        <w:t xml:space="preserve"> </w:t>
      </w:r>
      <w:r w:rsidRPr="00314F8C">
        <w:rPr>
          <w:rFonts w:hint="eastAsia"/>
          <w:b/>
          <w:bCs/>
          <w:szCs w:val="24"/>
          <w:rtl/>
        </w:rPr>
        <w:t>ערבות</w:t>
      </w:r>
    </w:p>
    <w:p w14:paraId="5F7DC5D0" w14:textId="77777777" w:rsidR="001709A2" w:rsidRPr="00136A6D" w:rsidRDefault="001709A2" w:rsidP="00136A6D">
      <w:pPr>
        <w:numPr>
          <w:ilvl w:val="1"/>
          <w:numId w:val="85"/>
        </w:numPr>
        <w:tabs>
          <w:tab w:val="left" w:pos="1445"/>
        </w:tabs>
        <w:spacing w:line="360" w:lineRule="auto"/>
        <w:jc w:val="both"/>
        <w:rPr>
          <w:rFonts w:ascii="David" w:hAnsi="David"/>
          <w:szCs w:val="24"/>
        </w:rPr>
      </w:pPr>
      <w:r w:rsidRPr="00136A6D">
        <w:rPr>
          <w:rFonts w:ascii="David" w:hAnsi="David"/>
          <w:szCs w:val="24"/>
          <w:rtl/>
        </w:rPr>
        <w:t xml:space="preserve">מבלי לפגוע באמור בכל מקום אחר בהסכם, ערבות הביצוע ניתנת לחילוט על ידי המשרד עקב הפרת תנאי המכרז או ההסכם על ידי הספק או בגין התנהגות שאינה מקובלת ושאינה בתום לב, או לצורך כל תשלום אחר המגיע למשרד מהספק, ובכלל זה פיצויים. </w:t>
      </w:r>
    </w:p>
    <w:p w14:paraId="771AAED3" w14:textId="77777777" w:rsidR="001709A2" w:rsidRPr="00136A6D" w:rsidRDefault="001709A2" w:rsidP="00136A6D">
      <w:pPr>
        <w:numPr>
          <w:ilvl w:val="1"/>
          <w:numId w:val="85"/>
        </w:numPr>
        <w:tabs>
          <w:tab w:val="left" w:pos="1445"/>
        </w:tabs>
        <w:spacing w:line="360" w:lineRule="auto"/>
        <w:jc w:val="both"/>
        <w:rPr>
          <w:rFonts w:ascii="David" w:hAnsi="David"/>
          <w:szCs w:val="24"/>
          <w:rtl/>
        </w:rPr>
      </w:pPr>
      <w:r w:rsidRPr="00136A6D">
        <w:rPr>
          <w:rFonts w:ascii="David" w:hAnsi="David"/>
          <w:szCs w:val="24"/>
          <w:rtl/>
        </w:rPr>
        <w:t xml:space="preserve">לספק תינתן </w:t>
      </w:r>
      <w:r w:rsidRPr="00136A6D">
        <w:rPr>
          <w:rFonts w:ascii="David" w:hAnsi="David" w:hint="eastAsia"/>
          <w:szCs w:val="24"/>
          <w:rtl/>
        </w:rPr>
        <w:t>הזדמנות</w:t>
      </w:r>
      <w:r w:rsidRPr="00136A6D">
        <w:rPr>
          <w:rFonts w:ascii="David" w:hAnsi="David"/>
          <w:szCs w:val="24"/>
          <w:rtl/>
        </w:rPr>
        <w:t xml:space="preserve"> </w:t>
      </w:r>
      <w:r w:rsidRPr="00136A6D">
        <w:rPr>
          <w:rFonts w:ascii="David" w:hAnsi="David" w:hint="eastAsia"/>
          <w:szCs w:val="24"/>
          <w:rtl/>
        </w:rPr>
        <w:t>להציג</w:t>
      </w:r>
      <w:r w:rsidRPr="00136A6D">
        <w:rPr>
          <w:rFonts w:ascii="David" w:hAnsi="David"/>
          <w:szCs w:val="24"/>
          <w:rtl/>
        </w:rPr>
        <w:t xml:space="preserve"> </w:t>
      </w:r>
      <w:r w:rsidRPr="00136A6D">
        <w:rPr>
          <w:rFonts w:ascii="David" w:hAnsi="David" w:hint="eastAsia"/>
          <w:szCs w:val="24"/>
          <w:rtl/>
        </w:rPr>
        <w:t>את</w:t>
      </w:r>
      <w:r w:rsidRPr="00136A6D">
        <w:rPr>
          <w:rFonts w:ascii="David" w:hAnsi="David"/>
          <w:szCs w:val="24"/>
          <w:rtl/>
        </w:rPr>
        <w:t xml:space="preserve"> </w:t>
      </w:r>
      <w:r w:rsidRPr="00136A6D">
        <w:rPr>
          <w:rFonts w:ascii="David" w:hAnsi="David" w:hint="eastAsia"/>
          <w:szCs w:val="24"/>
          <w:rtl/>
        </w:rPr>
        <w:t>טענותיו</w:t>
      </w:r>
      <w:r w:rsidRPr="00136A6D">
        <w:rPr>
          <w:rFonts w:ascii="David" w:hAnsi="David"/>
          <w:szCs w:val="24"/>
          <w:rtl/>
        </w:rPr>
        <w:t xml:space="preserve"> </w:t>
      </w:r>
      <w:r w:rsidRPr="00136A6D">
        <w:rPr>
          <w:rFonts w:ascii="David" w:hAnsi="David" w:hint="eastAsia"/>
          <w:szCs w:val="24"/>
          <w:rtl/>
        </w:rPr>
        <w:t>בכתב</w:t>
      </w:r>
      <w:r w:rsidRPr="00136A6D">
        <w:rPr>
          <w:rFonts w:ascii="David" w:hAnsi="David"/>
          <w:szCs w:val="24"/>
          <w:rtl/>
        </w:rPr>
        <w:t xml:space="preserve"> </w:t>
      </w:r>
      <w:r w:rsidRPr="00136A6D">
        <w:rPr>
          <w:rFonts w:ascii="David" w:hAnsi="David" w:hint="eastAsia"/>
          <w:szCs w:val="24"/>
          <w:rtl/>
        </w:rPr>
        <w:t>או</w:t>
      </w:r>
      <w:r w:rsidRPr="00136A6D">
        <w:rPr>
          <w:rFonts w:ascii="David" w:hAnsi="David"/>
          <w:szCs w:val="24"/>
          <w:rtl/>
        </w:rPr>
        <w:t xml:space="preserve"> </w:t>
      </w:r>
      <w:r w:rsidRPr="00136A6D">
        <w:rPr>
          <w:rFonts w:ascii="David" w:hAnsi="David" w:hint="eastAsia"/>
          <w:szCs w:val="24"/>
          <w:rtl/>
        </w:rPr>
        <w:t>בעל</w:t>
      </w:r>
      <w:r w:rsidRPr="00136A6D">
        <w:rPr>
          <w:rFonts w:ascii="David" w:hAnsi="David"/>
          <w:szCs w:val="24"/>
          <w:rtl/>
        </w:rPr>
        <w:t xml:space="preserve"> </w:t>
      </w:r>
      <w:r w:rsidRPr="00136A6D">
        <w:rPr>
          <w:rFonts w:ascii="David" w:hAnsi="David" w:hint="eastAsia"/>
          <w:szCs w:val="24"/>
          <w:rtl/>
        </w:rPr>
        <w:t>פה</w:t>
      </w:r>
      <w:r w:rsidRPr="00136A6D">
        <w:rPr>
          <w:rFonts w:ascii="David" w:hAnsi="David"/>
          <w:szCs w:val="24"/>
          <w:rtl/>
        </w:rPr>
        <w:t>, בטרם יממש המשרד את סמכותו לפי סעיף זה.</w:t>
      </w:r>
    </w:p>
    <w:p w14:paraId="55B1D4EE" w14:textId="77777777" w:rsidR="001709A2" w:rsidRPr="00136A6D" w:rsidRDefault="001709A2" w:rsidP="00136A6D">
      <w:pPr>
        <w:numPr>
          <w:ilvl w:val="1"/>
          <w:numId w:val="85"/>
        </w:numPr>
        <w:tabs>
          <w:tab w:val="left" w:pos="1445"/>
        </w:tabs>
        <w:spacing w:line="360" w:lineRule="auto"/>
        <w:jc w:val="both"/>
        <w:rPr>
          <w:rFonts w:ascii="David" w:hAnsi="David"/>
          <w:szCs w:val="24"/>
        </w:rPr>
      </w:pPr>
      <w:r w:rsidRPr="00136A6D">
        <w:rPr>
          <w:rFonts w:ascii="David" w:hAnsi="David" w:hint="eastAsia"/>
          <w:szCs w:val="24"/>
          <w:rtl/>
        </w:rPr>
        <w:t>ככל</w:t>
      </w:r>
      <w:r w:rsidRPr="00136A6D">
        <w:rPr>
          <w:rFonts w:ascii="David" w:hAnsi="David"/>
          <w:szCs w:val="24"/>
          <w:rtl/>
        </w:rPr>
        <w:t xml:space="preserve"> שחילוט הערבות נעשה לצורך פיצוי המשרד, מובהר בזאת כי חילוט הערבות לא ייחשב כתשלום מלוא הפיצויים בהתאם להסכם זה, וכי המשרד יהיה זכאי לקבל מן הספק את ההפרש בין הסכום ששולם עקב חילוט הערבות, ובין סכום ה</w:t>
      </w:r>
      <w:r w:rsidRPr="00136A6D">
        <w:rPr>
          <w:rFonts w:ascii="David" w:hAnsi="David" w:hint="eastAsia"/>
          <w:szCs w:val="24"/>
          <w:rtl/>
        </w:rPr>
        <w:t>פיצויים</w:t>
      </w:r>
      <w:r w:rsidRPr="00136A6D">
        <w:rPr>
          <w:rFonts w:ascii="David" w:hAnsi="David"/>
          <w:szCs w:val="24"/>
          <w:rtl/>
        </w:rPr>
        <w:t xml:space="preserve"> </w:t>
      </w:r>
      <w:r w:rsidRPr="00136A6D">
        <w:rPr>
          <w:rFonts w:ascii="David" w:hAnsi="David" w:hint="eastAsia"/>
          <w:szCs w:val="24"/>
          <w:rtl/>
        </w:rPr>
        <w:t>המגיעים</w:t>
      </w:r>
      <w:r w:rsidRPr="00136A6D">
        <w:rPr>
          <w:rFonts w:ascii="David" w:hAnsi="David"/>
          <w:szCs w:val="24"/>
          <w:rtl/>
        </w:rPr>
        <w:t xml:space="preserve"> למשרד. </w:t>
      </w:r>
    </w:p>
    <w:p w14:paraId="2242871A" w14:textId="77777777" w:rsidR="001709A2" w:rsidRPr="00136A6D" w:rsidRDefault="001709A2" w:rsidP="00136A6D">
      <w:pPr>
        <w:numPr>
          <w:ilvl w:val="1"/>
          <w:numId w:val="85"/>
        </w:numPr>
        <w:tabs>
          <w:tab w:val="left" w:pos="1445"/>
        </w:tabs>
        <w:spacing w:line="360" w:lineRule="auto"/>
        <w:jc w:val="both"/>
        <w:rPr>
          <w:rFonts w:ascii="David" w:hAnsi="David"/>
          <w:szCs w:val="24"/>
          <w:rtl/>
        </w:rPr>
      </w:pPr>
      <w:r w:rsidRPr="00136A6D">
        <w:rPr>
          <w:rFonts w:ascii="David" w:hAnsi="David" w:hint="eastAsia"/>
          <w:szCs w:val="24"/>
          <w:rtl/>
        </w:rPr>
        <w:t>לאחר</w:t>
      </w:r>
      <w:r w:rsidRPr="00136A6D">
        <w:rPr>
          <w:rFonts w:ascii="David" w:hAnsi="David"/>
          <w:szCs w:val="24"/>
          <w:rtl/>
        </w:rPr>
        <w:t xml:space="preserve"> חילוט הערבות, ובהתאם להנחיות המשרד ולשיקול דעתו הבלעדית, יידרש הספק להעמיד ערבות ביצוע חדשה בסכום הקבוע בהסכם זה, כתנאי להמשך ההתקשרות. </w:t>
      </w:r>
    </w:p>
    <w:p w14:paraId="79D6F8CC" w14:textId="77777777" w:rsidR="00CC08BD" w:rsidRPr="000B28FD" w:rsidRDefault="00CC08BD" w:rsidP="00CC08BD">
      <w:pPr>
        <w:tabs>
          <w:tab w:val="left" w:pos="1445"/>
        </w:tabs>
        <w:spacing w:line="360" w:lineRule="auto"/>
        <w:jc w:val="both"/>
        <w:rPr>
          <w:rFonts w:ascii="David" w:hAnsi="David"/>
          <w:szCs w:val="24"/>
        </w:rPr>
      </w:pPr>
    </w:p>
    <w:p w14:paraId="4713A391"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5776DC7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05F3FB67" w14:textId="1A3C7298"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8B40CD">
        <w:rPr>
          <w:rFonts w:ascii="David" w:hAnsi="David"/>
          <w:szCs w:val="24"/>
          <w:rtl/>
        </w:rPr>
        <w:t>או</w:t>
      </w:r>
      <w:r w:rsidRPr="000B28FD">
        <w:rPr>
          <w:rFonts w:ascii="David" w:hAnsi="David"/>
          <w:szCs w:val="24"/>
          <w:rtl/>
        </w:rPr>
        <w:t xml:space="preserve"> הסכם </w:t>
      </w:r>
      <w:r w:rsidR="008B40CD">
        <w:rPr>
          <w:rFonts w:ascii="David" w:hAnsi="David"/>
          <w:szCs w:val="24"/>
          <w:rtl/>
        </w:rPr>
        <w:t>או</w:t>
      </w:r>
      <w:r w:rsidRPr="000B28FD">
        <w:rPr>
          <w:rFonts w:ascii="David" w:hAnsi="David"/>
          <w:szCs w:val="24"/>
          <w:rtl/>
        </w:rPr>
        <w:t xml:space="preserve"> אחרת להתקשרותו בהסכם זה.</w:t>
      </w:r>
    </w:p>
    <w:p w14:paraId="7C0046CD"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1A92301"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40B0B302"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55D01ECE"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2C3A9ED4"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5FEBE442" w14:textId="19BD0652"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w:t>
      </w:r>
      <w:r w:rsidR="004916FE">
        <w:rPr>
          <w:rFonts w:ascii="David" w:hAnsi="David" w:hint="cs"/>
          <w:szCs w:val="24"/>
          <w:rtl/>
        </w:rPr>
        <w:t>סק</w:t>
      </w:r>
      <w:r w:rsidRPr="000B28FD">
        <w:rPr>
          <w:rFonts w:ascii="David" w:hAnsi="David"/>
          <w:szCs w:val="24"/>
          <w:rtl/>
        </w:rPr>
        <w:t>ת מסקנות הנובעת ממתן השירותים או יישומם, גם לאחר תום תקופת ההסכם.</w:t>
      </w:r>
    </w:p>
    <w:p w14:paraId="77A0AF7C" w14:textId="77777777" w:rsidR="00CC08BD" w:rsidRPr="000B28FD" w:rsidRDefault="00CC08BD" w:rsidP="00CC08BD">
      <w:pPr>
        <w:tabs>
          <w:tab w:val="left" w:pos="1445"/>
        </w:tabs>
        <w:spacing w:line="360" w:lineRule="auto"/>
        <w:jc w:val="both"/>
        <w:rPr>
          <w:rFonts w:ascii="David" w:hAnsi="David"/>
          <w:szCs w:val="24"/>
          <w:rtl/>
        </w:rPr>
      </w:pPr>
    </w:p>
    <w:p w14:paraId="6A791D62" w14:textId="5D9507C3" w:rsidR="00CC08BD" w:rsidRPr="000B28FD" w:rsidRDefault="00CC08BD" w:rsidP="007732CA">
      <w:pPr>
        <w:numPr>
          <w:ilvl w:val="0"/>
          <w:numId w:val="85"/>
        </w:numPr>
        <w:tabs>
          <w:tab w:val="left" w:pos="1445"/>
        </w:tabs>
        <w:spacing w:line="360" w:lineRule="auto"/>
        <w:jc w:val="both"/>
        <w:rPr>
          <w:rFonts w:ascii="David" w:hAnsi="David"/>
          <w:b/>
          <w:bCs/>
          <w:szCs w:val="24"/>
          <w:u w:val="single"/>
        </w:rPr>
      </w:pPr>
      <w:bookmarkStart w:id="100" w:name="_Ref14256363"/>
      <w:r w:rsidRPr="000B28FD">
        <w:rPr>
          <w:rFonts w:ascii="David" w:hAnsi="David"/>
          <w:b/>
          <w:bCs/>
          <w:szCs w:val="24"/>
          <w:u w:val="single"/>
          <w:rtl/>
        </w:rPr>
        <w:t xml:space="preserve">תמורה </w:t>
      </w:r>
      <w:r w:rsidR="00316A38">
        <w:rPr>
          <w:rFonts w:ascii="David" w:hAnsi="David" w:hint="cs"/>
          <w:b/>
          <w:bCs/>
          <w:szCs w:val="24"/>
          <w:u w:val="single"/>
          <w:rtl/>
        </w:rPr>
        <w:t xml:space="preserve">לספק </w:t>
      </w:r>
      <w:r w:rsidRPr="000B28FD">
        <w:rPr>
          <w:rFonts w:ascii="David" w:hAnsi="David"/>
          <w:b/>
          <w:bCs/>
          <w:szCs w:val="24"/>
          <w:u w:val="single"/>
          <w:rtl/>
        </w:rPr>
        <w:t>ותנאי תשלום</w:t>
      </w:r>
      <w:bookmarkEnd w:id="100"/>
    </w:p>
    <w:p w14:paraId="436923D3"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3902CB8" w14:textId="77777777" w:rsidR="00CC08BD" w:rsidRPr="000B28F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3D106B3B" w14:textId="63453964" w:rsidR="00CC08BD" w:rsidRPr="000B28FD" w:rsidRDefault="00CC08BD" w:rsidP="00314F8C">
      <w:pPr>
        <w:numPr>
          <w:ilvl w:val="1"/>
          <w:numId w:val="85"/>
        </w:numPr>
        <w:tabs>
          <w:tab w:val="left" w:pos="1445"/>
          <w:tab w:val="left" w:pos="3004"/>
        </w:tabs>
        <w:spacing w:line="360" w:lineRule="auto"/>
        <w:jc w:val="both"/>
        <w:rPr>
          <w:rFonts w:ascii="David" w:hAnsi="David"/>
          <w:szCs w:val="24"/>
        </w:rPr>
      </w:pPr>
      <w:r w:rsidRPr="000B28FD">
        <w:rPr>
          <w:rFonts w:ascii="David" w:hAnsi="David"/>
          <w:szCs w:val="24"/>
          <w:rtl/>
        </w:rPr>
        <w:t xml:space="preserve">ההיקף </w:t>
      </w:r>
      <w:r w:rsidRPr="008520BB">
        <w:rPr>
          <w:rFonts w:ascii="David" w:hAnsi="David"/>
          <w:szCs w:val="24"/>
          <w:rtl/>
        </w:rPr>
        <w:t>הכספי לתקופת ההסכם, לא כולל מימושי אופציה, לא יעלה על סכום</w:t>
      </w:r>
      <w:r w:rsidRPr="000B28FD">
        <w:rPr>
          <w:rFonts w:ascii="David" w:hAnsi="David"/>
          <w:szCs w:val="24"/>
          <w:rtl/>
        </w:rPr>
        <w:t xml:space="preserve"> של</w:t>
      </w:r>
      <w:r w:rsidR="00314F8C" w:rsidRPr="000B28FD">
        <w:rPr>
          <w:rFonts w:ascii="David" w:hAnsi="David"/>
          <w:szCs w:val="24"/>
          <w:u w:val="single"/>
          <w:rtl/>
        </w:rPr>
        <w:tab/>
      </w:r>
      <w:r w:rsidR="00782CCC">
        <w:rPr>
          <w:rFonts w:ascii="David" w:hAnsi="David" w:hint="cs"/>
          <w:szCs w:val="24"/>
          <w:u w:val="single"/>
          <w:rtl/>
        </w:rPr>
        <w:t>__</w:t>
      </w:r>
      <w:r w:rsidR="000F612D">
        <w:rPr>
          <w:rFonts w:ascii="David" w:hAnsi="David" w:hint="cs"/>
          <w:szCs w:val="24"/>
          <w:u w:val="single"/>
          <w:rtl/>
        </w:rPr>
        <w:t xml:space="preserve"> </w:t>
      </w:r>
      <w:r w:rsidRPr="000B28FD">
        <w:rPr>
          <w:rFonts w:ascii="David" w:hAnsi="David"/>
          <w:szCs w:val="24"/>
          <w:rtl/>
        </w:rPr>
        <w:t xml:space="preserve">₪, בתוספת מע"מ. </w:t>
      </w:r>
    </w:p>
    <w:p w14:paraId="39EE8EDA" w14:textId="77777777" w:rsidR="00E63442"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0FEB0190" w14:textId="77777777" w:rsidR="00CC08BD" w:rsidRDefault="00E63442" w:rsidP="007732CA">
      <w:pPr>
        <w:numPr>
          <w:ilvl w:val="1"/>
          <w:numId w:val="85"/>
        </w:numPr>
        <w:tabs>
          <w:tab w:val="left" w:pos="1445"/>
          <w:tab w:val="left" w:pos="8958"/>
        </w:tabs>
        <w:spacing w:line="360" w:lineRule="auto"/>
        <w:jc w:val="both"/>
        <w:rPr>
          <w:rFonts w:ascii="David" w:hAnsi="David"/>
          <w:szCs w:val="24"/>
        </w:rPr>
      </w:pPr>
      <w:r w:rsidRPr="00E7211C">
        <w:rPr>
          <w:rFonts w:ascii="David" w:hAnsi="David"/>
          <w:szCs w:val="24"/>
          <w:rtl/>
        </w:rPr>
        <w:t>תמורת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מתן</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ומילוי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יתר</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התחייבויות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נותן 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על</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פי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הסכם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זה, ישלם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המשרד</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ל</w:t>
      </w:r>
      <w:r w:rsidRPr="00E7211C">
        <w:rPr>
          <w:rFonts w:ascii="David" w:hAnsi="David" w:hint="cs"/>
          <w:szCs w:val="24"/>
          <w:rtl/>
        </w:rPr>
        <w:t>נותן השירותים</w:t>
      </w:r>
      <w:r w:rsidRPr="00E7211C">
        <w:rPr>
          <w:rFonts w:ascii="David" w:hAnsi="David"/>
          <w:color w:val="0D0D0D" w:themeColor="text1" w:themeTint="F2"/>
          <w:szCs w:val="24"/>
          <w:rtl/>
        </w:rPr>
        <w:t xml:space="preserve"> </w:t>
      </w:r>
      <w:r>
        <w:rPr>
          <w:rFonts w:ascii="David" w:hAnsi="David" w:hint="cs"/>
          <w:color w:val="0D0D0D" w:themeColor="text1" w:themeTint="F2"/>
          <w:szCs w:val="24"/>
          <w:rtl/>
        </w:rPr>
        <w:t>בהתאם ל</w:t>
      </w:r>
      <w:r w:rsidRPr="00E7211C">
        <w:rPr>
          <w:rFonts w:ascii="David" w:hAnsi="David"/>
          <w:color w:val="0D0D0D" w:themeColor="text1" w:themeTint="F2"/>
          <w:szCs w:val="24"/>
          <w:rtl/>
        </w:rPr>
        <w:t xml:space="preserve">תעריף </w:t>
      </w:r>
      <w:r w:rsidR="00521302">
        <w:rPr>
          <w:rFonts w:ascii="David" w:hAnsi="David" w:hint="cs"/>
          <w:color w:val="0D0D0D" w:themeColor="text1" w:themeTint="F2"/>
          <w:szCs w:val="24"/>
          <w:rtl/>
        </w:rPr>
        <w:t xml:space="preserve">המופיע בטופס הצעת המחיר-נספח י', </w:t>
      </w:r>
      <w:r>
        <w:rPr>
          <w:rFonts w:ascii="David" w:hAnsi="David" w:hint="cs"/>
          <w:color w:val="0D0D0D" w:themeColor="text1" w:themeTint="F2"/>
          <w:szCs w:val="24"/>
          <w:rtl/>
        </w:rPr>
        <w:t>בתוספת מע"מ</w:t>
      </w:r>
      <w:r>
        <w:rPr>
          <w:rFonts w:ascii="David" w:hAnsi="David" w:hint="cs"/>
          <w:szCs w:val="24"/>
          <w:rtl/>
        </w:rPr>
        <w:t>.</w:t>
      </w:r>
    </w:p>
    <w:p w14:paraId="45A7A5EA" w14:textId="29FDFB50" w:rsidR="00C147A4" w:rsidRPr="000B28FD" w:rsidRDefault="00C147A4" w:rsidP="007732CA">
      <w:pPr>
        <w:numPr>
          <w:ilvl w:val="1"/>
          <w:numId w:val="85"/>
        </w:numPr>
        <w:tabs>
          <w:tab w:val="left" w:pos="1445"/>
          <w:tab w:val="left" w:pos="8958"/>
        </w:tabs>
        <w:spacing w:line="360" w:lineRule="auto"/>
        <w:jc w:val="both"/>
        <w:rPr>
          <w:rFonts w:ascii="David" w:hAnsi="David"/>
          <w:szCs w:val="24"/>
          <w:rtl/>
        </w:rPr>
      </w:pPr>
      <w:r w:rsidRPr="000B28FD">
        <w:rPr>
          <w:rFonts w:ascii="David" w:hAnsi="David"/>
          <w:szCs w:val="24"/>
          <w:rtl/>
        </w:rPr>
        <w:t xml:space="preserve">ביצוע התשלום ייעשה בהתאם </w:t>
      </w:r>
      <w:r>
        <w:rPr>
          <w:rFonts w:ascii="David" w:hAnsi="David" w:hint="cs"/>
          <w:szCs w:val="24"/>
          <w:rtl/>
        </w:rPr>
        <w:t>לביצוע השירותים</w:t>
      </w:r>
      <w:r w:rsidR="000A6A03">
        <w:rPr>
          <w:rFonts w:ascii="David" w:hAnsi="David" w:hint="cs"/>
          <w:szCs w:val="24"/>
          <w:rtl/>
        </w:rPr>
        <w:t>,</w:t>
      </w:r>
      <w:r>
        <w:rPr>
          <w:rFonts w:ascii="David" w:hAnsi="David" w:hint="cs"/>
          <w:szCs w:val="24"/>
          <w:rtl/>
        </w:rPr>
        <w:t xml:space="preserve"> לאור הנחיות הממונה ו</w:t>
      </w:r>
      <w:r w:rsidRPr="000B28FD">
        <w:rPr>
          <w:rFonts w:ascii="David" w:hAnsi="David"/>
          <w:szCs w:val="24"/>
          <w:rtl/>
        </w:rPr>
        <w:t>בהתאם להצעת המחיר.</w:t>
      </w:r>
    </w:p>
    <w:p w14:paraId="4B94C91D" w14:textId="5981EBA7" w:rsidR="00CC08B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 xml:space="preserve">עבור רכיב </w:t>
      </w:r>
      <w:r w:rsidRPr="00314F8C">
        <w:rPr>
          <w:rFonts w:ascii="David" w:hAnsi="David"/>
          <w:szCs w:val="24"/>
          <w:rtl/>
        </w:rPr>
        <w:t>תפוקות תשולם לנותן השירות כנגד</w:t>
      </w:r>
      <w:r w:rsidRPr="00314F8C">
        <w:rPr>
          <w:rFonts w:ascii="David" w:hAnsi="David"/>
          <w:szCs w:val="24"/>
        </w:rPr>
        <w:t xml:space="preserve"> </w:t>
      </w:r>
      <w:r w:rsidRPr="00314F8C">
        <w:rPr>
          <w:rFonts w:ascii="David" w:hAnsi="David"/>
          <w:szCs w:val="24"/>
          <w:rtl/>
        </w:rPr>
        <w:t>ביצוע</w:t>
      </w:r>
      <w:r w:rsidRPr="00314F8C">
        <w:rPr>
          <w:rFonts w:ascii="David" w:hAnsi="David"/>
          <w:szCs w:val="24"/>
        </w:rPr>
        <w:t xml:space="preserve"> </w:t>
      </w:r>
      <w:r w:rsidRPr="00314F8C">
        <w:rPr>
          <w:rFonts w:ascii="David" w:hAnsi="David"/>
          <w:szCs w:val="24"/>
          <w:rtl/>
        </w:rPr>
        <w:t>אבני</w:t>
      </w:r>
      <w:r w:rsidRPr="00314F8C">
        <w:rPr>
          <w:rFonts w:ascii="David" w:hAnsi="David"/>
          <w:szCs w:val="24"/>
        </w:rPr>
        <w:t xml:space="preserve"> </w:t>
      </w:r>
      <w:r w:rsidRPr="00314F8C">
        <w:rPr>
          <w:rFonts w:ascii="David" w:hAnsi="David"/>
          <w:szCs w:val="24"/>
          <w:rtl/>
        </w:rPr>
        <w:t>הדרך</w:t>
      </w:r>
      <w:r w:rsidRPr="00314F8C">
        <w:rPr>
          <w:rFonts w:ascii="David" w:hAnsi="David"/>
          <w:szCs w:val="24"/>
        </w:rPr>
        <w:t xml:space="preserve"> </w:t>
      </w:r>
      <w:r w:rsidRPr="00314F8C">
        <w:rPr>
          <w:rFonts w:ascii="David" w:hAnsi="David"/>
          <w:szCs w:val="24"/>
          <w:rtl/>
        </w:rPr>
        <w:t>המפורטים</w:t>
      </w:r>
      <w:r w:rsidRPr="00314F8C">
        <w:rPr>
          <w:rFonts w:ascii="David" w:hAnsi="David"/>
          <w:szCs w:val="24"/>
        </w:rPr>
        <w:t xml:space="preserve"> </w:t>
      </w:r>
      <w:r w:rsidRPr="00314F8C">
        <w:rPr>
          <w:rFonts w:ascii="David" w:hAnsi="David" w:hint="cs"/>
          <w:szCs w:val="24"/>
          <w:rtl/>
        </w:rPr>
        <w:t xml:space="preserve">בנספח א'1 </w:t>
      </w:r>
      <w:r w:rsidRPr="00314F8C">
        <w:rPr>
          <w:rFonts w:ascii="David" w:hAnsi="David"/>
          <w:szCs w:val="24"/>
          <w:rtl/>
        </w:rPr>
        <w:t>–</w:t>
      </w:r>
      <w:r w:rsidRPr="00314F8C">
        <w:rPr>
          <w:rFonts w:ascii="David" w:hAnsi="David" w:hint="cs"/>
          <w:szCs w:val="24"/>
          <w:rtl/>
        </w:rPr>
        <w:t xml:space="preserve"> המפרט המקצועי</w:t>
      </w:r>
      <w:r w:rsidRPr="00314F8C">
        <w:rPr>
          <w:rFonts w:ascii="David" w:hAnsi="David"/>
          <w:szCs w:val="24"/>
          <w:rtl/>
        </w:rPr>
        <w:t>.</w:t>
      </w:r>
      <w:r w:rsidRPr="000B28FD">
        <w:rPr>
          <w:rFonts w:ascii="David" w:hAnsi="David"/>
          <w:szCs w:val="24"/>
          <w:rtl/>
        </w:rPr>
        <w:t xml:space="preserve"> </w:t>
      </w:r>
    </w:p>
    <w:p w14:paraId="25F445D6" w14:textId="38F8A7BB" w:rsidR="00CC08BD" w:rsidRPr="000B28FD" w:rsidRDefault="00C147A4"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000A6A03">
        <w:rPr>
          <w:rFonts w:ascii="David" w:hAnsi="David" w:hint="cs"/>
          <w:szCs w:val="24"/>
          <w:rtl/>
        </w:rPr>
        <w:t xml:space="preserve"> מובהר</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w:t>
      </w:r>
      <w:r>
        <w:rPr>
          <w:rFonts w:ascii="David" w:hAnsi="David" w:hint="cs"/>
          <w:szCs w:val="24"/>
          <w:rtl/>
        </w:rPr>
        <w:t>דר</w:t>
      </w:r>
      <w:r w:rsidR="000A6A03">
        <w:rPr>
          <w:rFonts w:ascii="David" w:hAnsi="David" w:hint="cs"/>
          <w:szCs w:val="24"/>
          <w:rtl/>
        </w:rPr>
        <w:t>ו</w:t>
      </w:r>
      <w:r>
        <w:rPr>
          <w:rFonts w:ascii="David" w:hAnsi="David" w:hint="cs"/>
          <w:szCs w:val="24"/>
          <w:rtl/>
        </w:rPr>
        <w:t xml:space="preserve">ש את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כל</w:t>
      </w:r>
      <w:r>
        <w:rPr>
          <w:rFonts w:ascii="David" w:hAnsi="David" w:hint="cs"/>
          <w:szCs w:val="24"/>
          <w:rtl/>
        </w:rPr>
        <w:t xml:space="preserve"> 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Pr>
          <w:rFonts w:ascii="David" w:hAnsi="David" w:hint="cs"/>
          <w:szCs w:val="24"/>
          <w:rtl/>
        </w:rPr>
        <w:t xml:space="preserve">כל השירותים הנדרשים </w:t>
      </w:r>
      <w:r w:rsidRPr="000B28FD">
        <w:rPr>
          <w:rFonts w:ascii="David" w:hAnsi="David"/>
          <w:szCs w:val="24"/>
          <w:rtl/>
        </w:rPr>
        <w:t>ולעצור את העבודה בהתאמה.</w:t>
      </w:r>
    </w:p>
    <w:p w14:paraId="2727F697" w14:textId="36477CC3" w:rsidR="00CC08BD" w:rsidRPr="000B28FD" w:rsidRDefault="00C147A4" w:rsidP="00471173">
      <w:pPr>
        <w:numPr>
          <w:ilvl w:val="1"/>
          <w:numId w:val="85"/>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המ</w:t>
      </w:r>
      <w:r w:rsidR="00471173">
        <w:rPr>
          <w:rFonts w:ascii="David" w:hAnsi="David" w:hint="cs"/>
          <w:color w:val="0D0D0D" w:themeColor="text1" w:themeTint="F2"/>
          <w:szCs w:val="24"/>
          <w:rtl/>
        </w:rPr>
        <w:t>שרד</w:t>
      </w:r>
      <w:r w:rsidRPr="000B28FD">
        <w:rPr>
          <w:rFonts w:ascii="David" w:hAnsi="David"/>
          <w:color w:val="0D0D0D" w:themeColor="text1" w:themeTint="F2"/>
          <w:szCs w:val="24"/>
          <w:rtl/>
        </w:rPr>
        <w:t xml:space="preserve">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w:t>
      </w:r>
      <w:r w:rsidR="00CC08BD" w:rsidRPr="000B28FD">
        <w:rPr>
          <w:rFonts w:ascii="David" w:hAnsi="David"/>
          <w:color w:val="0D0D0D" w:themeColor="text1" w:themeTint="F2"/>
          <w:szCs w:val="24"/>
          <w:rtl/>
        </w:rPr>
        <w:t xml:space="preserve"> </w:t>
      </w:r>
    </w:p>
    <w:p w14:paraId="432BBC26" w14:textId="77777777" w:rsidR="00521302" w:rsidRDefault="00521302" w:rsidP="00C147A4">
      <w:pPr>
        <w:tabs>
          <w:tab w:val="left" w:pos="1445"/>
          <w:tab w:val="left" w:pos="8958"/>
        </w:tabs>
        <w:spacing w:line="360" w:lineRule="auto"/>
        <w:jc w:val="both"/>
        <w:rPr>
          <w:rFonts w:ascii="David" w:hAnsi="David"/>
          <w:szCs w:val="24"/>
        </w:rPr>
      </w:pPr>
    </w:p>
    <w:p w14:paraId="3788A95D" w14:textId="00A989EF" w:rsidR="00FB674E" w:rsidRDefault="00FB674E" w:rsidP="00B734F7">
      <w:pPr>
        <w:pStyle w:val="22"/>
        <w:rPr>
          <w:rFonts w:ascii="David" w:hAnsi="David" w:cs="David"/>
          <w:sz w:val="24"/>
          <w:szCs w:val="24"/>
          <w:u w:val="single"/>
        </w:rPr>
      </w:pPr>
      <w:r>
        <w:rPr>
          <w:rFonts w:ascii="David" w:hAnsi="David" w:cs="David" w:hint="cs"/>
          <w:sz w:val="24"/>
          <w:szCs w:val="24"/>
          <w:u w:val="single"/>
          <w:rtl/>
        </w:rPr>
        <w:t>התמורה שהספק ישלם</w:t>
      </w:r>
      <w:r w:rsidR="00316A38">
        <w:rPr>
          <w:rFonts w:ascii="David" w:hAnsi="David" w:cs="David" w:hint="cs"/>
          <w:sz w:val="24"/>
          <w:szCs w:val="24"/>
          <w:u w:val="single"/>
          <w:rtl/>
        </w:rPr>
        <w:t xml:space="preserve"> למשרד</w:t>
      </w:r>
    </w:p>
    <w:p w14:paraId="14158F00" w14:textId="61B4C6B1" w:rsidR="00FB674E" w:rsidRPr="00136A6D" w:rsidRDefault="00FB674E" w:rsidP="00A727E6">
      <w:pPr>
        <w:pStyle w:val="22"/>
        <w:numPr>
          <w:ilvl w:val="1"/>
          <w:numId w:val="85"/>
        </w:numPr>
        <w:ind w:left="1020" w:hanging="660"/>
        <w:rPr>
          <w:rFonts w:ascii="David" w:hAnsi="David" w:cs="David"/>
          <w:b w:val="0"/>
          <w:bCs w:val="0"/>
          <w:sz w:val="24"/>
          <w:szCs w:val="24"/>
        </w:rPr>
      </w:pPr>
      <w:r w:rsidRPr="00136A6D">
        <w:rPr>
          <w:rFonts w:ascii="David" w:hAnsi="David" w:cs="David" w:hint="eastAsia"/>
          <w:b w:val="0"/>
          <w:bCs w:val="0"/>
          <w:sz w:val="24"/>
          <w:szCs w:val="24"/>
          <w:rtl/>
        </w:rPr>
        <w:t>התמורה</w:t>
      </w:r>
      <w:r w:rsidRPr="00136A6D">
        <w:rPr>
          <w:rFonts w:ascii="David" w:hAnsi="David" w:cs="David"/>
          <w:b w:val="0"/>
          <w:bCs w:val="0"/>
          <w:sz w:val="24"/>
          <w:szCs w:val="24"/>
          <w:rtl/>
        </w:rPr>
        <w:t xml:space="preserve"> שהספק ישלם למשרד תמורת החומר שהוגדר כתזקיק מפורט </w:t>
      </w:r>
      <w:r w:rsidRPr="00136A6D">
        <w:rPr>
          <w:rFonts w:ascii="David" w:hAnsi="David" w:cs="David" w:hint="eastAsia"/>
          <w:b w:val="0"/>
          <w:bCs w:val="0"/>
          <w:sz w:val="24"/>
          <w:szCs w:val="24"/>
          <w:rtl/>
        </w:rPr>
        <w:t>בנספח</w:t>
      </w:r>
      <w:r w:rsidRPr="00136A6D">
        <w:rPr>
          <w:rFonts w:ascii="David" w:hAnsi="David" w:cs="David"/>
          <w:b w:val="0"/>
          <w:bCs w:val="0"/>
          <w:sz w:val="24"/>
          <w:szCs w:val="24"/>
          <w:rtl/>
        </w:rPr>
        <w:t xml:space="preserve"> א'1 – המפרט המקצועי</w:t>
      </w:r>
      <w:r w:rsidR="00043131" w:rsidRPr="00136A6D">
        <w:rPr>
          <w:rFonts w:ascii="David" w:hAnsi="David" w:cs="David"/>
          <w:b w:val="0"/>
          <w:bCs w:val="0"/>
          <w:sz w:val="24"/>
          <w:szCs w:val="24"/>
          <w:rtl/>
        </w:rPr>
        <w:t>.</w:t>
      </w:r>
      <w:r w:rsidRPr="00136A6D">
        <w:rPr>
          <w:rFonts w:ascii="David" w:hAnsi="David" w:cs="David"/>
          <w:b w:val="0"/>
          <w:bCs w:val="0"/>
          <w:sz w:val="24"/>
          <w:szCs w:val="24"/>
          <w:rtl/>
        </w:rPr>
        <w:t xml:space="preserve"> </w:t>
      </w:r>
    </w:p>
    <w:p w14:paraId="4E5651FF" w14:textId="77777777" w:rsidR="00FB674E" w:rsidRDefault="00FB674E" w:rsidP="00FB674E">
      <w:pPr>
        <w:pStyle w:val="22"/>
        <w:numPr>
          <w:ilvl w:val="0"/>
          <w:numId w:val="0"/>
        </w:numPr>
        <w:ind w:left="360" w:hanging="360"/>
      </w:pPr>
    </w:p>
    <w:p w14:paraId="7FDDC79B" w14:textId="4A3D94F7" w:rsidR="00521302" w:rsidRPr="00C147A4" w:rsidRDefault="00521302" w:rsidP="00B734F7">
      <w:pPr>
        <w:pStyle w:val="22"/>
        <w:rPr>
          <w:rFonts w:ascii="David" w:hAnsi="David" w:cs="David"/>
          <w:sz w:val="24"/>
          <w:szCs w:val="24"/>
          <w:u w:val="single"/>
        </w:rPr>
      </w:pPr>
      <w:r w:rsidRPr="00C147A4">
        <w:rPr>
          <w:rFonts w:ascii="David" w:hAnsi="David" w:cs="David" w:hint="eastAsia"/>
          <w:sz w:val="24"/>
          <w:szCs w:val="24"/>
          <w:u w:val="single"/>
          <w:rtl/>
        </w:rPr>
        <w:t>הצמדה</w:t>
      </w:r>
    </w:p>
    <w:p w14:paraId="7A3F8249" w14:textId="6F8A17C8" w:rsidR="00705AE6" w:rsidRPr="00C147A4" w:rsidRDefault="00705AE6" w:rsidP="00463EAA">
      <w:pPr>
        <w:pStyle w:val="22"/>
        <w:numPr>
          <w:ilvl w:val="1"/>
          <w:numId w:val="85"/>
        </w:numPr>
        <w:ind w:left="1020" w:hanging="660"/>
        <w:rPr>
          <w:rFonts w:ascii="David" w:hAnsi="David" w:cs="David"/>
          <w:b w:val="0"/>
          <w:bCs w:val="0"/>
          <w:sz w:val="24"/>
          <w:szCs w:val="24"/>
        </w:rPr>
      </w:pPr>
      <w:r w:rsidRPr="00C147A4">
        <w:rPr>
          <w:rFonts w:ascii="David" w:hAnsi="David" w:cs="David"/>
          <w:b w:val="0"/>
          <w:bCs w:val="0"/>
          <w:sz w:val="24"/>
          <w:szCs w:val="24"/>
          <w:rtl/>
        </w:rPr>
        <w:t xml:space="preserve">הצמדה ככלל תבוצע בהתקשרויות האורכות יותר מ 12 חודשים (כולל זכות ברירה) לפי </w:t>
      </w:r>
      <w:hyperlink r:id="rId16" w:history="1">
        <w:r w:rsidRPr="00C147A4">
          <w:rPr>
            <w:rStyle w:val="Hyperlink"/>
            <w:rFonts w:ascii="David" w:eastAsiaTheme="majorEastAsia" w:hAnsi="David" w:cs="David"/>
            <w:b w:val="0"/>
            <w:bCs w:val="0"/>
            <w:sz w:val="24"/>
            <w:szCs w:val="24"/>
            <w:rtl/>
          </w:rPr>
          <w:t>הוראת תכ"מ "כללי הצמדה" מס' 7.5.2.1</w:t>
        </w:r>
      </w:hyperlink>
    </w:p>
    <w:p w14:paraId="717629D2" w14:textId="596E96E0" w:rsidR="00705AE6" w:rsidRPr="00C147A4" w:rsidRDefault="00705AE6" w:rsidP="007732CA">
      <w:pPr>
        <w:pStyle w:val="22"/>
        <w:numPr>
          <w:ilvl w:val="1"/>
          <w:numId w:val="85"/>
        </w:numPr>
        <w:ind w:left="1020" w:hanging="660"/>
        <w:rPr>
          <w:rFonts w:ascii="David" w:hAnsi="David" w:cs="David"/>
          <w:b w:val="0"/>
          <w:bCs w:val="0"/>
          <w:sz w:val="24"/>
          <w:szCs w:val="24"/>
        </w:rPr>
      </w:pPr>
      <w:r w:rsidRPr="00C147A4">
        <w:rPr>
          <w:rFonts w:ascii="David" w:hAnsi="David" w:cs="David" w:hint="eastAsia"/>
          <w:b w:val="0"/>
          <w:bCs w:val="0"/>
          <w:sz w:val="24"/>
          <w:szCs w:val="24"/>
          <w:rtl/>
        </w:rPr>
        <w:t>תנאי</w:t>
      </w:r>
      <w:r w:rsidRPr="00C147A4">
        <w:rPr>
          <w:rFonts w:ascii="David" w:hAnsi="David" w:cs="David"/>
          <w:b w:val="0"/>
          <w:bCs w:val="0"/>
          <w:sz w:val="24"/>
          <w:szCs w:val="24"/>
          <w:rtl/>
        </w:rPr>
        <w:t xml:space="preserve"> </w:t>
      </w:r>
      <w:r w:rsidRPr="00C147A4">
        <w:rPr>
          <w:rFonts w:ascii="David" w:hAnsi="David" w:cs="David" w:hint="eastAsia"/>
          <w:b w:val="0"/>
          <w:bCs w:val="0"/>
          <w:sz w:val="24"/>
          <w:szCs w:val="24"/>
          <w:rtl/>
        </w:rPr>
        <w:t>ההצמדה</w:t>
      </w:r>
      <w:r w:rsidR="000A6A03">
        <w:rPr>
          <w:rFonts w:ascii="David" w:hAnsi="David" w:cs="David" w:hint="cs"/>
          <w:b w:val="0"/>
          <w:bCs w:val="0"/>
          <w:sz w:val="24"/>
          <w:szCs w:val="24"/>
          <w:rtl/>
        </w:rPr>
        <w:t>:</w:t>
      </w:r>
    </w:p>
    <w:p w14:paraId="5D2F4E81" w14:textId="2A4426B7" w:rsidR="00705AE6" w:rsidRPr="00521302" w:rsidRDefault="00705AE6" w:rsidP="00685361">
      <w:pPr>
        <w:pStyle w:val="22"/>
        <w:numPr>
          <w:ilvl w:val="2"/>
          <w:numId w:val="85"/>
        </w:numPr>
        <w:ind w:left="1303" w:hanging="660"/>
        <w:rPr>
          <w:rFonts w:ascii="David" w:hAnsi="David" w:cs="David"/>
          <w:b w:val="0"/>
          <w:bCs w:val="0"/>
          <w:sz w:val="24"/>
          <w:szCs w:val="24"/>
          <w:rtl/>
        </w:rPr>
      </w:pPr>
      <w:r w:rsidRPr="00521302">
        <w:rPr>
          <w:rFonts w:ascii="David" w:hAnsi="David" w:cs="David"/>
          <w:b w:val="0"/>
          <w:bCs w:val="0"/>
          <w:sz w:val="24"/>
          <w:szCs w:val="24"/>
          <w:rtl/>
        </w:rPr>
        <w:t xml:space="preserve">תאריך הבסיס </w:t>
      </w:r>
      <w:r w:rsidR="00685361">
        <w:rPr>
          <w:rFonts w:ascii="David" w:hAnsi="David" w:cs="David"/>
          <w:b w:val="0"/>
          <w:bCs w:val="0"/>
          <w:sz w:val="24"/>
          <w:szCs w:val="24"/>
          <w:rtl/>
        </w:rPr>
        <w:t>–</w:t>
      </w:r>
      <w:r w:rsidRPr="00521302">
        <w:rPr>
          <w:rFonts w:ascii="David" w:hAnsi="David" w:cs="David"/>
          <w:b w:val="0"/>
          <w:bCs w:val="0"/>
          <w:sz w:val="24"/>
          <w:szCs w:val="24"/>
          <w:rtl/>
        </w:rPr>
        <w:t xml:space="preserve"> </w:t>
      </w:r>
      <w:r w:rsidR="00685361">
        <w:rPr>
          <w:rFonts w:ascii="David" w:hAnsi="David" w:cs="David" w:hint="cs"/>
          <w:b w:val="0"/>
          <w:bCs w:val="0"/>
          <w:sz w:val="24"/>
          <w:szCs w:val="24"/>
          <w:rtl/>
        </w:rPr>
        <w:t>מועד החתימה על החוזה</w:t>
      </w:r>
      <w:r w:rsidR="00521302">
        <w:rPr>
          <w:rFonts w:ascii="David" w:hAnsi="David" w:cs="David" w:hint="cs"/>
          <w:b w:val="0"/>
          <w:bCs w:val="0"/>
          <w:sz w:val="24"/>
          <w:szCs w:val="24"/>
          <w:rtl/>
        </w:rPr>
        <w:t>;</w:t>
      </w:r>
    </w:p>
    <w:p w14:paraId="7AE39662"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התאריך הקובע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תאריך החשבונית או תאריך מסמך קבלת הטובין</w:t>
      </w:r>
      <w:r w:rsidR="00521302">
        <w:rPr>
          <w:rFonts w:ascii="David" w:hAnsi="David" w:cs="David" w:hint="cs"/>
          <w:b w:val="0"/>
          <w:bCs w:val="0"/>
          <w:sz w:val="24"/>
          <w:szCs w:val="24"/>
          <w:rtl/>
        </w:rPr>
        <w:t>;</w:t>
      </w:r>
    </w:p>
    <w:p w14:paraId="080D208C"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מדד / שער חליפין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המחירים לצרכן</w:t>
      </w:r>
      <w:r w:rsidR="00521302">
        <w:rPr>
          <w:rFonts w:ascii="David" w:hAnsi="David" w:cs="David" w:hint="cs"/>
          <w:b w:val="0"/>
          <w:bCs w:val="0"/>
          <w:sz w:val="24"/>
          <w:szCs w:val="24"/>
          <w:rtl/>
        </w:rPr>
        <w:t>;</w:t>
      </w:r>
    </w:p>
    <w:p w14:paraId="7AA6408C"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סוג המדד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ידוע</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570722B5" w14:textId="1FBF56C8" w:rsidR="00705AE6" w:rsidRPr="00521302" w:rsidRDefault="00705AE6" w:rsidP="00685361">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תדירות ההצמדה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w:t>
      </w:r>
      <w:r w:rsidR="00685361">
        <w:rPr>
          <w:rFonts w:ascii="David" w:hAnsi="David" w:cs="David" w:hint="cs"/>
          <w:b w:val="0"/>
          <w:bCs w:val="0"/>
          <w:sz w:val="24"/>
          <w:szCs w:val="24"/>
          <w:rtl/>
        </w:rPr>
        <w:t>רבעוני</w:t>
      </w:r>
      <w:r w:rsidR="00521302">
        <w:rPr>
          <w:rFonts w:ascii="David" w:hAnsi="David" w:cs="David" w:hint="cs"/>
          <w:b w:val="0"/>
          <w:bCs w:val="0"/>
          <w:sz w:val="24"/>
          <w:szCs w:val="24"/>
          <w:rtl/>
        </w:rPr>
        <w:t>;</w:t>
      </w:r>
    </w:p>
    <w:p w14:paraId="47CB70AA"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חלקיות ההצמדה - 100%</w:t>
      </w:r>
      <w:r w:rsidR="00521302">
        <w:rPr>
          <w:rFonts w:ascii="David" w:hAnsi="David" w:cs="David" w:hint="cs"/>
          <w:b w:val="0"/>
          <w:bCs w:val="0"/>
          <w:sz w:val="24"/>
          <w:szCs w:val="24"/>
          <w:rtl/>
        </w:rPr>
        <w:t>;</w:t>
      </w:r>
    </w:p>
    <w:p w14:paraId="62AE0DB6"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פריטים מוצמדים - כלל הפריטים במכרז</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4A50E4CB" w14:textId="77777777"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ביצוע ההצמדה - ביצוע ההצמדה יחל בתום 12 חודשים</w:t>
      </w:r>
      <w:r w:rsidR="00521302">
        <w:rPr>
          <w:rFonts w:ascii="David" w:hAnsi="David" w:cs="David" w:hint="cs"/>
          <w:b w:val="0"/>
          <w:bCs w:val="0"/>
          <w:sz w:val="24"/>
          <w:szCs w:val="24"/>
          <w:rtl/>
        </w:rPr>
        <w:t>;</w:t>
      </w:r>
    </w:p>
    <w:p w14:paraId="1C662C3F" w14:textId="77777777"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אופן חישוב ההצמדה</w:t>
      </w:r>
      <w:r w:rsidR="00521302">
        <w:rPr>
          <w:rFonts w:ascii="David" w:hAnsi="David" w:cs="David" w:hint="cs"/>
          <w:b w:val="0"/>
          <w:bCs w:val="0"/>
          <w:sz w:val="24"/>
          <w:szCs w:val="24"/>
          <w:rtl/>
        </w:rPr>
        <w:t>;</w:t>
      </w:r>
    </w:p>
    <w:p w14:paraId="16BC20F7" w14:textId="0A710BB4" w:rsidR="00705AE6" w:rsidRPr="00521302" w:rsidRDefault="00705AE6" w:rsidP="00685361">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חישוב ההצמדה יבוצע אחת </w:t>
      </w:r>
      <w:r w:rsidR="00685361">
        <w:rPr>
          <w:rFonts w:ascii="David" w:hAnsi="David" w:cs="David" w:hint="cs"/>
          <w:b w:val="0"/>
          <w:bCs w:val="0"/>
          <w:sz w:val="24"/>
          <w:szCs w:val="24"/>
          <w:rtl/>
        </w:rPr>
        <w:t>לרבעון</w:t>
      </w:r>
      <w:r w:rsidRPr="00521302">
        <w:rPr>
          <w:rFonts w:ascii="David" w:hAnsi="David" w:cs="David"/>
          <w:b w:val="0"/>
          <w:bCs w:val="0"/>
          <w:sz w:val="24"/>
          <w:szCs w:val="24"/>
          <w:rtl/>
        </w:rPr>
        <w:t>.</w:t>
      </w:r>
    </w:p>
    <w:p w14:paraId="4A49606C" w14:textId="77777777" w:rsidR="00705AE6" w:rsidRPr="00521302" w:rsidRDefault="00705AE6" w:rsidP="007732CA">
      <w:pPr>
        <w:numPr>
          <w:ilvl w:val="1"/>
          <w:numId w:val="85"/>
        </w:numPr>
        <w:tabs>
          <w:tab w:val="left" w:pos="1445"/>
          <w:tab w:val="left" w:pos="8958"/>
        </w:tabs>
        <w:spacing w:line="360" w:lineRule="auto"/>
        <w:ind w:left="1020" w:hanging="660"/>
        <w:jc w:val="both"/>
        <w:rPr>
          <w:rFonts w:ascii="David" w:hAnsi="David"/>
          <w:szCs w:val="24"/>
          <w:rtl/>
        </w:rPr>
      </w:pPr>
      <w:r w:rsidRPr="00C147A4">
        <w:rPr>
          <w:rFonts w:hint="eastAsia"/>
          <w:szCs w:val="24"/>
          <w:rtl/>
        </w:rPr>
        <w:t>ההצמדה</w:t>
      </w:r>
      <w:r w:rsidRPr="00C147A4">
        <w:rPr>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r w:rsidRPr="00521302">
        <w:rPr>
          <w:szCs w:val="24"/>
          <w:rtl/>
        </w:rPr>
        <w:t>סכום ההצמדה שיחושב יתו</w:t>
      </w:r>
      <w:r w:rsidRPr="00521302">
        <w:rPr>
          <w:rFonts w:ascii="David" w:hAnsi="David" w:hint="eastAsia"/>
          <w:szCs w:val="24"/>
          <w:rtl/>
        </w:rPr>
        <w:t>וסף</w:t>
      </w:r>
      <w:r w:rsidRPr="00521302">
        <w:rPr>
          <w:rFonts w:ascii="David" w:hAnsi="David"/>
          <w:szCs w:val="24"/>
          <w:rtl/>
        </w:rPr>
        <w:t xml:space="preserve"> </w:t>
      </w:r>
      <w:r w:rsidRPr="00521302">
        <w:rPr>
          <w:rFonts w:ascii="David" w:hAnsi="David" w:hint="eastAsia"/>
          <w:szCs w:val="24"/>
          <w:rtl/>
        </w:rPr>
        <w:t>או</w:t>
      </w:r>
      <w:r w:rsidRPr="00521302">
        <w:rPr>
          <w:rFonts w:ascii="David" w:hAnsi="David"/>
          <w:szCs w:val="24"/>
          <w:rtl/>
        </w:rPr>
        <w:t xml:space="preserve"> </w:t>
      </w:r>
      <w:r w:rsidRPr="00521302">
        <w:rPr>
          <w:rFonts w:ascii="David" w:hAnsi="David" w:hint="eastAsia"/>
          <w:szCs w:val="24"/>
          <w:rtl/>
        </w:rPr>
        <w:t>יופחת</w:t>
      </w:r>
      <w:r w:rsidRPr="00521302">
        <w:rPr>
          <w:rFonts w:ascii="David" w:hAnsi="David"/>
          <w:szCs w:val="24"/>
          <w:rtl/>
        </w:rPr>
        <w:t xml:space="preserve"> </w:t>
      </w:r>
      <w:r w:rsidRPr="00521302">
        <w:rPr>
          <w:rFonts w:ascii="David" w:hAnsi="David" w:hint="eastAsia"/>
          <w:szCs w:val="24"/>
          <w:rtl/>
        </w:rPr>
        <w:t>לתעריפים</w:t>
      </w:r>
      <w:r w:rsidRPr="00521302">
        <w:rPr>
          <w:rFonts w:ascii="David" w:hAnsi="David"/>
          <w:szCs w:val="24"/>
          <w:rtl/>
        </w:rPr>
        <w:t xml:space="preserve"> </w:t>
      </w:r>
      <w:r w:rsidRPr="00521302">
        <w:rPr>
          <w:rFonts w:ascii="David" w:hAnsi="David" w:hint="eastAsia"/>
          <w:szCs w:val="24"/>
          <w:rtl/>
        </w:rPr>
        <w:t>שנקבעו</w:t>
      </w:r>
      <w:r w:rsidRPr="00521302">
        <w:rPr>
          <w:rFonts w:ascii="David" w:hAnsi="David"/>
          <w:szCs w:val="24"/>
          <w:rtl/>
        </w:rPr>
        <w:t xml:space="preserve"> </w:t>
      </w:r>
      <w:r w:rsidRPr="00521302">
        <w:rPr>
          <w:rFonts w:ascii="David" w:hAnsi="David" w:hint="eastAsia"/>
          <w:szCs w:val="24"/>
          <w:rtl/>
        </w:rPr>
        <w:t>בהתקשרות</w:t>
      </w:r>
      <w:r w:rsidRPr="00521302">
        <w:rPr>
          <w:rFonts w:ascii="David" w:hAnsi="David"/>
          <w:szCs w:val="24"/>
          <w:rtl/>
        </w:rPr>
        <w:t>.</w:t>
      </w:r>
    </w:p>
    <w:p w14:paraId="7C04EE04" w14:textId="77777777" w:rsidR="00A36E6F" w:rsidRPr="00A36E6F" w:rsidRDefault="00A36E6F" w:rsidP="007732CA">
      <w:pPr>
        <w:numPr>
          <w:ilvl w:val="1"/>
          <w:numId w:val="85"/>
        </w:numPr>
        <w:tabs>
          <w:tab w:val="left" w:pos="1445"/>
          <w:tab w:val="left" w:pos="8958"/>
        </w:tabs>
        <w:spacing w:line="360" w:lineRule="auto"/>
        <w:ind w:left="1020" w:hanging="660"/>
        <w:jc w:val="both"/>
        <w:rPr>
          <w:rFonts w:ascii="David" w:hAnsi="David"/>
          <w:szCs w:val="24"/>
          <w:rtl/>
        </w:rPr>
      </w:pPr>
      <w:r w:rsidRPr="006348E2">
        <w:rPr>
          <w:szCs w:val="24"/>
          <w:rtl/>
        </w:rPr>
        <w:t>סכום ההצמדה שיחושב יתו</w:t>
      </w:r>
      <w:r>
        <w:rPr>
          <w:rFonts w:ascii="David" w:hAnsi="David" w:hint="cs"/>
          <w:szCs w:val="24"/>
          <w:rtl/>
        </w:rPr>
        <w:t>וסף או יופחת לתעריפים שנ</w:t>
      </w:r>
      <w:r w:rsidRPr="00A36E6F">
        <w:rPr>
          <w:rFonts w:ascii="David" w:hAnsi="David" w:hint="cs"/>
          <w:szCs w:val="24"/>
          <w:rtl/>
        </w:rPr>
        <w:t>קבעו בהתקשרות.</w:t>
      </w:r>
    </w:p>
    <w:p w14:paraId="642C0709" w14:textId="2DDAB216" w:rsidR="00CC08BD" w:rsidRDefault="00CC08BD" w:rsidP="0084567C">
      <w:pPr>
        <w:numPr>
          <w:ilvl w:val="1"/>
          <w:numId w:val="85"/>
        </w:numPr>
        <w:tabs>
          <w:tab w:val="left" w:pos="1445"/>
        </w:tabs>
        <w:spacing w:line="360" w:lineRule="auto"/>
        <w:ind w:left="1020" w:hanging="66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E63442">
        <w:rPr>
          <w:rFonts w:ascii="David" w:hAnsi="David" w:hint="cs"/>
          <w:color w:val="0D0D0D" w:themeColor="text1" w:themeTint="F2"/>
          <w:szCs w:val="24"/>
          <w:rtl/>
        </w:rPr>
        <w:t>מתן השירותים אות</w:t>
      </w:r>
      <w:r w:rsidR="009B4A7F">
        <w:rPr>
          <w:rFonts w:ascii="David" w:hAnsi="David" w:hint="cs"/>
          <w:color w:val="0D0D0D" w:themeColor="text1" w:themeTint="F2"/>
          <w:szCs w:val="24"/>
          <w:rtl/>
        </w:rPr>
        <w:t>ם</w:t>
      </w:r>
      <w:r w:rsidR="00E63442">
        <w:rPr>
          <w:rFonts w:ascii="David" w:hAnsi="David" w:hint="cs"/>
          <w:color w:val="0D0D0D" w:themeColor="text1" w:themeTint="F2"/>
          <w:szCs w:val="24"/>
          <w:rtl/>
        </w:rPr>
        <w:t xml:space="preserve"> </w:t>
      </w:r>
      <w:r w:rsidRPr="000B28FD">
        <w:rPr>
          <w:rFonts w:ascii="David" w:hAnsi="David"/>
          <w:szCs w:val="24"/>
          <w:rtl/>
        </w:rPr>
        <w:t xml:space="preserve">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0816E094" w14:textId="77777777" w:rsidR="0045553C" w:rsidRDefault="00245AAA" w:rsidP="001526A7">
      <w:pPr>
        <w:numPr>
          <w:ilvl w:val="1"/>
          <w:numId w:val="85"/>
        </w:numPr>
        <w:tabs>
          <w:tab w:val="left" w:pos="1445"/>
        </w:tabs>
        <w:spacing w:line="360" w:lineRule="auto"/>
        <w:ind w:left="1020" w:hanging="660"/>
        <w:contextualSpacing/>
        <w:jc w:val="both"/>
        <w:outlineLvl w:val="0"/>
        <w:rPr>
          <w:rFonts w:ascii="David" w:hAnsi="David"/>
          <w:szCs w:val="24"/>
        </w:rPr>
      </w:pPr>
      <w:r>
        <w:rPr>
          <w:rFonts w:ascii="David" w:hAnsi="David" w:hint="cs"/>
          <w:szCs w:val="24"/>
          <w:rtl/>
        </w:rPr>
        <w:t xml:space="preserve">עם הגשת החשבונית יצרף </w:t>
      </w:r>
      <w:r w:rsidRPr="0045553C">
        <w:rPr>
          <w:rFonts w:ascii="David" w:hAnsi="David" w:hint="cs"/>
          <w:szCs w:val="24"/>
          <w:rtl/>
        </w:rPr>
        <w:t>הזוכה את</w:t>
      </w:r>
      <w:r w:rsidRPr="0045553C">
        <w:rPr>
          <w:rFonts w:ascii="Arial" w:hAnsi="Arial" w:hint="cs"/>
          <w:szCs w:val="24"/>
          <w:rtl/>
        </w:rPr>
        <w:t xml:space="preserve"> פרטי זהות הצרכן הסופי אשר עשה שימוש בפועל </w:t>
      </w:r>
      <w:r w:rsidR="0045553C" w:rsidRPr="0045553C">
        <w:rPr>
          <w:rFonts w:ascii="Arial" w:hAnsi="Arial" w:hint="cs"/>
          <w:szCs w:val="24"/>
          <w:rtl/>
        </w:rPr>
        <w:t>ב</w:t>
      </w:r>
      <w:r w:rsidRPr="0045553C">
        <w:rPr>
          <w:rFonts w:ascii="Arial" w:hAnsi="Arial" w:hint="cs"/>
          <w:szCs w:val="24"/>
          <w:rtl/>
        </w:rPr>
        <w:t xml:space="preserve">דלק התפוס, </w:t>
      </w:r>
      <w:r w:rsidR="0045553C" w:rsidRPr="0045553C">
        <w:rPr>
          <w:rFonts w:ascii="Arial" w:hAnsi="Arial" w:hint="cs"/>
          <w:szCs w:val="24"/>
          <w:rtl/>
        </w:rPr>
        <w:t xml:space="preserve">בין אם הוא תקין ובין אם הוא לא תקין, </w:t>
      </w:r>
      <w:r w:rsidRPr="0045553C">
        <w:rPr>
          <w:rFonts w:ascii="Arial" w:hAnsi="Arial" w:hint="cs"/>
          <w:szCs w:val="24"/>
          <w:rtl/>
        </w:rPr>
        <w:t xml:space="preserve">אופן השימוש </w:t>
      </w:r>
      <w:r w:rsidR="001812E2">
        <w:rPr>
          <w:rFonts w:ascii="Arial" w:hAnsi="Arial" w:hint="cs"/>
          <w:szCs w:val="24"/>
          <w:rtl/>
        </w:rPr>
        <w:t>ו</w:t>
      </w:r>
      <w:r w:rsidR="0045553C" w:rsidRPr="0045553C">
        <w:rPr>
          <w:rFonts w:ascii="Arial" w:hAnsi="Arial" w:hint="cs"/>
          <w:szCs w:val="24"/>
          <w:rtl/>
        </w:rPr>
        <w:t xml:space="preserve">חשבונית בגין </w:t>
      </w:r>
      <w:r w:rsidRPr="0045553C">
        <w:rPr>
          <w:rFonts w:ascii="Arial" w:hAnsi="Arial" w:hint="cs"/>
          <w:szCs w:val="24"/>
          <w:rtl/>
        </w:rPr>
        <w:t>התמורה ש</w:t>
      </w:r>
      <w:r w:rsidR="001812E2">
        <w:rPr>
          <w:rFonts w:ascii="Arial" w:hAnsi="Arial" w:hint="cs"/>
          <w:szCs w:val="24"/>
          <w:rtl/>
        </w:rPr>
        <w:t xml:space="preserve">התקבלה </w:t>
      </w:r>
      <w:r w:rsidRPr="0045553C">
        <w:rPr>
          <w:rFonts w:ascii="Arial" w:hAnsi="Arial" w:hint="cs"/>
          <w:szCs w:val="24"/>
          <w:rtl/>
        </w:rPr>
        <w:t>בגין ה</w:t>
      </w:r>
      <w:r w:rsidR="001526A7">
        <w:rPr>
          <w:rFonts w:ascii="Arial" w:hAnsi="Arial" w:hint="cs"/>
          <w:szCs w:val="24"/>
          <w:rtl/>
        </w:rPr>
        <w:t>חומר</w:t>
      </w:r>
      <w:r w:rsidR="001812E2">
        <w:rPr>
          <w:rFonts w:ascii="Arial" w:hAnsi="Arial" w:hint="cs"/>
          <w:szCs w:val="24"/>
          <w:rtl/>
        </w:rPr>
        <w:t xml:space="preserve"> התפוס</w:t>
      </w:r>
      <w:r w:rsidRPr="0045553C">
        <w:rPr>
          <w:rFonts w:ascii="Arial" w:hAnsi="Arial" w:hint="cs"/>
          <w:szCs w:val="24"/>
          <w:rtl/>
        </w:rPr>
        <w:t>. במידה ולא התקבלה תמורה עבור ה</w:t>
      </w:r>
      <w:r w:rsidR="001526A7">
        <w:rPr>
          <w:rFonts w:ascii="Arial" w:hAnsi="Arial" w:hint="cs"/>
          <w:szCs w:val="24"/>
          <w:rtl/>
        </w:rPr>
        <w:t>חומר</w:t>
      </w:r>
      <w:r w:rsidRPr="0045553C">
        <w:rPr>
          <w:rFonts w:ascii="Arial" w:hAnsi="Arial" w:hint="cs"/>
          <w:szCs w:val="24"/>
          <w:rtl/>
        </w:rPr>
        <w:t xml:space="preserve"> התפוס, יעביר הזוכה את </w:t>
      </w:r>
      <w:r w:rsidR="0045553C" w:rsidRPr="0045553C">
        <w:rPr>
          <w:rFonts w:ascii="Arial" w:hAnsi="Arial" w:hint="cs"/>
          <w:szCs w:val="24"/>
          <w:rtl/>
        </w:rPr>
        <w:t>אופן השימוש ו</w:t>
      </w:r>
      <w:r w:rsidR="001812E2">
        <w:rPr>
          <w:rFonts w:ascii="Arial" w:hAnsi="Arial" w:hint="cs"/>
          <w:szCs w:val="24"/>
          <w:rtl/>
        </w:rPr>
        <w:t xml:space="preserve">את </w:t>
      </w:r>
      <w:r w:rsidRPr="0045553C">
        <w:rPr>
          <w:rFonts w:ascii="Arial" w:hAnsi="Arial" w:hint="cs"/>
          <w:szCs w:val="24"/>
          <w:rtl/>
        </w:rPr>
        <w:t>תעודת המשלוח.</w:t>
      </w:r>
      <w:r w:rsidR="0045553C" w:rsidRPr="0045553C">
        <w:rPr>
          <w:rFonts w:ascii="David" w:hAnsi="David" w:hint="cs"/>
          <w:szCs w:val="24"/>
          <w:rtl/>
        </w:rPr>
        <w:t xml:space="preserve"> </w:t>
      </w:r>
      <w:r w:rsidR="0045553C" w:rsidRPr="001812E2">
        <w:rPr>
          <w:rFonts w:ascii="David" w:hAnsi="David" w:hint="cs"/>
          <w:b/>
          <w:bCs/>
          <w:szCs w:val="24"/>
          <w:rtl/>
        </w:rPr>
        <w:t>חשבונית שתוגש ללא פרטים אלו לא תשולם.</w:t>
      </w:r>
      <w:r w:rsidR="0045553C">
        <w:rPr>
          <w:rFonts w:ascii="David" w:hAnsi="David" w:hint="cs"/>
          <w:szCs w:val="24"/>
          <w:rtl/>
        </w:rPr>
        <w:t xml:space="preserve"> </w:t>
      </w:r>
    </w:p>
    <w:p w14:paraId="70B24E5A"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0374C291" w14:textId="77777777" w:rsidR="00CC08BD" w:rsidRPr="000B28FD" w:rsidRDefault="00CC08BD" w:rsidP="007732CA">
      <w:pPr>
        <w:numPr>
          <w:ilvl w:val="1"/>
          <w:numId w:val="85"/>
        </w:numPr>
        <w:tabs>
          <w:tab w:val="left" w:pos="1445"/>
          <w:tab w:val="left" w:pos="7682"/>
          <w:tab w:val="left" w:pos="8958"/>
        </w:tabs>
        <w:spacing w:line="360" w:lineRule="auto"/>
        <w:ind w:left="1020" w:hanging="66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3158EF7F" w14:textId="77777777" w:rsidR="00CC08BD" w:rsidRPr="000B28FD" w:rsidRDefault="00CC08BD" w:rsidP="007732CA">
      <w:pPr>
        <w:pStyle w:val="af5"/>
        <w:numPr>
          <w:ilvl w:val="1"/>
          <w:numId w:val="85"/>
        </w:numPr>
        <w:tabs>
          <w:tab w:val="left" w:pos="1445"/>
          <w:tab w:val="left" w:pos="7682"/>
          <w:tab w:val="left" w:pos="8958"/>
        </w:tabs>
        <w:spacing w:line="360" w:lineRule="auto"/>
        <w:ind w:left="1020" w:hanging="66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BE8A52B"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71527C7"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1A3F03C" w14:textId="77777777" w:rsidR="00CC08BD" w:rsidRPr="000B28FD" w:rsidRDefault="00CC08BD" w:rsidP="007732CA">
      <w:pPr>
        <w:numPr>
          <w:ilvl w:val="1"/>
          <w:numId w:val="85"/>
        </w:numPr>
        <w:tabs>
          <w:tab w:val="left" w:pos="1445"/>
        </w:tabs>
        <w:spacing w:line="360" w:lineRule="auto"/>
        <w:ind w:left="1020" w:hanging="660"/>
        <w:jc w:val="both"/>
        <w:rPr>
          <w:rFonts w:ascii="David" w:hAnsi="David"/>
          <w:szCs w:val="24"/>
        </w:rPr>
      </w:pPr>
      <w:r w:rsidRPr="000B28FD">
        <w:rPr>
          <w:rFonts w:ascii="David" w:hAnsi="David"/>
          <w:szCs w:val="24"/>
          <w:rtl/>
        </w:rPr>
        <w:t>התשלומים יתבצעו כדלקמן:</w:t>
      </w:r>
    </w:p>
    <w:p w14:paraId="7943F9B2"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התמורה ל</w:t>
      </w:r>
      <w:r w:rsidRPr="009562AC">
        <w:rPr>
          <w:rFonts w:ascii="David" w:hAnsi="David" w:cs="David" w:hint="cs"/>
          <w:b w:val="0"/>
          <w:bCs w:val="0"/>
          <w:sz w:val="24"/>
          <w:szCs w:val="24"/>
          <w:rtl/>
        </w:rPr>
        <w:t>נותן השירותים</w:t>
      </w:r>
      <w:r w:rsidRPr="009562AC">
        <w:rPr>
          <w:rFonts w:ascii="David" w:hAnsi="David" w:cs="David"/>
          <w:b w:val="0"/>
          <w:bCs w:val="0"/>
          <w:sz w:val="24"/>
          <w:szCs w:val="24"/>
          <w:rtl/>
        </w:rPr>
        <w:t xml:space="preserve"> תשולם בהתאם לאמור להלן ובכפוף להוראות החשב הכללי המתפרסמות מעת לעת.</w:t>
      </w:r>
    </w:p>
    <w:p w14:paraId="3FCF21F1"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מועד התשלום יהיה עד 45 ימים מהמועד שבו הומצא החשבון למשרד.</w:t>
      </w:r>
    </w:p>
    <w:p w14:paraId="0855F332"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645F7411" w14:textId="77777777" w:rsidR="00CC08BD" w:rsidRPr="000B28FD" w:rsidRDefault="00CC08BD" w:rsidP="00CC08BD">
      <w:pPr>
        <w:tabs>
          <w:tab w:val="left" w:pos="1445"/>
        </w:tabs>
        <w:spacing w:line="360" w:lineRule="auto"/>
        <w:ind w:left="567"/>
        <w:jc w:val="both"/>
        <w:rPr>
          <w:rFonts w:ascii="David" w:hAnsi="David"/>
          <w:szCs w:val="24"/>
          <w:u w:val="single"/>
        </w:rPr>
      </w:pPr>
    </w:p>
    <w:p w14:paraId="3CF4A524"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10701E50" w14:textId="39EECA96" w:rsidR="007D5D19"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w:t>
      </w:r>
      <w:r w:rsidR="00D6230D">
        <w:rPr>
          <w:rFonts w:ascii="David" w:hAnsi="David" w:hint="cs"/>
          <w:szCs w:val="24"/>
          <w:rtl/>
        </w:rPr>
        <w:t>,</w:t>
      </w:r>
      <w:r w:rsidRPr="000B28FD">
        <w:rPr>
          <w:rFonts w:ascii="David" w:hAnsi="David"/>
          <w:szCs w:val="24"/>
          <w:rtl/>
        </w:rPr>
        <w:t xml:space="preserve"> </w:t>
      </w:r>
      <w:r>
        <w:rPr>
          <w:rFonts w:ascii="David" w:hAnsi="David" w:hint="cs"/>
          <w:szCs w:val="24"/>
          <w:rtl/>
        </w:rPr>
        <w:t>או מי מעובדיו</w:t>
      </w:r>
      <w:r w:rsidR="00D6230D">
        <w:rPr>
          <w:rFonts w:ascii="David" w:hAnsi="David" w:hint="cs"/>
          <w:szCs w:val="24"/>
          <w:rtl/>
        </w:rPr>
        <w:t>,</w:t>
      </w:r>
      <w:r>
        <w:rPr>
          <w:rFonts w:ascii="David" w:hAnsi="David" w:hint="cs"/>
          <w:szCs w:val="24"/>
          <w:rtl/>
        </w:rPr>
        <w:t xml:space="preserve"> </w:t>
      </w:r>
      <w:r w:rsidRPr="000B28FD">
        <w:rPr>
          <w:rFonts w:ascii="David" w:hAnsi="David"/>
          <w:szCs w:val="24"/>
          <w:rtl/>
        </w:rPr>
        <w:t>ה</w:t>
      </w:r>
      <w:r w:rsidR="00D6230D">
        <w:rPr>
          <w:rFonts w:ascii="David" w:hAnsi="David" w:hint="cs"/>
          <w:szCs w:val="24"/>
          <w:rtl/>
        </w:rPr>
        <w:t>וא</w:t>
      </w:r>
      <w:r w:rsidRPr="000B28FD">
        <w:rPr>
          <w:rFonts w:ascii="David" w:hAnsi="David"/>
          <w:szCs w:val="24"/>
          <w:rtl/>
        </w:rPr>
        <w:t xml:space="preserve"> בעל מומחיות מיוחדת בתחום השירות המבוקש, ואינו מועסק כעובד מדינה מן המניין. מקום מושבו העיקרי של נותן השירותים החיצוני לא יהיה בתחומי המשרד, ולא יוקצה לו משרד קבוע, מחשב או טלפון</w:t>
      </w:r>
      <w:r w:rsidR="00D6230D">
        <w:rPr>
          <w:rFonts w:ascii="David" w:hAnsi="David" w:hint="cs"/>
          <w:szCs w:val="24"/>
          <w:rtl/>
        </w:rPr>
        <w:t>.</w:t>
      </w:r>
    </w:p>
    <w:p w14:paraId="38479A6F" w14:textId="337007C4" w:rsidR="00CC08BD" w:rsidRPr="000B28FD" w:rsidRDefault="00521302"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Pr>
          <w:rFonts w:ascii="David" w:hAnsi="David" w:hint="cs"/>
          <w:szCs w:val="24"/>
          <w:rtl/>
        </w:rPr>
        <w:t xml:space="preserve"> </w:t>
      </w:r>
      <w:r w:rsidR="00CC08BD" w:rsidRPr="000B28FD">
        <w:rPr>
          <w:rFonts w:ascii="David" w:hAnsi="David"/>
          <w:szCs w:val="24"/>
          <w:rtl/>
        </w:rPr>
        <w:t xml:space="preserve">מוסכם בזה בין הצדדים כי שום תשלום אחר או נוסף פרט לאמור בסעיף </w:t>
      </w:r>
      <w:r w:rsidR="00CC08BD">
        <w:rPr>
          <w:rFonts w:ascii="David" w:hAnsi="David"/>
          <w:szCs w:val="24"/>
          <w:rtl/>
        </w:rPr>
        <w:fldChar w:fldCharType="begin"/>
      </w:r>
      <w:r w:rsidR="00CC08BD">
        <w:rPr>
          <w:rFonts w:ascii="David" w:hAnsi="David"/>
          <w:szCs w:val="24"/>
          <w:rtl/>
        </w:rPr>
        <w:instrText xml:space="preserve"> </w:instrText>
      </w:r>
      <w:r w:rsidR="00CC08BD">
        <w:rPr>
          <w:rFonts w:ascii="David" w:hAnsi="David"/>
          <w:szCs w:val="24"/>
        </w:rPr>
        <w:instrText>REF</w:instrText>
      </w:r>
      <w:r w:rsidR="00CC08BD">
        <w:rPr>
          <w:rFonts w:ascii="David" w:hAnsi="David"/>
          <w:szCs w:val="24"/>
          <w:rtl/>
        </w:rPr>
        <w:instrText xml:space="preserve"> _</w:instrText>
      </w:r>
      <w:r w:rsidR="00CC08BD">
        <w:rPr>
          <w:rFonts w:ascii="David" w:hAnsi="David"/>
          <w:szCs w:val="24"/>
        </w:rPr>
        <w:instrText>Ref14256363 \r \h</w:instrText>
      </w:r>
      <w:r w:rsidR="00CC08BD">
        <w:rPr>
          <w:rFonts w:ascii="David" w:hAnsi="David"/>
          <w:szCs w:val="24"/>
          <w:rtl/>
        </w:rPr>
        <w:instrText xml:space="preserve"> </w:instrText>
      </w:r>
      <w:r w:rsidR="00CC08BD">
        <w:rPr>
          <w:rFonts w:ascii="David" w:hAnsi="David"/>
          <w:szCs w:val="24"/>
          <w:rtl/>
        </w:rPr>
      </w:r>
      <w:r w:rsidR="00CC08BD">
        <w:rPr>
          <w:rFonts w:ascii="David" w:hAnsi="David"/>
          <w:szCs w:val="24"/>
          <w:rtl/>
        </w:rPr>
        <w:fldChar w:fldCharType="separate"/>
      </w:r>
      <w:r w:rsidR="00124670">
        <w:rPr>
          <w:rFonts w:ascii="David" w:hAnsi="David"/>
          <w:szCs w:val="24"/>
          <w:cs/>
        </w:rPr>
        <w:t>‎</w:t>
      </w:r>
      <w:r w:rsidR="00124670">
        <w:rPr>
          <w:rFonts w:ascii="David" w:hAnsi="David"/>
          <w:szCs w:val="24"/>
        </w:rPr>
        <w:t>9</w:t>
      </w:r>
      <w:r w:rsidR="00CC08BD">
        <w:rPr>
          <w:rFonts w:ascii="David" w:hAnsi="David"/>
          <w:szCs w:val="24"/>
          <w:rtl/>
        </w:rPr>
        <w:fldChar w:fldCharType="end"/>
      </w:r>
      <w:r w:rsidR="00CC08BD"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8B40CD">
        <w:rPr>
          <w:rFonts w:ascii="David" w:hAnsi="David"/>
          <w:szCs w:val="24"/>
          <w:rtl/>
        </w:rPr>
        <w:t>או</w:t>
      </w:r>
      <w:r w:rsidR="00CC08BD" w:rsidRPr="000B28FD">
        <w:rPr>
          <w:rFonts w:ascii="David" w:hAnsi="David"/>
          <w:szCs w:val="24"/>
          <w:rtl/>
        </w:rPr>
        <w:t xml:space="preserve"> כל הנובע מהם, לא ל</w:t>
      </w:r>
      <w:r w:rsidR="00CC08BD">
        <w:rPr>
          <w:rFonts w:ascii="David" w:hAnsi="David" w:hint="cs"/>
          <w:szCs w:val="24"/>
          <w:rtl/>
        </w:rPr>
        <w:t>נותן השירותים</w:t>
      </w:r>
      <w:r w:rsidR="00CC08BD" w:rsidRPr="000B28FD">
        <w:rPr>
          <w:rFonts w:ascii="David" w:hAnsi="David"/>
          <w:szCs w:val="24"/>
          <w:rtl/>
        </w:rPr>
        <w:t xml:space="preserve"> ולא לכל אדם או גוף אחר.</w:t>
      </w:r>
    </w:p>
    <w:p w14:paraId="2DFC7715" w14:textId="4AFD38D1"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971238A"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146D46D8"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F437A8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AC141E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0309E3C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D733CB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38ED8EB4"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650F47D2" w14:textId="7BA14C72" w:rsidR="00D7312E" w:rsidRPr="00136A6D" w:rsidRDefault="00D7312E" w:rsidP="00136A6D">
      <w:pPr>
        <w:pStyle w:val="22"/>
        <w:rPr>
          <w:sz w:val="24"/>
          <w:szCs w:val="24"/>
          <w:u w:val="single"/>
        </w:rPr>
      </w:pPr>
      <w:r w:rsidRPr="00136A6D">
        <w:rPr>
          <w:rFonts w:ascii="David" w:hAnsi="David" w:cs="David" w:hint="eastAsia"/>
          <w:sz w:val="24"/>
          <w:szCs w:val="24"/>
          <w:u w:val="single"/>
          <w:rtl/>
        </w:rPr>
        <w:t>קיזוז</w:t>
      </w:r>
      <w:r w:rsidRPr="00136A6D">
        <w:rPr>
          <w:rFonts w:ascii="David" w:hAnsi="David" w:cs="David"/>
          <w:sz w:val="24"/>
          <w:szCs w:val="24"/>
          <w:u w:val="single"/>
          <w:rtl/>
        </w:rPr>
        <w:t xml:space="preserve"> </w:t>
      </w:r>
      <w:r w:rsidRPr="00136A6D">
        <w:rPr>
          <w:rFonts w:ascii="David" w:hAnsi="David" w:cs="David" w:hint="eastAsia"/>
          <w:sz w:val="24"/>
          <w:szCs w:val="24"/>
          <w:u w:val="single"/>
          <w:rtl/>
        </w:rPr>
        <w:t>ועכבון</w:t>
      </w:r>
    </w:p>
    <w:p w14:paraId="16433BC7" w14:textId="77777777" w:rsidR="00D7312E" w:rsidRPr="00314F8C" w:rsidRDefault="00D7312E" w:rsidP="00314F8C">
      <w:pPr>
        <w:numPr>
          <w:ilvl w:val="1"/>
          <w:numId w:val="85"/>
        </w:numPr>
        <w:tabs>
          <w:tab w:val="left" w:pos="1445"/>
          <w:tab w:val="left" w:pos="7682"/>
          <w:tab w:val="left" w:pos="8958"/>
        </w:tabs>
        <w:spacing w:line="360" w:lineRule="auto"/>
        <w:ind w:left="878" w:hanging="518"/>
        <w:jc w:val="both"/>
        <w:rPr>
          <w:szCs w:val="24"/>
        </w:rPr>
      </w:pPr>
      <w:r w:rsidRPr="00314F8C">
        <w:rPr>
          <w:szCs w:val="24"/>
          <w:rtl/>
        </w:rPr>
        <w:t>מבלי לגרוע מזכויות המשרד לפי הסכם זה או על פי כל דין</w:t>
      </w:r>
      <w:r w:rsidRPr="00314F8C">
        <w:rPr>
          <w:rFonts w:hint="cs"/>
          <w:szCs w:val="24"/>
          <w:rtl/>
        </w:rPr>
        <w:t xml:space="preserve">,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14:paraId="2C58F7C4" w14:textId="77777777" w:rsidR="00D7312E" w:rsidRPr="00314F8C" w:rsidRDefault="00D7312E" w:rsidP="00314F8C">
      <w:pPr>
        <w:numPr>
          <w:ilvl w:val="1"/>
          <w:numId w:val="85"/>
        </w:numPr>
        <w:tabs>
          <w:tab w:val="left" w:pos="1445"/>
          <w:tab w:val="left" w:pos="7682"/>
          <w:tab w:val="left" w:pos="8958"/>
        </w:tabs>
        <w:spacing w:line="360" w:lineRule="auto"/>
        <w:ind w:left="878" w:hanging="518"/>
        <w:jc w:val="both"/>
        <w:rPr>
          <w:szCs w:val="24"/>
        </w:rPr>
      </w:pPr>
      <w:r w:rsidRPr="00314F8C">
        <w:rPr>
          <w:rFonts w:hint="cs"/>
          <w:szCs w:val="24"/>
          <w:rtl/>
        </w:rPr>
        <w:t>לספק לא תהא כל זכות קיזוז או עכבון כלפי המשרד או משרד כלשהו בגין כל סכום שלטענתו אחת מהן חייבת לו.</w:t>
      </w:r>
    </w:p>
    <w:p w14:paraId="0EF7F86E" w14:textId="77777777" w:rsidR="00CC08BD" w:rsidRPr="000B28FD" w:rsidRDefault="00CC08BD" w:rsidP="00CC08BD">
      <w:pPr>
        <w:tabs>
          <w:tab w:val="left" w:pos="1445"/>
          <w:tab w:val="left" w:pos="8958"/>
        </w:tabs>
        <w:spacing w:line="360" w:lineRule="auto"/>
        <w:jc w:val="both"/>
        <w:rPr>
          <w:rFonts w:ascii="David" w:hAnsi="David"/>
          <w:szCs w:val="24"/>
        </w:rPr>
      </w:pPr>
    </w:p>
    <w:p w14:paraId="5A0241E4"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23A6AEEE" w14:textId="5DA2DBA0"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הזוכה יתחייב לשמור על סודיות המידע שיגיע אליו עקב מתן השירותים הן בתקופת ההסכם והן לאחריה. הזוכה</w:t>
      </w:r>
      <w:r w:rsidR="0024499F">
        <w:rPr>
          <w:rFonts w:ascii="David" w:hAnsi="David" w:hint="cs"/>
          <w:szCs w:val="24"/>
          <w:rtl/>
        </w:rPr>
        <w:t xml:space="preserve"> יתחייב</w:t>
      </w:r>
      <w:r w:rsidRPr="000B28FD">
        <w:rPr>
          <w:rFonts w:ascii="David" w:hAnsi="David"/>
          <w:szCs w:val="24"/>
          <w:rtl/>
        </w:rPr>
        <w:t xml:space="preserve"> כי כל נותני השירותים מטעמו</w:t>
      </w:r>
      <w:r w:rsidR="0024499F">
        <w:rPr>
          <w:rFonts w:ascii="David" w:hAnsi="David" w:hint="cs"/>
          <w:szCs w:val="24"/>
          <w:rtl/>
        </w:rPr>
        <w:t>,</w:t>
      </w:r>
      <w:r w:rsidRPr="000B28FD">
        <w:rPr>
          <w:rFonts w:ascii="David" w:hAnsi="David"/>
          <w:szCs w:val="24"/>
          <w:rtl/>
        </w:rPr>
        <w:t xml:space="preserve">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9562AC">
        <w:rPr>
          <w:rFonts w:ascii="David" w:hAnsi="David"/>
          <w:szCs w:val="24"/>
          <w:rtl/>
        </w:rPr>
        <w:t>כנספח ט' ונספח ט'1</w:t>
      </w:r>
      <w:r w:rsidRPr="000B28FD">
        <w:rPr>
          <w:rFonts w:ascii="David" w:hAnsi="David"/>
          <w:szCs w:val="24"/>
          <w:rtl/>
        </w:rPr>
        <w:t>.</w:t>
      </w:r>
    </w:p>
    <w:p w14:paraId="4C91B7E7"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לצורך הסכם זה, למונחים הבאים ולמשמעות המופיעה לצידם:</w:t>
      </w:r>
    </w:p>
    <w:p w14:paraId="0D48F1C9" w14:textId="5613ED63"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8B40CD">
        <w:rPr>
          <w:rFonts w:ascii="David" w:hAnsi="David"/>
          <w:rtl/>
        </w:rPr>
        <w:t>או</w:t>
      </w:r>
      <w:r w:rsidRPr="000B28FD">
        <w:rPr>
          <w:rFonts w:ascii="David" w:hAnsi="David"/>
          <w:rtl/>
        </w:rPr>
        <w:t xml:space="preserve"> הנוגע למתן השירותים בין בכתב ובין בע"פ </w:t>
      </w:r>
      <w:r w:rsidR="008B40CD">
        <w:rPr>
          <w:rFonts w:ascii="David" w:hAnsi="David"/>
          <w:rtl/>
        </w:rPr>
        <w:t>או</w:t>
      </w:r>
      <w:r w:rsidRPr="000B28FD">
        <w:rPr>
          <w:rFonts w:ascii="David" w:hAnsi="David"/>
          <w:rtl/>
        </w:rPr>
        <w:t xml:space="preserve"> בכל צורה או דרך של שימור ידיעות בצורה חשמלית </w:t>
      </w:r>
      <w:r w:rsidR="008B40CD">
        <w:rPr>
          <w:rFonts w:ascii="David" w:hAnsi="David"/>
          <w:rtl/>
        </w:rPr>
        <w:t>או</w:t>
      </w:r>
      <w:r w:rsidRPr="000B28FD">
        <w:rPr>
          <w:rFonts w:ascii="David" w:hAnsi="David"/>
          <w:rtl/>
        </w:rPr>
        <w:t xml:space="preserve"> אלקטרונית </w:t>
      </w:r>
      <w:r w:rsidR="008B40CD">
        <w:rPr>
          <w:rFonts w:ascii="David" w:hAnsi="David"/>
          <w:rtl/>
        </w:rPr>
        <w:t>או</w:t>
      </w:r>
      <w:r w:rsidRPr="000B28FD">
        <w:rPr>
          <w:rFonts w:ascii="David" w:hAnsi="David"/>
          <w:rtl/>
        </w:rPr>
        <w:t xml:space="preserve"> אופטית </w:t>
      </w:r>
      <w:r w:rsidR="008B40CD">
        <w:rPr>
          <w:rFonts w:ascii="David" w:hAnsi="David"/>
          <w:rtl/>
        </w:rPr>
        <w:t>או</w:t>
      </w:r>
      <w:r w:rsidRPr="000B28FD">
        <w:rPr>
          <w:rFonts w:ascii="David" w:hAnsi="David"/>
          <w:rtl/>
        </w:rPr>
        <w:t xml:space="preserve"> מגנטית </w:t>
      </w:r>
      <w:r w:rsidR="008B40CD">
        <w:rPr>
          <w:rFonts w:ascii="David" w:hAnsi="David"/>
          <w:rtl/>
        </w:rPr>
        <w:t>או</w:t>
      </w:r>
      <w:r w:rsidRPr="000B28FD">
        <w:rPr>
          <w:rFonts w:ascii="David" w:hAnsi="David"/>
          <w:rtl/>
        </w:rPr>
        <w:t xml:space="preserve"> אחרת.</w:t>
      </w:r>
    </w:p>
    <w:p w14:paraId="42706FD4" w14:textId="2EEF173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8B40CD">
        <w:rPr>
          <w:rFonts w:ascii="David" w:hAnsi="David"/>
          <w:sz w:val="24"/>
          <w:rtl/>
        </w:rPr>
        <w:t>או</w:t>
      </w:r>
      <w:r w:rsidRPr="000B28FD">
        <w:rPr>
          <w:rFonts w:ascii="David" w:hAnsi="David"/>
          <w:sz w:val="24"/>
          <w:rtl/>
        </w:rPr>
        <w:t xml:space="preserve"> כל גורם אחר </w:t>
      </w:r>
      <w:r w:rsidR="008B40CD">
        <w:rPr>
          <w:rFonts w:ascii="David" w:hAnsi="David"/>
          <w:sz w:val="24"/>
          <w:rtl/>
        </w:rPr>
        <w:t>או</w:t>
      </w:r>
      <w:r w:rsidRPr="000B28FD">
        <w:rPr>
          <w:rFonts w:ascii="David" w:hAnsi="David"/>
          <w:sz w:val="24"/>
          <w:rtl/>
        </w:rPr>
        <w:t xml:space="preserve"> מי מטעמו. </w:t>
      </w:r>
    </w:p>
    <w:p w14:paraId="6E7F009D" w14:textId="197539A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הואיל ונותן השירותים </w:t>
      </w:r>
      <w:r w:rsidR="008B40CD">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8B40CD">
        <w:rPr>
          <w:rFonts w:ascii="David" w:hAnsi="David"/>
          <w:szCs w:val="24"/>
          <w:rtl/>
        </w:rPr>
        <w:t>או</w:t>
      </w:r>
      <w:r w:rsidRPr="000B28FD">
        <w:rPr>
          <w:rFonts w:ascii="David" w:hAnsi="David"/>
          <w:szCs w:val="24"/>
          <w:rtl/>
        </w:rPr>
        <w:t xml:space="preserve"> הסודות המקצועיים. </w:t>
      </w:r>
    </w:p>
    <w:p w14:paraId="194776C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5A39D5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50D8A4B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2233051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A567D86"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031A4C6F"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14:paraId="22F2EE2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כל תוצר עבודה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CA63D7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7091923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1BA23AF8"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39BCF59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21257B5E"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35FA87C3"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1865DFB0" w14:textId="0D47149B" w:rsidR="00CC08BD" w:rsidRDefault="00CC08BD" w:rsidP="00136A6D">
      <w:pPr>
        <w:numPr>
          <w:ilvl w:val="1"/>
          <w:numId w:val="85"/>
        </w:numPr>
        <w:tabs>
          <w:tab w:val="left" w:pos="1445"/>
          <w:tab w:val="left" w:pos="7682"/>
          <w:tab w:val="left" w:pos="8958"/>
        </w:tabs>
        <w:spacing w:line="360" w:lineRule="auto"/>
        <w:ind w:left="878" w:hanging="518"/>
        <w:jc w:val="both"/>
        <w:rPr>
          <w:rtl/>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E266FDF" w14:textId="77777777" w:rsidR="0024499F" w:rsidRPr="00336752" w:rsidRDefault="0024499F" w:rsidP="00CC08BD">
      <w:pPr>
        <w:pStyle w:val="af5"/>
        <w:tabs>
          <w:tab w:val="left" w:pos="1445"/>
          <w:tab w:val="left" w:pos="8958"/>
        </w:tabs>
        <w:spacing w:line="360" w:lineRule="auto"/>
        <w:ind w:left="1134"/>
        <w:jc w:val="both"/>
        <w:rPr>
          <w:rFonts w:ascii="David" w:hAnsi="David"/>
          <w:szCs w:val="24"/>
          <w:rtl/>
        </w:rPr>
      </w:pPr>
    </w:p>
    <w:p w14:paraId="174319DD"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0443EC3C"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CCA6F12"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3D13E500"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3F44F43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535992D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2E62DFB4" w14:textId="571F90A6" w:rsidR="00CC08B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0FD03B2" w14:textId="77777777" w:rsidR="00020101" w:rsidRDefault="00020101" w:rsidP="00020101">
      <w:pPr>
        <w:pStyle w:val="22"/>
        <w:numPr>
          <w:ilvl w:val="0"/>
          <w:numId w:val="0"/>
        </w:numPr>
        <w:ind w:left="360" w:hanging="360"/>
      </w:pPr>
    </w:p>
    <w:p w14:paraId="224EA26B" w14:textId="1A75703A" w:rsidR="00B42B6D" w:rsidRPr="00136A6D" w:rsidRDefault="00B42B6D" w:rsidP="00020101">
      <w:pPr>
        <w:numPr>
          <w:ilvl w:val="0"/>
          <w:numId w:val="85"/>
        </w:numPr>
        <w:tabs>
          <w:tab w:val="left" w:pos="1445"/>
          <w:tab w:val="left" w:pos="8958"/>
        </w:tabs>
        <w:spacing w:line="360" w:lineRule="auto"/>
        <w:jc w:val="both"/>
        <w:rPr>
          <w:rFonts w:ascii="David" w:hAnsi="David"/>
          <w:b/>
          <w:bCs/>
          <w:szCs w:val="24"/>
          <w:u w:val="single"/>
        </w:rPr>
      </w:pPr>
      <w:bookmarkStart w:id="101" w:name="_Toc256000470"/>
      <w:r w:rsidRPr="00136A6D">
        <w:rPr>
          <w:rFonts w:ascii="David" w:hAnsi="David" w:hint="eastAsia"/>
          <w:b/>
          <w:bCs/>
          <w:szCs w:val="24"/>
          <w:u w:val="single"/>
          <w:rtl/>
        </w:rPr>
        <w:t>אחריות</w:t>
      </w:r>
      <w:r w:rsidRPr="00136A6D">
        <w:rPr>
          <w:rFonts w:ascii="David" w:hAnsi="David"/>
          <w:b/>
          <w:bCs/>
          <w:szCs w:val="24"/>
          <w:u w:val="single"/>
          <w:rtl/>
        </w:rPr>
        <w:t xml:space="preserve"> </w:t>
      </w:r>
      <w:r w:rsidRPr="00136A6D">
        <w:rPr>
          <w:rFonts w:ascii="David" w:hAnsi="David" w:hint="eastAsia"/>
          <w:b/>
          <w:bCs/>
          <w:szCs w:val="24"/>
          <w:u w:val="single"/>
          <w:rtl/>
        </w:rPr>
        <w:t>בנזיקין</w:t>
      </w:r>
      <w:r w:rsidRPr="00136A6D">
        <w:rPr>
          <w:rFonts w:ascii="David" w:hAnsi="David"/>
          <w:b/>
          <w:bCs/>
          <w:szCs w:val="24"/>
          <w:u w:val="single"/>
          <w:rtl/>
        </w:rPr>
        <w:t xml:space="preserve"> </w:t>
      </w:r>
      <w:r w:rsidRPr="00136A6D">
        <w:rPr>
          <w:rFonts w:ascii="David" w:hAnsi="David" w:hint="eastAsia"/>
          <w:b/>
          <w:bCs/>
          <w:szCs w:val="24"/>
          <w:u w:val="single"/>
          <w:rtl/>
        </w:rPr>
        <w:t>וחובת</w:t>
      </w:r>
      <w:r w:rsidRPr="00136A6D">
        <w:rPr>
          <w:rFonts w:ascii="David" w:hAnsi="David"/>
          <w:b/>
          <w:bCs/>
          <w:szCs w:val="24"/>
          <w:u w:val="single"/>
          <w:rtl/>
        </w:rPr>
        <w:t xml:space="preserve"> </w:t>
      </w:r>
      <w:r w:rsidRPr="00136A6D">
        <w:rPr>
          <w:rFonts w:ascii="David" w:hAnsi="David" w:hint="eastAsia"/>
          <w:b/>
          <w:bCs/>
          <w:szCs w:val="24"/>
          <w:u w:val="single"/>
          <w:rtl/>
        </w:rPr>
        <w:t>שיפוי</w:t>
      </w:r>
      <w:bookmarkEnd w:id="101"/>
    </w:p>
    <w:p w14:paraId="3DB99B98" w14:textId="05C05245" w:rsidR="00B42B6D" w:rsidRPr="00020101" w:rsidRDefault="0024499F" w:rsidP="00020101">
      <w:pPr>
        <w:numPr>
          <w:ilvl w:val="1"/>
          <w:numId w:val="85"/>
        </w:numPr>
        <w:tabs>
          <w:tab w:val="left" w:pos="1445"/>
          <w:tab w:val="left" w:pos="7682"/>
          <w:tab w:val="left" w:pos="8958"/>
        </w:tabs>
        <w:spacing w:line="360" w:lineRule="auto"/>
        <w:ind w:left="878" w:hanging="518"/>
        <w:jc w:val="both"/>
        <w:rPr>
          <w:rFonts w:ascii="David" w:hAnsi="David"/>
          <w:szCs w:val="24"/>
        </w:rPr>
      </w:pPr>
      <w:r>
        <w:rPr>
          <w:rFonts w:ascii="David" w:hAnsi="David" w:hint="cs"/>
          <w:szCs w:val="24"/>
          <w:rtl/>
        </w:rPr>
        <w:t>נותן השירותים</w:t>
      </w:r>
      <w:r w:rsidR="00B42B6D" w:rsidRPr="00020101">
        <w:rPr>
          <w:rFonts w:ascii="David" w:hAnsi="David"/>
          <w:szCs w:val="24"/>
          <w:rtl/>
        </w:rPr>
        <w:t xml:space="preserve"> </w:t>
      </w:r>
      <w:r w:rsidR="00B42B6D" w:rsidRPr="00020101">
        <w:rPr>
          <w:rFonts w:ascii="David" w:hAnsi="David" w:hint="cs"/>
          <w:szCs w:val="24"/>
          <w:rtl/>
        </w:rPr>
        <w:t>יישא</w:t>
      </w:r>
      <w:r w:rsidR="00B42B6D" w:rsidRPr="00020101">
        <w:rPr>
          <w:rFonts w:ascii="David" w:hAnsi="David"/>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492DCF4" w14:textId="3E20E4CE" w:rsidR="00B42B6D" w:rsidRPr="00020101" w:rsidRDefault="00B42B6D" w:rsidP="00E34CE2">
      <w:pPr>
        <w:numPr>
          <w:ilvl w:val="1"/>
          <w:numId w:val="85"/>
        </w:numPr>
        <w:tabs>
          <w:tab w:val="left" w:pos="1445"/>
          <w:tab w:val="left" w:pos="7682"/>
          <w:tab w:val="left" w:pos="8958"/>
        </w:tabs>
        <w:spacing w:line="360" w:lineRule="auto"/>
        <w:ind w:left="878" w:hanging="518"/>
        <w:jc w:val="both"/>
        <w:rPr>
          <w:rFonts w:ascii="David" w:hAnsi="David"/>
          <w:szCs w:val="24"/>
        </w:rPr>
      </w:pPr>
      <w:r w:rsidRPr="00020101">
        <w:rPr>
          <w:rFonts w:ascii="David" w:hAnsi="David"/>
          <w:szCs w:val="24"/>
          <w:rtl/>
        </w:rPr>
        <w:t xml:space="preserve">המשרד, הבאים מכוחו או המועסקים על ידו לא יישאו באחריות ולא יישאו בשום תשלום, הוצאה, אובדן או נזק, בגין נזק מכל סוג שהוא שייגרם </w:t>
      </w:r>
      <w:r w:rsidR="0024499F">
        <w:rPr>
          <w:rFonts w:ascii="David" w:hAnsi="David" w:hint="cs"/>
          <w:szCs w:val="24"/>
          <w:rtl/>
        </w:rPr>
        <w:t>לנותן השירותים</w:t>
      </w:r>
      <w:r w:rsidRPr="00020101">
        <w:rPr>
          <w:rFonts w:ascii="David" w:hAnsi="David"/>
          <w:szCs w:val="24"/>
          <w:rtl/>
        </w:rPr>
        <w:t>, לבאים מכוחו או למועסקים על ידו. האמור לא יחול ביחס לנזק שנגרם בזדון ושהאחריות בגינו מוטלת על המשרד לפי דין.</w:t>
      </w:r>
    </w:p>
    <w:p w14:paraId="61334219" w14:textId="0EF6851A" w:rsidR="00B42B6D" w:rsidRPr="00020101" w:rsidRDefault="00B42B6D" w:rsidP="00E34CE2">
      <w:pPr>
        <w:numPr>
          <w:ilvl w:val="1"/>
          <w:numId w:val="85"/>
        </w:numPr>
        <w:tabs>
          <w:tab w:val="left" w:pos="1445"/>
          <w:tab w:val="left" w:pos="7682"/>
          <w:tab w:val="left" w:pos="8958"/>
        </w:tabs>
        <w:spacing w:line="360" w:lineRule="auto"/>
        <w:ind w:left="878" w:hanging="518"/>
        <w:jc w:val="both"/>
        <w:rPr>
          <w:rFonts w:ascii="David" w:hAnsi="David"/>
          <w:szCs w:val="24"/>
        </w:rPr>
      </w:pPr>
      <w:r w:rsidRPr="00020101">
        <w:rPr>
          <w:rFonts w:ascii="David" w:hAnsi="David"/>
          <w:szCs w:val="24"/>
          <w:rtl/>
        </w:rPr>
        <w:t xml:space="preserve">לא יהיה בסיומו של הסכם זה כדי לגרוע מאחריות </w:t>
      </w:r>
      <w:r w:rsidR="0024499F">
        <w:rPr>
          <w:rFonts w:ascii="David" w:hAnsi="David" w:hint="cs"/>
          <w:szCs w:val="24"/>
          <w:rtl/>
        </w:rPr>
        <w:t>נותן השירותים</w:t>
      </w:r>
      <w:r w:rsidRPr="00020101">
        <w:rPr>
          <w:rFonts w:ascii="David" w:hAnsi="David"/>
          <w:szCs w:val="24"/>
          <w:rtl/>
        </w:rPr>
        <w:t xml:space="preserve"> לגבי נזקים שעילת התביעה בגינם נובעת מהסכם זה או מ</w:t>
      </w:r>
      <w:r w:rsidRPr="00020101">
        <w:rPr>
          <w:rFonts w:ascii="David" w:hAnsi="David" w:hint="cs"/>
          <w:szCs w:val="24"/>
          <w:rtl/>
        </w:rPr>
        <w:t>א</w:t>
      </w:r>
      <w:r w:rsidRPr="00020101">
        <w:rPr>
          <w:rFonts w:ascii="David" w:hAnsi="David"/>
          <w:szCs w:val="24"/>
          <w:rtl/>
        </w:rPr>
        <w:t>ספקת השירותים על פיו או קשורה אליהם.</w:t>
      </w:r>
    </w:p>
    <w:p w14:paraId="067BA189" w14:textId="3ED111AC" w:rsidR="00B42B6D" w:rsidRPr="00020101" w:rsidRDefault="0024499F" w:rsidP="00E34CE2">
      <w:pPr>
        <w:numPr>
          <w:ilvl w:val="1"/>
          <w:numId w:val="85"/>
        </w:numPr>
        <w:tabs>
          <w:tab w:val="left" w:pos="1445"/>
          <w:tab w:val="left" w:pos="7682"/>
          <w:tab w:val="left" w:pos="8958"/>
        </w:tabs>
        <w:spacing w:line="360" w:lineRule="auto"/>
        <w:ind w:left="878" w:hanging="518"/>
        <w:jc w:val="both"/>
        <w:rPr>
          <w:rFonts w:ascii="David" w:hAnsi="David"/>
          <w:szCs w:val="24"/>
        </w:rPr>
      </w:pPr>
      <w:r>
        <w:rPr>
          <w:rFonts w:ascii="David" w:hAnsi="David" w:hint="cs"/>
          <w:szCs w:val="24"/>
          <w:rtl/>
        </w:rPr>
        <w:t>נותן השירותים</w:t>
      </w:r>
      <w:r w:rsidR="00B42B6D" w:rsidRPr="00020101">
        <w:rPr>
          <w:rFonts w:ascii="David" w:hAnsi="David"/>
          <w:szCs w:val="24"/>
          <w:rtl/>
        </w:rPr>
        <w:t xml:space="preserve"> מתחייב לשפות את המשרד באופן מלא, ככל שיחויב המשרד </w:t>
      </w:r>
      <w:r w:rsidR="00B42B6D" w:rsidRPr="00020101">
        <w:rPr>
          <w:rFonts w:ascii="David" w:hAnsi="David" w:hint="cs"/>
          <w:szCs w:val="24"/>
          <w:rtl/>
        </w:rPr>
        <w:t>בפסק דין חלוט של ערכאה שיפוטית מוסמכת,</w:t>
      </w:r>
      <w:r w:rsidR="00B42B6D" w:rsidRPr="00020101">
        <w:rPr>
          <w:rFonts w:ascii="David" w:hAnsi="David"/>
          <w:szCs w:val="24"/>
          <w:rtl/>
        </w:rPr>
        <w:t xml:space="preserve"> </w:t>
      </w:r>
      <w:r w:rsidR="00B42B6D" w:rsidRPr="00020101">
        <w:rPr>
          <w:rFonts w:ascii="David" w:hAnsi="David" w:hint="cs"/>
          <w:szCs w:val="24"/>
          <w:rtl/>
        </w:rPr>
        <w:t>ו</w:t>
      </w:r>
      <w:r w:rsidR="00B42B6D" w:rsidRPr="00020101">
        <w:rPr>
          <w:rFonts w:ascii="David" w:hAnsi="David"/>
          <w:szCs w:val="24"/>
          <w:rtl/>
        </w:rPr>
        <w:t>לשלם כל סכום בגין חיוב שעל פי הסכם זה חב בו הספק,</w:t>
      </w:r>
      <w:r w:rsidR="00B42B6D" w:rsidRPr="00020101">
        <w:rPr>
          <w:rFonts w:ascii="David" w:hAnsi="David" w:hint="cs"/>
          <w:szCs w:val="24"/>
          <w:rtl/>
        </w:rPr>
        <w:t xml:space="preserve"> </w:t>
      </w:r>
      <w:r w:rsidR="00B42B6D" w:rsidRPr="00020101">
        <w:rPr>
          <w:rFonts w:ascii="David" w:hAnsi="David"/>
          <w:szCs w:val="24"/>
          <w:rtl/>
        </w:rPr>
        <w:t>ובתוספת כל הוצאותיו של המשרד, לרבות הוצאות משפטיות ושכר טרחת עורך דין שיהיו לו בקשר לתביעה בגין האמור</w:t>
      </w:r>
      <w:r w:rsidR="00B42B6D" w:rsidRPr="00020101">
        <w:rPr>
          <w:rFonts w:ascii="David" w:hAnsi="David" w:hint="cs"/>
          <w:szCs w:val="24"/>
          <w:rtl/>
        </w:rPr>
        <w:t xml:space="preserve">, </w:t>
      </w:r>
      <w:r w:rsidR="00B42B6D" w:rsidRPr="00020101">
        <w:rPr>
          <w:rFonts w:ascii="David" w:hAnsi="David"/>
          <w:szCs w:val="24"/>
          <w:rtl/>
        </w:rPr>
        <w:t>וכן בתוספת הפרשי הצמדה וריבית על פי דין.</w:t>
      </w:r>
      <w:r w:rsidR="00B42B6D" w:rsidRPr="00020101">
        <w:rPr>
          <w:rFonts w:ascii="David" w:hAnsi="David" w:hint="cs"/>
          <w:szCs w:val="24"/>
          <w:rtl/>
        </w:rPr>
        <w:t xml:space="preserve"> חובת השיפוי כאמור תחול</w:t>
      </w:r>
      <w:r w:rsidR="00B42B6D" w:rsidRPr="00020101">
        <w:rPr>
          <w:rFonts w:ascii="David" w:hAnsi="David"/>
          <w:szCs w:val="24"/>
          <w:rtl/>
        </w:rPr>
        <w:t xml:space="preserve"> בין אם ה</w:t>
      </w:r>
      <w:r w:rsidR="00B42B6D" w:rsidRPr="00020101">
        <w:rPr>
          <w:rFonts w:ascii="David" w:hAnsi="David" w:hint="cs"/>
          <w:szCs w:val="24"/>
          <w:rtl/>
        </w:rPr>
        <w:t>שיפוי</w:t>
      </w:r>
      <w:r w:rsidR="00B42B6D" w:rsidRPr="00020101">
        <w:rPr>
          <w:rFonts w:ascii="David" w:hAnsi="David"/>
          <w:szCs w:val="24"/>
          <w:rtl/>
        </w:rPr>
        <w:t xml:space="preserve"> נובע מתביעתו של עובד של </w:t>
      </w:r>
      <w:r>
        <w:rPr>
          <w:rFonts w:ascii="David" w:hAnsi="David" w:hint="cs"/>
          <w:szCs w:val="24"/>
          <w:rtl/>
        </w:rPr>
        <w:t>נותן השירותים</w:t>
      </w:r>
      <w:r w:rsidR="00B42B6D" w:rsidRPr="00020101">
        <w:rPr>
          <w:rFonts w:ascii="David" w:hAnsi="David"/>
          <w:szCs w:val="24"/>
          <w:rtl/>
        </w:rPr>
        <w:t xml:space="preserve"> או מי מטעמו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00B42B6D" w:rsidRPr="00020101">
        <w:rPr>
          <w:rFonts w:ascii="David" w:hAnsi="David" w:hint="cs"/>
          <w:szCs w:val="24"/>
          <w:rtl/>
        </w:rPr>
        <w:t>.</w:t>
      </w:r>
    </w:p>
    <w:p w14:paraId="4FF0C030" w14:textId="6EE0C165" w:rsidR="00B42B6D" w:rsidRDefault="00B42B6D" w:rsidP="00E34CE2">
      <w:pPr>
        <w:numPr>
          <w:ilvl w:val="1"/>
          <w:numId w:val="85"/>
        </w:numPr>
        <w:tabs>
          <w:tab w:val="left" w:pos="1445"/>
          <w:tab w:val="left" w:pos="7682"/>
          <w:tab w:val="left" w:pos="8958"/>
        </w:tabs>
        <w:spacing w:line="360" w:lineRule="auto"/>
        <w:ind w:left="878" w:hanging="518"/>
        <w:jc w:val="both"/>
      </w:pPr>
      <w:r w:rsidRPr="00020101">
        <w:rPr>
          <w:rFonts w:ascii="David" w:hAnsi="David"/>
          <w:szCs w:val="24"/>
          <w:rtl/>
        </w:rPr>
        <w:t xml:space="preserve">המשרד יודיע </w:t>
      </w:r>
      <w:r w:rsidR="0024499F">
        <w:rPr>
          <w:rFonts w:ascii="David" w:hAnsi="David" w:hint="cs"/>
          <w:szCs w:val="24"/>
          <w:rtl/>
        </w:rPr>
        <w:t>לנותן השירותים</w:t>
      </w:r>
      <w:r w:rsidRPr="00020101">
        <w:rPr>
          <w:rFonts w:ascii="David" w:hAnsi="David"/>
          <w:szCs w:val="24"/>
          <w:rtl/>
        </w:rPr>
        <w:t xml:space="preserve"> על כל תביעה או דרישה על פי סעיף זה בהקדם האפשרי לאחר קבלתה, ויאפשר לו להתגונן מפניה. </w:t>
      </w:r>
      <w:r w:rsidRPr="00020101">
        <w:rPr>
          <w:rFonts w:ascii="David" w:hAnsi="David" w:hint="cs"/>
          <w:szCs w:val="24"/>
          <w:rtl/>
        </w:rPr>
        <w:t xml:space="preserve">במקרה כאמור, המשרד לא יסכים לטענות שהועלו או נטענו נגד </w:t>
      </w:r>
      <w:r w:rsidR="0024499F">
        <w:rPr>
          <w:rFonts w:ascii="David" w:hAnsi="David" w:hint="cs"/>
          <w:szCs w:val="24"/>
          <w:rtl/>
        </w:rPr>
        <w:t>נותן השירותים</w:t>
      </w:r>
      <w:r w:rsidRPr="00020101">
        <w:rPr>
          <w:rFonts w:ascii="David" w:hAnsi="David" w:hint="cs"/>
          <w:szCs w:val="24"/>
          <w:rtl/>
        </w:rPr>
        <w:t>, שהאחריות בגינם על פי הסכם זה היא על</w:t>
      </w:r>
      <w:r w:rsidR="0024499F">
        <w:rPr>
          <w:rFonts w:ascii="David" w:hAnsi="David" w:hint="cs"/>
          <w:szCs w:val="24"/>
          <w:rtl/>
        </w:rPr>
        <w:t>יו</w:t>
      </w:r>
      <w:r w:rsidRPr="00020101">
        <w:rPr>
          <w:rFonts w:ascii="David" w:hAnsi="David" w:hint="cs"/>
          <w:szCs w:val="24"/>
          <w:rtl/>
        </w:rPr>
        <w:t xml:space="preserve">, ללא הסכמה מראש ובכתב של </w:t>
      </w:r>
      <w:r w:rsidR="0024499F">
        <w:rPr>
          <w:rFonts w:ascii="David" w:hAnsi="David" w:hint="cs"/>
          <w:szCs w:val="24"/>
          <w:rtl/>
        </w:rPr>
        <w:t>נותן השירותים</w:t>
      </w:r>
      <w:r w:rsidRPr="00020101">
        <w:rPr>
          <w:rFonts w:ascii="David" w:hAnsi="David" w:hint="cs"/>
          <w:szCs w:val="24"/>
          <w:rtl/>
        </w:rPr>
        <w:t>, ויודיע ל</w:t>
      </w:r>
      <w:r w:rsidR="0024499F">
        <w:rPr>
          <w:rFonts w:ascii="David" w:hAnsi="David" w:hint="cs"/>
          <w:szCs w:val="24"/>
          <w:rtl/>
        </w:rPr>
        <w:t>ו</w:t>
      </w:r>
      <w:r w:rsidRPr="00020101">
        <w:rPr>
          <w:rFonts w:ascii="David" w:hAnsi="David" w:hint="cs"/>
          <w:szCs w:val="24"/>
          <w:rtl/>
        </w:rPr>
        <w:t xml:space="preserve"> מראש על כוונתו להתפשר עם התובע.</w:t>
      </w:r>
    </w:p>
    <w:p w14:paraId="14F21701" w14:textId="419B8918" w:rsidR="00B42B6D" w:rsidRDefault="00B42B6D" w:rsidP="00136A6D">
      <w:pPr>
        <w:pStyle w:val="22"/>
        <w:numPr>
          <w:ilvl w:val="0"/>
          <w:numId w:val="0"/>
        </w:numPr>
        <w:ind w:left="360" w:hanging="360"/>
        <w:rPr>
          <w:rtl/>
        </w:rPr>
      </w:pPr>
    </w:p>
    <w:p w14:paraId="06E72654" w14:textId="77777777" w:rsidR="004B6686" w:rsidRPr="000B28FD" w:rsidRDefault="004B6686" w:rsidP="00136A6D">
      <w:pPr>
        <w:pStyle w:val="22"/>
        <w:numPr>
          <w:ilvl w:val="0"/>
          <w:numId w:val="0"/>
        </w:numPr>
        <w:ind w:left="360" w:hanging="360"/>
      </w:pPr>
    </w:p>
    <w:p w14:paraId="222CCC91" w14:textId="77777777" w:rsidR="00CC08BD" w:rsidRPr="000B28FD" w:rsidRDefault="00CC08BD" w:rsidP="00CC08BD">
      <w:pPr>
        <w:tabs>
          <w:tab w:val="left" w:pos="1445"/>
          <w:tab w:val="left" w:pos="8958"/>
        </w:tabs>
        <w:spacing w:line="360" w:lineRule="auto"/>
        <w:jc w:val="both"/>
        <w:rPr>
          <w:rFonts w:ascii="David" w:hAnsi="David"/>
          <w:szCs w:val="24"/>
          <w:rtl/>
        </w:rPr>
      </w:pPr>
    </w:p>
    <w:p w14:paraId="475772DD" w14:textId="1C6CC6FE" w:rsidR="00B42B6D" w:rsidRDefault="00CC08BD" w:rsidP="00B42B6D">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14:paraId="30BBF44E" w14:textId="36C8E371" w:rsidR="00CC08BD" w:rsidRPr="009562AC" w:rsidRDefault="00CC08BD" w:rsidP="00463EA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5981899" w14:textId="0EDFB813" w:rsidR="00CC08BD" w:rsidRPr="009562AC" w:rsidRDefault="00CC08BD" w:rsidP="00E34CE2">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w:t>
      </w:r>
      <w:r w:rsidR="006D0698">
        <w:rPr>
          <w:rFonts w:ascii="David" w:hAnsi="David" w:hint="cs"/>
          <w:szCs w:val="24"/>
          <w:rtl/>
        </w:rPr>
        <w:t>משרד האנרגיה והתשתיות</w:t>
      </w:r>
      <w:r w:rsidRPr="009562AC">
        <w:rPr>
          <w:rFonts w:ascii="David" w:hAnsi="David"/>
          <w:szCs w:val="24"/>
          <w:rtl/>
        </w:rPr>
        <w:t xml:space="preserve"> בגין אחריותם למעשי </w:t>
      </w:r>
      <w:r w:rsidR="008B40CD">
        <w:rPr>
          <w:rFonts w:ascii="David" w:hAnsi="David"/>
          <w:szCs w:val="24"/>
          <w:rtl/>
        </w:rPr>
        <w:t>או</w:t>
      </w:r>
      <w:r w:rsidRPr="009562AC">
        <w:rPr>
          <w:rFonts w:ascii="David" w:hAnsi="David"/>
          <w:szCs w:val="24"/>
          <w:rtl/>
        </w:rPr>
        <w:t xml:space="preserve"> מחדלי </w:t>
      </w:r>
      <w:r w:rsidR="00C82B3F">
        <w:rPr>
          <w:rFonts w:ascii="David" w:hAnsi="David" w:hint="cs"/>
          <w:szCs w:val="24"/>
          <w:rtl/>
        </w:rPr>
        <w:t>נותן השירותים</w:t>
      </w:r>
      <w:r w:rsidRPr="009562AC">
        <w:rPr>
          <w:rFonts w:ascii="David" w:hAnsi="David"/>
          <w:szCs w:val="24"/>
          <w:rtl/>
        </w:rPr>
        <w:t xml:space="preserve">. </w:t>
      </w:r>
    </w:p>
    <w:p w14:paraId="26F46B44" w14:textId="37A573AA" w:rsidR="00CC08BD" w:rsidRPr="009562AC" w:rsidRDefault="00CC08BD" w:rsidP="006D0698">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נותן השירותים יוודא כי בביטוח מסוג עבודות קבלניות/הקמה, המתייחס לשירותים נשוא ההתקשרות, יכללו מדינת ישראל </w:t>
      </w:r>
      <w:r w:rsidR="009562AC">
        <w:rPr>
          <w:rFonts w:ascii="David" w:hAnsi="David" w:hint="cs"/>
          <w:szCs w:val="24"/>
          <w:rtl/>
        </w:rPr>
        <w:t>-</w:t>
      </w:r>
      <w:r w:rsidRPr="009562AC">
        <w:rPr>
          <w:rFonts w:ascii="David" w:hAnsi="David"/>
          <w:szCs w:val="24"/>
          <w:rtl/>
        </w:rPr>
        <w:t xml:space="preserve"> </w:t>
      </w:r>
      <w:r w:rsidR="006D0698">
        <w:rPr>
          <w:rFonts w:ascii="David" w:hAnsi="David" w:hint="cs"/>
          <w:szCs w:val="24"/>
          <w:rtl/>
        </w:rPr>
        <w:t>משרד האנרגיה והתשתיות</w:t>
      </w:r>
      <w:r w:rsidRPr="009562AC">
        <w:rPr>
          <w:rFonts w:ascii="David" w:hAnsi="David"/>
          <w:szCs w:val="24"/>
          <w:rtl/>
        </w:rPr>
        <w:t xml:space="preserve"> כמבוטחים נוספים. </w:t>
      </w:r>
    </w:p>
    <w:p w14:paraId="09C3E6B3" w14:textId="61531487" w:rsidR="00CC08BD" w:rsidRPr="009562AC" w:rsidRDefault="00CC08BD" w:rsidP="006D0698">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נותן השירותים יוודא כי בכל ביטוחיו המתייחסים לשירותים נשוא ההתקשרות ייכלל סעיף ויתור על זכות התחלוף/השיבוב כלפי מדינת ישראל</w:t>
      </w:r>
      <w:r w:rsidR="009562AC">
        <w:rPr>
          <w:rFonts w:ascii="David" w:hAnsi="David" w:hint="cs"/>
          <w:szCs w:val="24"/>
          <w:rtl/>
        </w:rPr>
        <w:t xml:space="preserve"> -</w:t>
      </w:r>
      <w:r w:rsidRPr="009562AC">
        <w:rPr>
          <w:rFonts w:ascii="David" w:hAnsi="David"/>
          <w:szCs w:val="24"/>
          <w:rtl/>
        </w:rPr>
        <w:t xml:space="preserve"> </w:t>
      </w:r>
      <w:r w:rsidR="006D0698">
        <w:rPr>
          <w:rFonts w:ascii="David" w:hAnsi="David" w:hint="cs"/>
          <w:szCs w:val="24"/>
          <w:rtl/>
        </w:rPr>
        <w:t xml:space="preserve">משרד האנרגיה והתשתיות </w:t>
      </w:r>
      <w:r w:rsidRPr="009562AC">
        <w:rPr>
          <w:rFonts w:ascii="David" w:hAnsi="David"/>
          <w:szCs w:val="24"/>
          <w:rtl/>
        </w:rPr>
        <w:t xml:space="preserve">עובדיה והפועלים מטעמה (ויתור כאמור לא יחול בגין נזק בזדון). </w:t>
      </w:r>
    </w:p>
    <w:p w14:paraId="3B761015" w14:textId="4B475BBB"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המדינה שומרת לעצמה את הזכות לקבל מ</w:t>
      </w:r>
      <w:r w:rsidR="00336752">
        <w:rPr>
          <w:rFonts w:ascii="David" w:hAnsi="David" w:hint="cs"/>
          <w:szCs w:val="24"/>
          <w:rtl/>
        </w:rPr>
        <w:t>נותן השירותים</w:t>
      </w:r>
      <w:r w:rsidRPr="009562AC">
        <w:rPr>
          <w:rFonts w:ascii="David" w:hAnsi="David"/>
          <w:szCs w:val="24"/>
          <w:rtl/>
        </w:rPr>
        <w:t xml:space="preserve"> אישור על קיום ביטוח או העתקי פוליסות, לפי דרישה.</w:t>
      </w:r>
    </w:p>
    <w:p w14:paraId="3B53D22A"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אי עמידה בתנאי סעיף זה מהווה הפרה של הסכם זה.</w:t>
      </w:r>
    </w:p>
    <w:p w14:paraId="170A8B7C" w14:textId="77777777" w:rsidR="00CC08BD" w:rsidRPr="000B28FD" w:rsidRDefault="00CC08BD" w:rsidP="00CC08BD">
      <w:pPr>
        <w:tabs>
          <w:tab w:val="left" w:pos="1445"/>
        </w:tabs>
        <w:spacing w:line="360" w:lineRule="auto"/>
        <w:jc w:val="both"/>
        <w:rPr>
          <w:rFonts w:ascii="David" w:hAnsi="David"/>
          <w:szCs w:val="24"/>
        </w:rPr>
      </w:pPr>
    </w:p>
    <w:p w14:paraId="0A95DE01"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32728A8E"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העסקתו של כל נותן שירותים מטעם נותן השירותים עבור המשרד, טעונה אישור מראש ובכתב של מנהל אגף ביטחון במשרד (להלן: </w:t>
      </w:r>
      <w:r w:rsidRPr="009562AC">
        <w:rPr>
          <w:rFonts w:ascii="David" w:hAnsi="David"/>
          <w:b/>
          <w:bCs/>
          <w:szCs w:val="24"/>
          <w:rtl/>
        </w:rPr>
        <w:t>"המנב"ט"</w:t>
      </w:r>
      <w:r w:rsidRPr="000B28FD">
        <w:rPr>
          <w:rFonts w:ascii="David" w:hAnsi="David"/>
          <w:szCs w:val="24"/>
          <w:rtl/>
        </w:rPr>
        <w:t>).</w:t>
      </w:r>
    </w:p>
    <w:p w14:paraId="6F3A3A48" w14:textId="3A69EA2E"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המנב"ט יהא רשאי לדרוש מנותן השירותים שלא להעסיק נותן שירותים </w:t>
      </w:r>
      <w:r w:rsidR="00AB54C5" w:rsidRPr="000B28FD">
        <w:rPr>
          <w:rFonts w:ascii="David" w:hAnsi="David" w:hint="cs"/>
          <w:szCs w:val="24"/>
          <w:rtl/>
        </w:rPr>
        <w:t>מסוים</w:t>
      </w:r>
      <w:r w:rsidRPr="000B28FD">
        <w:rPr>
          <w:rFonts w:ascii="David" w:hAnsi="David"/>
          <w:szCs w:val="24"/>
          <w:rtl/>
        </w:rPr>
        <w:t xml:space="preserve"> עבור המשרד, וזאת גם לאחר שאותו אדם אושר לעבודה עבור המשרד ונותן השירותים מתחייב למלא אחר הוראה זו, מיד לאחר שיידרש לעשות זאת.</w:t>
      </w:r>
    </w:p>
    <w:p w14:paraId="27DACE0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101F7FCC"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3767BFE" w14:textId="77777777" w:rsidR="00CC08BD" w:rsidRPr="000B28FD" w:rsidRDefault="00CC08BD" w:rsidP="00CC08BD">
      <w:pPr>
        <w:tabs>
          <w:tab w:val="left" w:pos="1445"/>
        </w:tabs>
        <w:spacing w:line="360" w:lineRule="auto"/>
        <w:jc w:val="both"/>
        <w:rPr>
          <w:rFonts w:ascii="David" w:hAnsi="David"/>
          <w:b/>
          <w:bCs/>
          <w:szCs w:val="24"/>
          <w:u w:val="single"/>
        </w:rPr>
      </w:pPr>
    </w:p>
    <w:p w14:paraId="137F92AC"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202A8A5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B099B0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5A8DEFBA" w14:textId="6167F1CD" w:rsidR="00CC08B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BB42B86" w14:textId="77777777" w:rsidR="00020101" w:rsidRDefault="00020101" w:rsidP="00020101">
      <w:pPr>
        <w:pStyle w:val="22"/>
        <w:numPr>
          <w:ilvl w:val="0"/>
          <w:numId w:val="0"/>
        </w:numPr>
        <w:ind w:left="360" w:hanging="360"/>
      </w:pPr>
    </w:p>
    <w:p w14:paraId="61FF5B0F" w14:textId="540A10F8" w:rsidR="00B42B6D" w:rsidRPr="00136A6D" w:rsidRDefault="00B42B6D" w:rsidP="00020101">
      <w:pPr>
        <w:numPr>
          <w:ilvl w:val="0"/>
          <w:numId w:val="85"/>
        </w:numPr>
        <w:tabs>
          <w:tab w:val="left" w:pos="1445"/>
        </w:tabs>
        <w:spacing w:line="360" w:lineRule="auto"/>
        <w:jc w:val="both"/>
        <w:rPr>
          <w:rFonts w:ascii="David" w:hAnsi="David"/>
          <w:b/>
          <w:bCs/>
          <w:szCs w:val="24"/>
          <w:u w:val="single"/>
          <w:rtl/>
        </w:rPr>
      </w:pPr>
      <w:bookmarkStart w:id="102" w:name="_Toc256000473"/>
      <w:bookmarkStart w:id="103" w:name="_Toc44931972"/>
      <w:bookmarkStart w:id="104" w:name="_Toc44932059"/>
      <w:r w:rsidRPr="00136A6D">
        <w:rPr>
          <w:rFonts w:ascii="David" w:hAnsi="David"/>
          <w:b/>
          <w:bCs/>
          <w:szCs w:val="24"/>
          <w:u w:val="single"/>
          <w:rtl/>
        </w:rPr>
        <w:t>הפסקת ההתקשרות</w:t>
      </w:r>
      <w:bookmarkEnd w:id="102"/>
      <w:bookmarkEnd w:id="103"/>
      <w:bookmarkEnd w:id="104"/>
    </w:p>
    <w:p w14:paraId="1C5528BE" w14:textId="77777777" w:rsidR="00B42B6D" w:rsidRPr="00020101" w:rsidRDefault="00B42B6D" w:rsidP="00020101">
      <w:pPr>
        <w:numPr>
          <w:ilvl w:val="1"/>
          <w:numId w:val="85"/>
        </w:numPr>
        <w:tabs>
          <w:tab w:val="left" w:pos="1445"/>
          <w:tab w:val="left" w:pos="7682"/>
          <w:tab w:val="left" w:pos="8958"/>
        </w:tabs>
        <w:spacing w:line="360" w:lineRule="auto"/>
        <w:ind w:left="878" w:hanging="518"/>
        <w:jc w:val="both"/>
        <w:rPr>
          <w:rFonts w:ascii="David" w:hAnsi="David"/>
          <w:szCs w:val="24"/>
          <w:rtl/>
        </w:rPr>
      </w:pPr>
      <w:r w:rsidRPr="00020101">
        <w:rPr>
          <w:rFonts w:ascii="David" w:hAnsi="David"/>
          <w:szCs w:val="24"/>
          <w:rtl/>
        </w:rPr>
        <w:t xml:space="preserve">המשרד יהיה רשאי להודיע לספק בהודעה מוקדמת של </w:t>
      </w:r>
      <w:r w:rsidRPr="00020101">
        <w:rPr>
          <w:rFonts w:ascii="David" w:hAnsi="David" w:hint="cs"/>
          <w:szCs w:val="24"/>
          <w:rtl/>
        </w:rPr>
        <w:t>9</w:t>
      </w:r>
      <w:r w:rsidRPr="00020101">
        <w:rPr>
          <w:rFonts w:ascii="David" w:hAnsi="David"/>
          <w:szCs w:val="24"/>
          <w:rtl/>
        </w:rPr>
        <w:t xml:space="preserve">0 יום על </w:t>
      </w:r>
      <w:r w:rsidRPr="00020101">
        <w:rPr>
          <w:rFonts w:ascii="David" w:hAnsi="David" w:hint="cs"/>
          <w:szCs w:val="24"/>
          <w:rtl/>
        </w:rPr>
        <w:t>הפסקת ההתקשרות</w:t>
      </w:r>
      <w:r w:rsidRPr="00020101">
        <w:rPr>
          <w:rFonts w:ascii="David" w:hAnsi="David"/>
          <w:szCs w:val="24"/>
          <w:rtl/>
        </w:rPr>
        <w:t xml:space="preserve"> מכל סיבה</w:t>
      </w:r>
      <w:r w:rsidRPr="00020101">
        <w:rPr>
          <w:rFonts w:ascii="David" w:hAnsi="David" w:hint="cs"/>
          <w:szCs w:val="24"/>
          <w:rtl/>
        </w:rPr>
        <w:t>, בהתאם לשיקול דעתו הבלעדי של המשרד.</w:t>
      </w:r>
    </w:p>
    <w:p w14:paraId="0A08AFC8" w14:textId="77777777" w:rsidR="00B42B6D" w:rsidRPr="00020101" w:rsidRDefault="00B42B6D" w:rsidP="00020101">
      <w:pPr>
        <w:numPr>
          <w:ilvl w:val="1"/>
          <w:numId w:val="85"/>
        </w:numPr>
        <w:tabs>
          <w:tab w:val="left" w:pos="1445"/>
          <w:tab w:val="left" w:pos="7682"/>
          <w:tab w:val="left" w:pos="8958"/>
        </w:tabs>
        <w:spacing w:line="360" w:lineRule="auto"/>
        <w:ind w:left="878" w:hanging="518"/>
        <w:jc w:val="both"/>
        <w:rPr>
          <w:rFonts w:ascii="David" w:hAnsi="David"/>
          <w:szCs w:val="24"/>
        </w:rPr>
      </w:pPr>
      <w:r w:rsidRPr="00020101">
        <w:rPr>
          <w:rFonts w:ascii="David" w:hAnsi="David" w:hint="cs"/>
          <w:szCs w:val="24"/>
          <w:rtl/>
        </w:rPr>
        <w:t xml:space="preserve">תוקפה של ההתקשרות מותנה בקיומו של תקציב מאושר של המשרד. ככל שבמהלך תקופת ההתקשרות לא יהיה תקציב מאושר כאמור תופסק ההתקשרות לאלתר. </w:t>
      </w:r>
    </w:p>
    <w:p w14:paraId="0A4C4C53" w14:textId="77777777" w:rsidR="00B42B6D" w:rsidRPr="00020101" w:rsidRDefault="00B42B6D" w:rsidP="00020101">
      <w:pPr>
        <w:numPr>
          <w:ilvl w:val="1"/>
          <w:numId w:val="85"/>
        </w:numPr>
        <w:tabs>
          <w:tab w:val="left" w:pos="1445"/>
          <w:tab w:val="left" w:pos="7682"/>
          <w:tab w:val="left" w:pos="8958"/>
        </w:tabs>
        <w:spacing w:line="360" w:lineRule="auto"/>
        <w:ind w:left="878" w:hanging="518"/>
        <w:jc w:val="both"/>
        <w:rPr>
          <w:rFonts w:ascii="David" w:hAnsi="David"/>
          <w:szCs w:val="24"/>
          <w:rtl/>
        </w:rPr>
      </w:pPr>
      <w:r w:rsidRPr="00020101">
        <w:rPr>
          <w:rFonts w:ascii="David" w:hAnsi="David"/>
          <w:szCs w:val="24"/>
          <w:rtl/>
        </w:rPr>
        <w:t>מבלי לפגוע בכלליות האמור</w:t>
      </w:r>
      <w:r w:rsidRPr="00020101">
        <w:rPr>
          <w:rFonts w:ascii="David" w:hAnsi="David" w:hint="cs"/>
          <w:szCs w:val="24"/>
          <w:rtl/>
        </w:rPr>
        <w:t xml:space="preserve"> בכל מקום בהסכם</w:t>
      </w:r>
      <w:r w:rsidRPr="00020101">
        <w:rPr>
          <w:rFonts w:ascii="David" w:hAnsi="David"/>
          <w:szCs w:val="24"/>
          <w:rtl/>
        </w:rPr>
        <w:t>, המשרד רשאי ל</w:t>
      </w:r>
      <w:r w:rsidRPr="00020101">
        <w:rPr>
          <w:rFonts w:ascii="David" w:hAnsi="David" w:hint="cs"/>
          <w:szCs w:val="24"/>
          <w:rtl/>
        </w:rPr>
        <w:t>הפסיק את ההתקשרות עם הספק</w:t>
      </w:r>
      <w:r w:rsidRPr="00020101">
        <w:rPr>
          <w:rFonts w:ascii="David" w:hAnsi="David"/>
          <w:szCs w:val="24"/>
          <w:rtl/>
        </w:rPr>
        <w:t xml:space="preserve">, </w:t>
      </w:r>
      <w:r w:rsidRPr="00020101">
        <w:rPr>
          <w:rFonts w:ascii="David" w:hAnsi="David" w:hint="cs"/>
          <w:szCs w:val="24"/>
          <w:rtl/>
        </w:rPr>
        <w:t>בהתראה של 30 יום</w:t>
      </w:r>
      <w:r w:rsidRPr="00020101">
        <w:rPr>
          <w:rFonts w:ascii="David" w:hAnsi="David"/>
          <w:szCs w:val="24"/>
          <w:rtl/>
        </w:rPr>
        <w:t>,</w:t>
      </w:r>
      <w:r w:rsidRPr="00020101">
        <w:rPr>
          <w:rFonts w:ascii="David" w:hAnsi="David" w:hint="cs"/>
          <w:szCs w:val="24"/>
          <w:rtl/>
        </w:rPr>
        <w:t xml:space="preserve"> ולאחר קיום</w:t>
      </w:r>
      <w:r w:rsidRPr="00020101">
        <w:rPr>
          <w:rFonts w:ascii="David" w:hAnsi="David"/>
          <w:szCs w:val="24"/>
          <w:rtl/>
        </w:rPr>
        <w:t xml:space="preserve"> שימוע</w:t>
      </w:r>
      <w:r w:rsidRPr="00020101">
        <w:rPr>
          <w:rFonts w:ascii="David" w:hAnsi="David" w:hint="cs"/>
          <w:szCs w:val="24"/>
          <w:rtl/>
        </w:rPr>
        <w:t xml:space="preserve"> לספק,</w:t>
      </w:r>
      <w:r w:rsidRPr="00020101">
        <w:rPr>
          <w:rFonts w:ascii="David" w:hAnsi="David"/>
          <w:szCs w:val="24"/>
          <w:rtl/>
        </w:rPr>
        <w:t xml:space="preserve"> בכתב או בע"פ, בהתאם להחלטת </w:t>
      </w:r>
      <w:r w:rsidRPr="00020101">
        <w:rPr>
          <w:rFonts w:ascii="David" w:hAnsi="David" w:hint="cs"/>
          <w:szCs w:val="24"/>
          <w:rtl/>
        </w:rPr>
        <w:t>המשרד,</w:t>
      </w:r>
      <w:r w:rsidRPr="00020101">
        <w:rPr>
          <w:rFonts w:ascii="David" w:hAnsi="David"/>
          <w:szCs w:val="24"/>
          <w:rtl/>
        </w:rPr>
        <w:t xml:space="preserve"> בהתרחש כל אחד מהמקרים הבאים:</w:t>
      </w:r>
    </w:p>
    <w:p w14:paraId="2C18B643" w14:textId="77777777" w:rsidR="00B42B6D" w:rsidRPr="00020101" w:rsidRDefault="00B42B6D" w:rsidP="00020101">
      <w:pPr>
        <w:pStyle w:val="32"/>
        <w:ind w:left="1304" w:hanging="737"/>
        <w:rPr>
          <w:rFonts w:ascii="David" w:hAnsi="David" w:cs="David"/>
          <w:b w:val="0"/>
          <w:bCs w:val="0"/>
          <w:sz w:val="24"/>
          <w:szCs w:val="24"/>
          <w:rtl/>
        </w:rPr>
      </w:pPr>
      <w:r w:rsidRPr="00020101">
        <w:rPr>
          <w:rFonts w:ascii="David" w:hAnsi="David" w:cs="David"/>
          <w:b w:val="0"/>
          <w:bCs w:val="0"/>
          <w:sz w:val="24"/>
          <w:szCs w:val="24"/>
          <w:rtl/>
        </w:rPr>
        <w:t xml:space="preserve">אם ימונה קדם מפרק, מפרק זמני או קבוע לספק; </w:t>
      </w:r>
    </w:p>
    <w:p w14:paraId="4B150553" w14:textId="77777777" w:rsidR="00B42B6D" w:rsidRPr="00020101" w:rsidRDefault="00B42B6D" w:rsidP="00020101">
      <w:pPr>
        <w:pStyle w:val="32"/>
        <w:ind w:left="1304" w:hanging="737"/>
        <w:rPr>
          <w:rFonts w:ascii="David" w:hAnsi="David" w:cs="David"/>
          <w:b w:val="0"/>
          <w:bCs w:val="0"/>
          <w:sz w:val="24"/>
          <w:szCs w:val="24"/>
          <w:rtl/>
        </w:rPr>
      </w:pPr>
      <w:r w:rsidRPr="00020101">
        <w:rPr>
          <w:rFonts w:ascii="David" w:hAnsi="David" w:cs="David"/>
          <w:b w:val="0"/>
          <w:bCs w:val="0"/>
          <w:sz w:val="24"/>
          <w:szCs w:val="24"/>
          <w:rtl/>
        </w:rPr>
        <w:t xml:space="preserve">אם ימונה כונס נכסים זמני או קבוע לעסקי ו/או לרכוש הספק; </w:t>
      </w:r>
    </w:p>
    <w:p w14:paraId="007A2AF5" w14:textId="77777777" w:rsidR="00B42B6D" w:rsidRPr="00020101" w:rsidRDefault="00B42B6D" w:rsidP="00020101">
      <w:pPr>
        <w:pStyle w:val="32"/>
        <w:ind w:left="1304" w:hanging="737"/>
        <w:rPr>
          <w:rFonts w:ascii="David" w:hAnsi="David" w:cs="David"/>
          <w:b w:val="0"/>
          <w:bCs w:val="0"/>
          <w:sz w:val="24"/>
          <w:szCs w:val="24"/>
        </w:rPr>
      </w:pPr>
      <w:r w:rsidRPr="00020101">
        <w:rPr>
          <w:rFonts w:ascii="David" w:hAnsi="David" w:cs="David"/>
          <w:b w:val="0"/>
          <w:bCs w:val="0"/>
          <w:sz w:val="24"/>
          <w:szCs w:val="24"/>
          <w:rtl/>
        </w:rPr>
        <w:t xml:space="preserve">אם יינתן צו הקפאת הליכים לספק; </w:t>
      </w:r>
    </w:p>
    <w:p w14:paraId="69CE9866" w14:textId="77777777" w:rsidR="00B42B6D" w:rsidRPr="00020101" w:rsidRDefault="00B42B6D" w:rsidP="00020101">
      <w:pPr>
        <w:pStyle w:val="32"/>
        <w:ind w:left="1304" w:hanging="737"/>
        <w:rPr>
          <w:rFonts w:ascii="David" w:hAnsi="David" w:cs="David"/>
          <w:b w:val="0"/>
          <w:bCs w:val="0"/>
          <w:sz w:val="24"/>
          <w:szCs w:val="24"/>
        </w:rPr>
      </w:pPr>
      <w:r w:rsidRPr="00020101">
        <w:rPr>
          <w:rFonts w:ascii="David" w:hAnsi="David" w:cs="David"/>
          <w:b w:val="0"/>
          <w:bCs w:val="0"/>
          <w:sz w:val="24"/>
          <w:szCs w:val="24"/>
          <w:rtl/>
        </w:rPr>
        <w:t>אם ניתן לספק צו לפתיחת הליכים לפי חוק חדלות פירעון ושיקום כלכלי, התשע"ח 2018, או צו שווה ערך במדינה אחרת;</w:t>
      </w:r>
    </w:p>
    <w:p w14:paraId="35B95F04" w14:textId="77777777" w:rsidR="00B42B6D" w:rsidRPr="00020101" w:rsidRDefault="00B42B6D" w:rsidP="00020101">
      <w:pPr>
        <w:pStyle w:val="32"/>
        <w:ind w:left="1304" w:hanging="737"/>
        <w:rPr>
          <w:rFonts w:ascii="David" w:hAnsi="David" w:cs="David"/>
          <w:b w:val="0"/>
          <w:bCs w:val="0"/>
          <w:sz w:val="24"/>
          <w:szCs w:val="24"/>
        </w:rPr>
      </w:pPr>
      <w:r w:rsidRPr="00020101">
        <w:rPr>
          <w:rFonts w:ascii="David" w:hAnsi="David" w:cs="David"/>
          <w:b w:val="0"/>
          <w:bCs w:val="0"/>
          <w:sz w:val="24"/>
          <w:szCs w:val="24"/>
          <w:rtl/>
        </w:rPr>
        <w:t>אם הספק פשט את הרגל, חלה במחלה אשר מונעת ממנו את היכולת לבצע את האמור בהסכם זה, או הסתלק מביצוע ההסכם מכל סיבה אחרת;</w:t>
      </w:r>
    </w:p>
    <w:p w14:paraId="237EF937" w14:textId="77777777" w:rsidR="00B42B6D" w:rsidRPr="00020101" w:rsidRDefault="00B42B6D" w:rsidP="00020101">
      <w:pPr>
        <w:pStyle w:val="32"/>
        <w:ind w:left="1304" w:hanging="737"/>
        <w:rPr>
          <w:rFonts w:ascii="David" w:hAnsi="David" w:cs="David"/>
          <w:b w:val="0"/>
          <w:bCs w:val="0"/>
          <w:sz w:val="24"/>
          <w:szCs w:val="24"/>
        </w:rPr>
      </w:pPr>
      <w:bookmarkStart w:id="105" w:name="show_IsSherut_8"/>
      <w:bookmarkStart w:id="106" w:name="show_IsTovinAndSherut_8"/>
      <w:r w:rsidRPr="00020101">
        <w:rPr>
          <w:rFonts w:ascii="David" w:hAnsi="David" w:cs="David"/>
          <w:b w:val="0"/>
          <w:bCs w:val="0"/>
          <w:sz w:val="24"/>
          <w:szCs w:val="24"/>
          <w:rtl/>
        </w:rPr>
        <w:t>אם הספק התנהל, בעת מתן השירותים, באופן מבזה כלפי אדם בשל גזעו, מוצאו, דתו, מקום מגוריו, גילו, מינו, נטייתו המינית או מוגבלות;</w:t>
      </w:r>
    </w:p>
    <w:bookmarkEnd w:id="105"/>
    <w:bookmarkEnd w:id="106"/>
    <w:p w14:paraId="592B87DF" w14:textId="77777777" w:rsidR="00B42B6D" w:rsidRPr="00136A6D" w:rsidRDefault="00B42B6D" w:rsidP="00020101">
      <w:pPr>
        <w:numPr>
          <w:ilvl w:val="1"/>
          <w:numId w:val="85"/>
        </w:numPr>
        <w:tabs>
          <w:tab w:val="left" w:pos="1445"/>
          <w:tab w:val="left" w:pos="7682"/>
          <w:tab w:val="left" w:pos="8958"/>
        </w:tabs>
        <w:spacing w:line="360" w:lineRule="auto"/>
        <w:ind w:left="878" w:hanging="518"/>
        <w:jc w:val="both"/>
        <w:rPr>
          <w:szCs w:val="24"/>
          <w:rtl/>
        </w:rPr>
      </w:pPr>
      <w:r w:rsidRPr="00136A6D">
        <w:rPr>
          <w:szCs w:val="24"/>
          <w:rtl/>
        </w:rPr>
        <w:t xml:space="preserve">על הספק להודיע מידית למשרד על התרחשות אחד המקרים המפורטים </w:t>
      </w:r>
      <w:r w:rsidRPr="00136A6D">
        <w:rPr>
          <w:rFonts w:hint="eastAsia"/>
          <w:szCs w:val="24"/>
          <w:rtl/>
        </w:rPr>
        <w:t>בסעיף</w:t>
      </w:r>
      <w:r w:rsidRPr="00136A6D">
        <w:rPr>
          <w:szCs w:val="24"/>
          <w:rtl/>
        </w:rPr>
        <w:t xml:space="preserve"> </w:t>
      </w:r>
      <w:r w:rsidRPr="00136A6D">
        <w:rPr>
          <w:rFonts w:hint="eastAsia"/>
          <w:szCs w:val="24"/>
          <w:rtl/>
        </w:rPr>
        <w:t>זה</w:t>
      </w:r>
      <w:r w:rsidRPr="00136A6D">
        <w:rPr>
          <w:szCs w:val="24"/>
          <w:rtl/>
        </w:rPr>
        <w:t xml:space="preserve">. </w:t>
      </w:r>
    </w:p>
    <w:p w14:paraId="246F47A8" w14:textId="77777777" w:rsidR="00B42B6D" w:rsidRPr="000B28FD" w:rsidRDefault="00B42B6D" w:rsidP="00136A6D">
      <w:pPr>
        <w:pStyle w:val="22"/>
        <w:numPr>
          <w:ilvl w:val="0"/>
          <w:numId w:val="0"/>
        </w:numPr>
        <w:ind w:left="360" w:hanging="360"/>
      </w:pPr>
    </w:p>
    <w:p w14:paraId="1232A0A5" w14:textId="77777777" w:rsidR="00CC08BD" w:rsidRPr="000B28FD" w:rsidRDefault="00CC08BD" w:rsidP="00CC08BD">
      <w:pPr>
        <w:pStyle w:val="af5"/>
        <w:tabs>
          <w:tab w:val="left" w:pos="1445"/>
        </w:tabs>
        <w:spacing w:line="360" w:lineRule="auto"/>
        <w:ind w:left="1134"/>
        <w:jc w:val="both"/>
        <w:rPr>
          <w:rFonts w:ascii="David" w:hAnsi="David"/>
          <w:szCs w:val="24"/>
        </w:rPr>
      </w:pPr>
    </w:p>
    <w:p w14:paraId="3B4986E6"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0EC8FECC" w14:textId="7C29FD41"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w:t>
      </w:r>
      <w:r w:rsidR="00C82B3F">
        <w:rPr>
          <w:rFonts w:ascii="David" w:hAnsi="David" w:hint="cs"/>
          <w:szCs w:val="24"/>
          <w:rtl/>
        </w:rPr>
        <w:t>שרד</w:t>
      </w:r>
      <w:r w:rsidRPr="000B28FD">
        <w:rPr>
          <w:rFonts w:ascii="David" w:hAnsi="David"/>
          <w:szCs w:val="24"/>
          <w:rtl/>
        </w:rPr>
        <w:t>.</w:t>
      </w:r>
    </w:p>
    <w:p w14:paraId="4FE39866" w14:textId="77777777" w:rsidR="00CC08BD" w:rsidRPr="000B28FD" w:rsidRDefault="00CC08BD" w:rsidP="00CC08BD">
      <w:pPr>
        <w:tabs>
          <w:tab w:val="left" w:pos="1445"/>
        </w:tabs>
        <w:spacing w:line="360" w:lineRule="auto"/>
        <w:jc w:val="both"/>
        <w:rPr>
          <w:rFonts w:ascii="David" w:hAnsi="David"/>
          <w:b/>
          <w:bCs/>
          <w:szCs w:val="24"/>
          <w:u w:val="single"/>
          <w:rtl/>
        </w:rPr>
      </w:pPr>
    </w:p>
    <w:p w14:paraId="695A550C" w14:textId="77777777" w:rsidR="00CC08BD" w:rsidRPr="000B28FD" w:rsidRDefault="00CC08BD" w:rsidP="007732CA">
      <w:pPr>
        <w:numPr>
          <w:ilvl w:val="0"/>
          <w:numId w:val="85"/>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14:paraId="497D9EF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47B83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21727A4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FC9080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E45A40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70B34057" w14:textId="77777777" w:rsidR="00CC08BD" w:rsidRPr="000B28FD" w:rsidRDefault="00CC08BD" w:rsidP="00CC08BD">
      <w:pPr>
        <w:tabs>
          <w:tab w:val="left" w:pos="1445"/>
        </w:tabs>
        <w:spacing w:line="360" w:lineRule="auto"/>
        <w:ind w:left="1134"/>
        <w:jc w:val="both"/>
        <w:rPr>
          <w:rFonts w:ascii="David" w:hAnsi="David"/>
          <w:szCs w:val="24"/>
          <w:u w:val="single"/>
        </w:rPr>
      </w:pPr>
    </w:p>
    <w:p w14:paraId="27B83D99"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14:paraId="621FD0F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99FE738"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06765399"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471B8A0" w14:textId="71E59C06"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w:t>
      </w:r>
      <w:r w:rsidR="00AE7158">
        <w:rPr>
          <w:rFonts w:ascii="David" w:hAnsi="David" w:hint="cs"/>
          <w:szCs w:val="24"/>
          <w:rtl/>
        </w:rPr>
        <w:t>,</w:t>
      </w:r>
      <w:r w:rsidRPr="000B28FD">
        <w:rPr>
          <w:rFonts w:ascii="David" w:hAnsi="David"/>
          <w:szCs w:val="24"/>
          <w:rtl/>
        </w:rPr>
        <w:t xml:space="preserve"> או נותן שירותים מטעמו</w:t>
      </w:r>
      <w:r w:rsidR="00AE7158">
        <w:rPr>
          <w:rFonts w:ascii="David" w:hAnsi="David" w:hint="cs"/>
          <w:szCs w:val="24"/>
          <w:rtl/>
        </w:rPr>
        <w:t>,</w:t>
      </w:r>
      <w:r w:rsidRPr="000B28FD">
        <w:rPr>
          <w:rFonts w:ascii="David" w:hAnsi="David"/>
          <w:szCs w:val="24"/>
          <w:rtl/>
        </w:rPr>
        <w:t xml:space="preserve"> לא ישמש כסוכן, שליח או נציג המשרד ולא יציגו עצמם כך, אלא אם קיבלו אישור לכך מהמשרד, מראש ובכתב.</w:t>
      </w:r>
    </w:p>
    <w:p w14:paraId="19C493C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25657E2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1A6522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4A95DE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1085582B" w14:textId="249DC0C8"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כל שינוי </w:t>
      </w:r>
      <w:r w:rsidR="008B40CD">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669421E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5BE5117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בהסכם זה</w:t>
      </w:r>
      <w:r w:rsidRPr="000B28FD">
        <w:rPr>
          <w:rFonts w:ascii="David" w:hAnsi="David"/>
          <w:szCs w:val="24"/>
          <w:rtl/>
        </w:rPr>
        <w:t>:</w:t>
      </w:r>
    </w:p>
    <w:p w14:paraId="7DDC5380"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087C621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26CAF6B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5367FB29"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571B3992"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7C8289" w14:textId="77777777" w:rsidR="00CC08BD" w:rsidRPr="000B28FD" w:rsidRDefault="00CC08BD" w:rsidP="0084567C">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07D804F" w14:textId="2CBA26B1" w:rsidR="00CC08BD" w:rsidRPr="00136A6D" w:rsidRDefault="00CC08BD" w:rsidP="00136A6D">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מקום השיפוט הייחודי בכל הקשור להסכם זה, לרבות הפרתו יהי</w:t>
      </w:r>
      <w:r w:rsidR="00AE7158">
        <w:rPr>
          <w:rFonts w:hint="cs"/>
          <w:rtl/>
        </w:rPr>
        <w:t>ה במקום בו יושבת ועדת המכרזים של המשרד.</w:t>
      </w:r>
    </w:p>
    <w:p w14:paraId="79B0357B" w14:textId="77777777" w:rsidR="00CC08BD" w:rsidRPr="000B28FD" w:rsidRDefault="00CC08BD" w:rsidP="00CC08BD">
      <w:pPr>
        <w:tabs>
          <w:tab w:val="left" w:pos="1445"/>
        </w:tabs>
        <w:spacing w:line="360" w:lineRule="auto"/>
        <w:jc w:val="both"/>
        <w:rPr>
          <w:rFonts w:ascii="David" w:hAnsi="David"/>
          <w:szCs w:val="24"/>
          <w:rtl/>
        </w:rPr>
      </w:pPr>
    </w:p>
    <w:p w14:paraId="7800A744"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4C1DD802" w14:textId="77777777" w:rsidR="00CC08BD" w:rsidRPr="000B28FD" w:rsidRDefault="00CC08BD" w:rsidP="00CC08BD">
      <w:pPr>
        <w:tabs>
          <w:tab w:val="left" w:pos="1445"/>
        </w:tabs>
        <w:spacing w:line="360" w:lineRule="auto"/>
        <w:jc w:val="both"/>
        <w:rPr>
          <w:rFonts w:ascii="David" w:hAnsi="David"/>
          <w:szCs w:val="24"/>
          <w:rtl/>
        </w:rPr>
      </w:pPr>
    </w:p>
    <w:p w14:paraId="2FF4ABC1"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4880A5D1" w14:textId="77777777" w:rsidTr="00091849">
        <w:trPr>
          <w:trHeight w:val="70"/>
        </w:trPr>
        <w:tc>
          <w:tcPr>
            <w:tcW w:w="2642" w:type="dxa"/>
            <w:tcBorders>
              <w:top w:val="single" w:sz="4" w:space="0" w:color="auto"/>
            </w:tcBorders>
            <w:shd w:val="clear" w:color="auto" w:fill="auto"/>
          </w:tcPr>
          <w:p w14:paraId="586DDB96"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מנכ"ל /סמנכ"ל</w:t>
            </w:r>
          </w:p>
          <w:p w14:paraId="098DE67B" w14:textId="36A2E0D6" w:rsidR="00CC08BD" w:rsidRPr="000B28FD" w:rsidRDefault="00CC08BD" w:rsidP="00091849">
            <w:pPr>
              <w:tabs>
                <w:tab w:val="left" w:pos="1445"/>
              </w:tabs>
              <w:jc w:val="center"/>
              <w:rPr>
                <w:rFonts w:ascii="David" w:hAnsi="David"/>
                <w:b/>
                <w:bCs/>
                <w:szCs w:val="24"/>
              </w:rPr>
            </w:pPr>
            <w:r w:rsidRPr="000B28FD">
              <w:rPr>
                <w:rFonts w:ascii="David" w:hAnsi="David"/>
                <w:b/>
                <w:bCs/>
                <w:szCs w:val="24"/>
                <w:rtl/>
              </w:rPr>
              <w:t>משרד האנרגיה</w:t>
            </w:r>
            <w:r w:rsidR="00FF5BB5">
              <w:rPr>
                <w:rtl/>
              </w:rPr>
              <w:t xml:space="preserve"> </w:t>
            </w:r>
            <w:r w:rsidR="00FF5BB5" w:rsidRPr="00FF5BB5">
              <w:rPr>
                <w:rFonts w:ascii="David" w:hAnsi="David"/>
                <w:b/>
                <w:bCs/>
                <w:szCs w:val="24"/>
                <w:rtl/>
              </w:rPr>
              <w:t>והתשתיות</w:t>
            </w:r>
          </w:p>
        </w:tc>
        <w:tc>
          <w:tcPr>
            <w:tcW w:w="283" w:type="dxa"/>
          </w:tcPr>
          <w:p w14:paraId="23CFC01F" w14:textId="77777777" w:rsidR="00CC08BD" w:rsidRPr="000B28FD" w:rsidRDefault="00CC08BD" w:rsidP="0009184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740A2B04"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חשב / סגן חשב</w:t>
            </w:r>
          </w:p>
          <w:p w14:paraId="45213CC7" w14:textId="5E3C3EE5" w:rsidR="00CC08BD" w:rsidRPr="000B28FD" w:rsidRDefault="00CC08BD" w:rsidP="00091849">
            <w:pPr>
              <w:tabs>
                <w:tab w:val="left" w:pos="1445"/>
              </w:tabs>
              <w:jc w:val="center"/>
              <w:rPr>
                <w:rFonts w:ascii="David" w:hAnsi="David"/>
                <w:szCs w:val="24"/>
              </w:rPr>
            </w:pPr>
            <w:r w:rsidRPr="000B28FD">
              <w:rPr>
                <w:rFonts w:ascii="David" w:hAnsi="David"/>
                <w:b/>
                <w:bCs/>
                <w:szCs w:val="24"/>
                <w:rtl/>
              </w:rPr>
              <w:t xml:space="preserve">משרד </w:t>
            </w:r>
            <w:r w:rsidRPr="00FF5BB5">
              <w:rPr>
                <w:rFonts w:ascii="David" w:hAnsi="David"/>
                <w:b/>
                <w:bCs/>
                <w:szCs w:val="24"/>
                <w:rtl/>
              </w:rPr>
              <w:t>האנרגיה</w:t>
            </w:r>
            <w:r w:rsidR="00FF5BB5" w:rsidRPr="00FF5BB5">
              <w:rPr>
                <w:b/>
                <w:bCs/>
                <w:rtl/>
              </w:rPr>
              <w:t xml:space="preserve"> </w:t>
            </w:r>
            <w:r w:rsidR="00FF5BB5" w:rsidRPr="00FF5BB5">
              <w:rPr>
                <w:rFonts w:ascii="David" w:hAnsi="David"/>
                <w:b/>
                <w:bCs/>
                <w:szCs w:val="24"/>
                <w:rtl/>
              </w:rPr>
              <w:t>והתשתיות</w:t>
            </w:r>
          </w:p>
        </w:tc>
        <w:tc>
          <w:tcPr>
            <w:tcW w:w="284" w:type="dxa"/>
          </w:tcPr>
          <w:p w14:paraId="27256FBE" w14:textId="77777777" w:rsidR="00CC08BD" w:rsidRPr="000B28FD" w:rsidRDefault="00CC08BD" w:rsidP="0009184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23C9082"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0A660D8F" w14:textId="77777777" w:rsidR="00CC08BD" w:rsidRPr="000B28FD" w:rsidRDefault="00CC08BD" w:rsidP="00CC08BD">
      <w:pPr>
        <w:tabs>
          <w:tab w:val="left" w:pos="1445"/>
        </w:tabs>
        <w:spacing w:line="360" w:lineRule="auto"/>
        <w:jc w:val="both"/>
        <w:rPr>
          <w:rFonts w:ascii="David" w:hAnsi="David"/>
          <w:szCs w:val="24"/>
          <w:rtl/>
        </w:rPr>
      </w:pPr>
    </w:p>
    <w:p w14:paraId="0822D722"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BA3DEF6" w14:textId="77777777" w:rsidR="00CC08BD" w:rsidRPr="000B28FD" w:rsidRDefault="00CC08BD" w:rsidP="00CC08BD">
      <w:pPr>
        <w:tabs>
          <w:tab w:val="left" w:pos="1445"/>
        </w:tabs>
        <w:jc w:val="both"/>
        <w:rPr>
          <w:rFonts w:ascii="David" w:hAnsi="David"/>
          <w:szCs w:val="24"/>
          <w:rtl/>
        </w:rPr>
      </w:pPr>
    </w:p>
    <w:p w14:paraId="18AD524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C39DECF" w14:textId="77777777" w:rsidR="00CC08BD" w:rsidRPr="000B28FD" w:rsidRDefault="00CC08BD" w:rsidP="00CC08BD">
      <w:pPr>
        <w:tabs>
          <w:tab w:val="left" w:pos="1445"/>
        </w:tabs>
        <w:jc w:val="both"/>
        <w:rPr>
          <w:rFonts w:ascii="David" w:hAnsi="David"/>
          <w:szCs w:val="24"/>
          <w:rtl/>
        </w:rPr>
      </w:pPr>
    </w:p>
    <w:p w14:paraId="63257873"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672F9BDE" w14:textId="77777777" w:rsidTr="00091849">
        <w:tc>
          <w:tcPr>
            <w:tcW w:w="2902" w:type="dxa"/>
            <w:tcBorders>
              <w:top w:val="single" w:sz="8" w:space="0" w:color="auto"/>
              <w:left w:val="nil"/>
              <w:bottom w:val="nil"/>
              <w:right w:val="nil"/>
            </w:tcBorders>
            <w:hideMark/>
          </w:tcPr>
          <w:p w14:paraId="2F8AB808"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77C2E617"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B0202BC"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287B8EFB" w14:textId="77777777" w:rsidR="00CC08BD" w:rsidRPr="000B28FD" w:rsidRDefault="00CC08BD" w:rsidP="00CC08BD">
      <w:pPr>
        <w:tabs>
          <w:tab w:val="left" w:pos="1445"/>
        </w:tabs>
        <w:rPr>
          <w:rFonts w:ascii="David" w:hAnsi="David"/>
        </w:rPr>
      </w:pPr>
    </w:p>
    <w:p w14:paraId="27290C46" w14:textId="77777777" w:rsidR="00CC08BD" w:rsidRPr="000B28FD" w:rsidRDefault="00CC08BD" w:rsidP="00CC08BD">
      <w:pPr>
        <w:tabs>
          <w:tab w:val="left" w:pos="1445"/>
        </w:tabs>
        <w:rPr>
          <w:rFonts w:ascii="David" w:hAnsi="David"/>
        </w:rPr>
      </w:pPr>
      <w:r w:rsidRPr="000B28FD">
        <w:rPr>
          <w:rFonts w:ascii="David" w:hAnsi="David"/>
          <w:b/>
          <w:bCs/>
        </w:rPr>
        <w:br w:type="page"/>
      </w:r>
    </w:p>
    <w:p w14:paraId="6CC8B224" w14:textId="77777777"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1E0AC5"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6A6711AD"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3E493863" w14:textId="77777777" w:rsidTr="00091849">
        <w:trPr>
          <w:trHeight w:hRule="exact" w:val="561"/>
          <w:jc w:val="right"/>
        </w:trPr>
        <w:tc>
          <w:tcPr>
            <w:tcW w:w="8958" w:type="dxa"/>
            <w:tcBorders>
              <w:top w:val="nil"/>
              <w:bottom w:val="nil"/>
            </w:tcBorders>
            <w:shd w:val="clear" w:color="auto" w:fill="1B3461"/>
            <w:vAlign w:val="center"/>
          </w:tcPr>
          <w:p w14:paraId="0E8FD0C8"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A04FC7E" w14:textId="77777777" w:rsidR="00CC08BD" w:rsidRPr="000B28FD" w:rsidRDefault="00CC08BD" w:rsidP="00CC08BD">
      <w:pPr>
        <w:tabs>
          <w:tab w:val="left" w:pos="1445"/>
        </w:tabs>
        <w:spacing w:line="360" w:lineRule="auto"/>
        <w:jc w:val="both"/>
        <w:rPr>
          <w:rFonts w:ascii="David" w:hAnsi="David"/>
          <w:sz w:val="22"/>
          <w:szCs w:val="22"/>
          <w:rtl/>
        </w:rPr>
      </w:pPr>
    </w:p>
    <w:p w14:paraId="4C572F0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7B44E20" w14:textId="77777777" w:rsidR="00CC08BD" w:rsidRPr="000B28FD" w:rsidRDefault="00CC08BD" w:rsidP="00CC08BD">
      <w:pPr>
        <w:tabs>
          <w:tab w:val="left" w:pos="1445"/>
        </w:tabs>
        <w:spacing w:line="360" w:lineRule="auto"/>
        <w:jc w:val="both"/>
        <w:rPr>
          <w:rFonts w:ascii="David" w:hAnsi="David"/>
          <w:sz w:val="22"/>
          <w:szCs w:val="22"/>
          <w:rtl/>
        </w:rPr>
      </w:pPr>
    </w:p>
    <w:p w14:paraId="6B260401" w14:textId="55FBB6F6" w:rsidR="00CC08BD" w:rsidRPr="000B28FD" w:rsidRDefault="00CC08BD" w:rsidP="00EC26E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 w:val="22"/>
              <w:szCs w:val="22"/>
              <w:rtl/>
            </w:rPr>
            <w:t>3</w:t>
          </w:r>
        </w:sdtContent>
      </w:sdt>
      <w:r w:rsidRPr="000B28FD">
        <w:rPr>
          <w:rFonts w:ascii="David" w:hAnsi="David"/>
          <w:b/>
          <w:bCs/>
          <w:sz w:val="22"/>
          <w:szCs w:val="22"/>
          <w:rtl/>
        </w:rPr>
        <w:t>/</w:t>
      </w:r>
      <w:r w:rsidR="00091849">
        <w:rPr>
          <w:rFonts w:ascii="David" w:hAnsi="David"/>
          <w:b/>
          <w:bCs/>
          <w:sz w:val="22"/>
          <w:szCs w:val="22"/>
          <w:rtl/>
        </w:rPr>
        <w:t>202</w:t>
      </w:r>
      <w:r w:rsidR="00FF5BB5">
        <w:rPr>
          <w:rFonts w:ascii="David" w:hAnsi="David" w:hint="cs"/>
          <w:b/>
          <w:bCs/>
          <w:sz w:val="22"/>
          <w:szCs w:val="22"/>
          <w:rtl/>
        </w:rPr>
        <w:t>4</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sidRPr="00EC26E3">
            <w:rPr>
              <w:rFonts w:ascii="David" w:hAnsi="David"/>
              <w:b/>
              <w:bCs/>
              <w:sz w:val="22"/>
              <w:szCs w:val="22"/>
              <w:rtl/>
            </w:rPr>
            <w:t>שאיבה, המתנה, הובלה וטיפול בחומרים תפוסים</w:t>
          </w:r>
        </w:sdtContent>
      </w:sdt>
      <w:r w:rsidRPr="000B28FD">
        <w:rPr>
          <w:rFonts w:ascii="David" w:hAnsi="David"/>
          <w:b/>
          <w:bCs/>
          <w:sz w:val="22"/>
          <w:szCs w:val="22"/>
          <w:rtl/>
        </w:rPr>
        <w:t xml:space="preserve">, </w:t>
      </w:r>
      <w:r w:rsidRPr="000B28FD">
        <w:rPr>
          <w:rFonts w:ascii="David" w:hAnsi="David"/>
          <w:sz w:val="22"/>
          <w:szCs w:val="22"/>
          <w:rtl/>
        </w:rPr>
        <w:t>שפורסם על ידי משרד האנרגיה</w:t>
      </w:r>
      <w:r w:rsidR="00FF5BB5" w:rsidRPr="00FF5BB5">
        <w:rPr>
          <w:rtl/>
        </w:rPr>
        <w:t xml:space="preserve"> </w:t>
      </w:r>
      <w:r w:rsidR="00FF5BB5" w:rsidRPr="00FF5BB5">
        <w:rPr>
          <w:rFonts w:ascii="David" w:hAnsi="David"/>
          <w:sz w:val="22"/>
          <w:szCs w:val="22"/>
          <w:rtl/>
        </w:rPr>
        <w:t>והתשתיות</w:t>
      </w:r>
      <w:r w:rsidRPr="000B28FD">
        <w:rPr>
          <w:rFonts w:ascii="David" w:hAnsi="David"/>
          <w:sz w:val="22"/>
          <w:szCs w:val="22"/>
          <w:rtl/>
        </w:rPr>
        <w:t xml:space="preserve">. אני מצהיר/ה כי הנני מוסמך/ת לתת תצהיר זה בשם המציע. </w:t>
      </w:r>
    </w:p>
    <w:p w14:paraId="2C748729" w14:textId="77777777" w:rsidR="00CC08BD" w:rsidRPr="000B28FD" w:rsidRDefault="00CC08BD" w:rsidP="00CC08BD">
      <w:pPr>
        <w:tabs>
          <w:tab w:val="left" w:pos="1445"/>
        </w:tabs>
        <w:spacing w:line="360" w:lineRule="auto"/>
        <w:jc w:val="both"/>
        <w:rPr>
          <w:rFonts w:ascii="David" w:hAnsi="David"/>
          <w:sz w:val="22"/>
          <w:szCs w:val="22"/>
          <w:rtl/>
        </w:rPr>
      </w:pPr>
    </w:p>
    <w:p w14:paraId="0D71FFD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6970D40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8363E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539CF182" w14:textId="77777777" w:rsidR="00CC08BD" w:rsidRPr="000B28FD" w:rsidRDefault="00CC08BD" w:rsidP="00CC08BD">
      <w:pPr>
        <w:tabs>
          <w:tab w:val="left" w:pos="1445"/>
        </w:tabs>
        <w:spacing w:line="360" w:lineRule="auto"/>
        <w:jc w:val="both"/>
        <w:rPr>
          <w:rFonts w:ascii="David" w:hAnsi="David"/>
          <w:sz w:val="22"/>
          <w:szCs w:val="22"/>
          <w:rtl/>
        </w:rPr>
      </w:pPr>
    </w:p>
    <w:p w14:paraId="46E9D87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4228868" w14:textId="69EB25B8" w:rsidR="00CC08BD" w:rsidRPr="000B28FD" w:rsidRDefault="00CC08BD" w:rsidP="00FF5BB5">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sz w:val="22"/>
              <w:szCs w:val="22"/>
              <w:rtl/>
            </w:rPr>
            <w:t>3</w:t>
          </w:r>
        </w:sdtContent>
      </w:sdt>
      <w:r w:rsidRPr="000B28FD">
        <w:rPr>
          <w:rFonts w:ascii="David" w:hAnsi="David"/>
          <w:sz w:val="22"/>
          <w:szCs w:val="22"/>
          <w:rtl/>
        </w:rPr>
        <w:t>/</w:t>
      </w:r>
      <w:r w:rsidR="00091849">
        <w:rPr>
          <w:rFonts w:ascii="David" w:hAnsi="David"/>
          <w:sz w:val="22"/>
          <w:szCs w:val="22"/>
          <w:rtl/>
        </w:rPr>
        <w:t>202</w:t>
      </w:r>
      <w:r w:rsidR="00FF5BB5">
        <w:rPr>
          <w:rFonts w:ascii="David" w:hAnsi="David" w:hint="cs"/>
          <w:sz w:val="22"/>
          <w:szCs w:val="22"/>
          <w:rtl/>
        </w:rPr>
        <w:t>4</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sz w:val="22"/>
              <w:szCs w:val="22"/>
              <w:rtl/>
            </w:rPr>
            <w:t>שאיבה, המתנה, הובלה וטיפול בחומרים תפוסים</w:t>
          </w:r>
        </w:sdtContent>
      </w:sdt>
      <w:r w:rsidRPr="000B28FD">
        <w:rPr>
          <w:rFonts w:ascii="David" w:hAnsi="David"/>
          <w:sz w:val="22"/>
          <w:szCs w:val="22"/>
          <w:rtl/>
        </w:rPr>
        <w:t>.</w:t>
      </w:r>
    </w:p>
    <w:p w14:paraId="0BD7A738"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B36D3FA"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16F0659" w14:textId="77777777" w:rsidR="00CC08BD" w:rsidRPr="000B28FD" w:rsidRDefault="00CC08BD" w:rsidP="00CC08BD">
      <w:pPr>
        <w:tabs>
          <w:tab w:val="left" w:pos="1445"/>
        </w:tabs>
        <w:spacing w:line="360" w:lineRule="auto"/>
        <w:jc w:val="both"/>
        <w:rPr>
          <w:rFonts w:ascii="David" w:hAnsi="David"/>
          <w:b/>
          <w:bCs/>
          <w:sz w:val="22"/>
          <w:szCs w:val="22"/>
          <w:rtl/>
        </w:rPr>
      </w:pPr>
    </w:p>
    <w:p w14:paraId="0B5346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14CFB802"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8BBBB02" w14:textId="77777777" w:rsidTr="00091849">
        <w:trPr>
          <w:jc w:val="center"/>
        </w:trPr>
        <w:tc>
          <w:tcPr>
            <w:tcW w:w="2144" w:type="dxa"/>
            <w:tcBorders>
              <w:top w:val="single" w:sz="4" w:space="0" w:color="auto"/>
            </w:tcBorders>
          </w:tcPr>
          <w:p w14:paraId="7FD2EB88"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A2B332"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1C1697E"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3F8E8EF"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F0CCA5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5020D2C"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AC03BD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BC434F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30D8CB"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195ABDF" w14:textId="77777777" w:rsidTr="00091849">
        <w:trPr>
          <w:jc w:val="center"/>
        </w:trPr>
        <w:tc>
          <w:tcPr>
            <w:tcW w:w="2144" w:type="dxa"/>
            <w:tcBorders>
              <w:top w:val="single" w:sz="4" w:space="0" w:color="auto"/>
            </w:tcBorders>
          </w:tcPr>
          <w:p w14:paraId="79F9E79E"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3378C9E"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51A3263"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90BC127"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FDE70D"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5EF7528"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EB171DA"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E6E75FD"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B9D29BF" w14:textId="77777777" w:rsidTr="00091849">
        <w:trPr>
          <w:trHeight w:hRule="exact" w:val="561"/>
          <w:jc w:val="right"/>
        </w:trPr>
        <w:tc>
          <w:tcPr>
            <w:tcW w:w="8958" w:type="dxa"/>
            <w:tcBorders>
              <w:top w:val="nil"/>
              <w:bottom w:val="nil"/>
            </w:tcBorders>
            <w:shd w:val="clear" w:color="auto" w:fill="1B3461"/>
            <w:vAlign w:val="center"/>
          </w:tcPr>
          <w:p w14:paraId="2869BDA5"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757772D" w14:textId="77777777" w:rsidR="00CC08BD" w:rsidRPr="000B28FD" w:rsidRDefault="00CC08BD" w:rsidP="00CC08BD">
      <w:pPr>
        <w:tabs>
          <w:tab w:val="left" w:pos="1445"/>
        </w:tabs>
        <w:spacing w:line="360" w:lineRule="auto"/>
        <w:jc w:val="both"/>
        <w:rPr>
          <w:rFonts w:ascii="David" w:hAnsi="David"/>
          <w:sz w:val="22"/>
          <w:szCs w:val="22"/>
          <w:rtl/>
        </w:rPr>
      </w:pPr>
    </w:p>
    <w:p w14:paraId="5183DDAD"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ADC1801" w14:textId="77777777" w:rsidR="00CC08BD" w:rsidRPr="000B28FD" w:rsidRDefault="00CC08BD" w:rsidP="00CC08BD">
      <w:pPr>
        <w:tabs>
          <w:tab w:val="left" w:pos="1445"/>
        </w:tabs>
        <w:spacing w:line="360" w:lineRule="auto"/>
        <w:jc w:val="both"/>
        <w:rPr>
          <w:rFonts w:ascii="David" w:hAnsi="David"/>
          <w:sz w:val="22"/>
          <w:szCs w:val="22"/>
          <w:rtl/>
        </w:rPr>
      </w:pPr>
    </w:p>
    <w:p w14:paraId="7891B640" w14:textId="19597FEA" w:rsidR="00CC08BD" w:rsidRPr="000B28FD" w:rsidRDefault="00CC08BD" w:rsidP="00FF5BB5">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 w:val="22"/>
              <w:szCs w:val="22"/>
              <w:rtl/>
            </w:rPr>
            <w:t>3</w:t>
          </w:r>
        </w:sdtContent>
      </w:sdt>
      <w:r w:rsidRPr="000B28FD">
        <w:rPr>
          <w:rFonts w:ascii="David" w:hAnsi="David"/>
          <w:b/>
          <w:bCs/>
          <w:sz w:val="22"/>
          <w:szCs w:val="22"/>
          <w:rtl/>
        </w:rPr>
        <w:t>/</w:t>
      </w:r>
      <w:r w:rsidR="00091849">
        <w:rPr>
          <w:rFonts w:ascii="David" w:hAnsi="David"/>
          <w:b/>
          <w:bCs/>
          <w:sz w:val="22"/>
          <w:szCs w:val="22"/>
          <w:rtl/>
        </w:rPr>
        <w:t>202</w:t>
      </w:r>
      <w:r w:rsidR="00FF5BB5">
        <w:rPr>
          <w:rFonts w:ascii="David" w:hAnsi="David" w:hint="cs"/>
          <w:b/>
          <w:bCs/>
          <w:sz w:val="22"/>
          <w:szCs w:val="22"/>
          <w:rtl/>
        </w:rPr>
        <w:t>4</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C26E3">
            <w:rPr>
              <w:rFonts w:ascii="David" w:hAnsi="David" w:hint="cs"/>
              <w:b/>
              <w:bCs/>
              <w:sz w:val="22"/>
              <w:szCs w:val="22"/>
              <w:rtl/>
            </w:rPr>
            <w:t>שאיבה, המתנה, הובלה וטיפול בחומרים תפוסים</w:t>
          </w:r>
        </w:sdtContent>
      </w:sdt>
      <w:r w:rsidRPr="000B28FD">
        <w:rPr>
          <w:rFonts w:ascii="David" w:hAnsi="David"/>
          <w:b/>
          <w:bCs/>
          <w:sz w:val="22"/>
          <w:szCs w:val="22"/>
          <w:rtl/>
        </w:rPr>
        <w:t xml:space="preserve">, </w:t>
      </w:r>
      <w:r w:rsidRPr="000B28FD">
        <w:rPr>
          <w:rFonts w:ascii="David" w:hAnsi="David"/>
          <w:sz w:val="22"/>
          <w:szCs w:val="22"/>
          <w:rtl/>
        </w:rPr>
        <w:t>שפורסם על ידי משרד האנרגיה</w:t>
      </w:r>
      <w:r w:rsidR="00FF5BB5" w:rsidRPr="00FF5BB5">
        <w:rPr>
          <w:rtl/>
        </w:rPr>
        <w:t xml:space="preserve"> </w:t>
      </w:r>
      <w:r w:rsidR="00FF5BB5" w:rsidRPr="00FF5BB5">
        <w:rPr>
          <w:rFonts w:ascii="David" w:hAnsi="David"/>
          <w:sz w:val="22"/>
          <w:szCs w:val="22"/>
          <w:rtl/>
        </w:rPr>
        <w:t>והתשתיות</w:t>
      </w:r>
      <w:r w:rsidRPr="000B28FD">
        <w:rPr>
          <w:rFonts w:ascii="David" w:hAnsi="David"/>
          <w:sz w:val="22"/>
          <w:szCs w:val="22"/>
          <w:rtl/>
        </w:rPr>
        <w:t xml:space="preserve">. אני מצהיר/ה כי הנני מוסמך/ת לתת תצהיר זה בשם המציע. </w:t>
      </w:r>
    </w:p>
    <w:p w14:paraId="0909B7EE" w14:textId="77777777" w:rsidR="00CC08BD" w:rsidRPr="000B28FD" w:rsidRDefault="00CC08BD" w:rsidP="00CC08BD">
      <w:pPr>
        <w:tabs>
          <w:tab w:val="left" w:pos="1445"/>
        </w:tabs>
        <w:spacing w:line="360" w:lineRule="auto"/>
        <w:jc w:val="both"/>
        <w:rPr>
          <w:rFonts w:ascii="David" w:hAnsi="David"/>
          <w:sz w:val="22"/>
          <w:szCs w:val="22"/>
          <w:rtl/>
        </w:rPr>
      </w:pPr>
    </w:p>
    <w:p w14:paraId="54E1D08B"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60A4F57"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0492BD90" w14:textId="77777777" w:rsidR="00CC08BD" w:rsidRPr="000B28FD" w:rsidRDefault="00CC08BD" w:rsidP="007732CA">
      <w:pPr>
        <w:numPr>
          <w:ilvl w:val="0"/>
          <w:numId w:val="28"/>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0C7EE1A8" w14:textId="78E0AB08" w:rsidR="00CC08BD" w:rsidRPr="000B28FD" w:rsidRDefault="000F612D" w:rsidP="00CC08BD">
      <w:pPr>
        <w:tabs>
          <w:tab w:val="left" w:pos="1445"/>
        </w:tabs>
        <w:spacing w:line="360" w:lineRule="auto"/>
        <w:jc w:val="both"/>
        <w:rPr>
          <w:rFonts w:ascii="David" w:hAnsi="David"/>
          <w:sz w:val="22"/>
          <w:szCs w:val="22"/>
        </w:rPr>
      </w:pPr>
      <w:r>
        <w:rPr>
          <w:rFonts w:ascii="David" w:hAnsi="David"/>
          <w:sz w:val="22"/>
          <w:szCs w:val="22"/>
          <w:rtl/>
        </w:rPr>
        <w:t xml:space="preserve"> </w:t>
      </w:r>
      <w:r w:rsidR="00CC08BD" w:rsidRPr="000B28FD">
        <w:rPr>
          <w:rFonts w:ascii="David" w:hAnsi="David"/>
          <w:sz w:val="22"/>
          <w:szCs w:val="22"/>
          <w:rtl/>
        </w:rPr>
        <w:t xml:space="preserve">אותן. </w:t>
      </w:r>
    </w:p>
    <w:p w14:paraId="7AA3A12D"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26B2F8F"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50C76AA"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1A311906"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6899B6AC"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6C01C6DD" w14:textId="77777777" w:rsidR="00CC08BD" w:rsidRPr="000B28FD" w:rsidRDefault="00CC08BD" w:rsidP="007732CA">
      <w:pPr>
        <w:numPr>
          <w:ilvl w:val="0"/>
          <w:numId w:val="28"/>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B36F915" w14:textId="77777777" w:rsidR="00CC08BD" w:rsidRPr="000B28FD" w:rsidRDefault="00CC08BD" w:rsidP="00CC08BD">
      <w:pPr>
        <w:tabs>
          <w:tab w:val="left" w:pos="1445"/>
        </w:tabs>
        <w:spacing w:line="360" w:lineRule="auto"/>
        <w:rPr>
          <w:rFonts w:ascii="David" w:hAnsi="David"/>
          <w:sz w:val="22"/>
          <w:szCs w:val="22"/>
          <w:rtl/>
        </w:rPr>
      </w:pPr>
    </w:p>
    <w:p w14:paraId="26FE6A94"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94B8257"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2B15924" w14:textId="77777777" w:rsidTr="00091849">
        <w:trPr>
          <w:jc w:val="center"/>
        </w:trPr>
        <w:tc>
          <w:tcPr>
            <w:tcW w:w="2144" w:type="dxa"/>
            <w:tcBorders>
              <w:top w:val="single" w:sz="4" w:space="0" w:color="auto"/>
            </w:tcBorders>
          </w:tcPr>
          <w:p w14:paraId="30D3FD87"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FB1E72E"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76FE9FF5"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214B6873"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64F2D3B9"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8B59A5C" w14:textId="77777777" w:rsidR="00CC08BD" w:rsidRPr="000B28FD" w:rsidRDefault="00CC08BD" w:rsidP="00CC08BD">
      <w:pPr>
        <w:tabs>
          <w:tab w:val="left" w:pos="1445"/>
        </w:tabs>
        <w:spacing w:line="360" w:lineRule="auto"/>
        <w:ind w:firstLine="720"/>
        <w:rPr>
          <w:rFonts w:ascii="David" w:hAnsi="David"/>
          <w:sz w:val="22"/>
          <w:szCs w:val="22"/>
          <w:rtl/>
        </w:rPr>
      </w:pPr>
    </w:p>
    <w:p w14:paraId="69EFA4E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07" w:name="_Toc78123024"/>
      <w:r w:rsidRPr="000B28FD">
        <w:rPr>
          <w:rFonts w:ascii="David" w:hAnsi="David"/>
          <w:b/>
          <w:bCs/>
          <w:sz w:val="22"/>
          <w:szCs w:val="22"/>
          <w:u w:val="single"/>
          <w:rtl/>
        </w:rPr>
        <w:t>אישור עורך הדין</w:t>
      </w:r>
    </w:p>
    <w:p w14:paraId="2996C1FC"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7"/>
    <w:p w14:paraId="179CA8A1" w14:textId="5E0E3A5B" w:rsidR="00CC08BD" w:rsidRPr="000B28FD" w:rsidRDefault="000F612D" w:rsidP="00CC08BD">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7141113" w14:textId="77777777" w:rsidTr="00091849">
        <w:trPr>
          <w:jc w:val="center"/>
        </w:trPr>
        <w:tc>
          <w:tcPr>
            <w:tcW w:w="2144" w:type="dxa"/>
            <w:tcBorders>
              <w:top w:val="single" w:sz="4" w:space="0" w:color="auto"/>
            </w:tcBorders>
          </w:tcPr>
          <w:p w14:paraId="6FFDF849"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D2AF384"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73CCF77A"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93EEC26"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1DF625C7"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7DFA7D9" w14:textId="77777777" w:rsidR="00CC08BD" w:rsidRPr="000B28FD" w:rsidRDefault="00CC08BD" w:rsidP="00CC08BD">
      <w:pPr>
        <w:tabs>
          <w:tab w:val="left" w:pos="1445"/>
        </w:tabs>
        <w:spacing w:line="360" w:lineRule="auto"/>
        <w:rPr>
          <w:rFonts w:ascii="David" w:hAnsi="David"/>
          <w:sz w:val="22"/>
          <w:szCs w:val="22"/>
          <w:rtl/>
        </w:rPr>
      </w:pPr>
    </w:p>
    <w:p w14:paraId="4A36EE2C"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91530C"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385BEC9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14:paraId="0712A7B4" w14:textId="77777777" w:rsidTr="00091849">
        <w:trPr>
          <w:trHeight w:hRule="exact" w:val="561"/>
          <w:jc w:val="right"/>
        </w:trPr>
        <w:tc>
          <w:tcPr>
            <w:tcW w:w="8958" w:type="dxa"/>
            <w:tcBorders>
              <w:top w:val="nil"/>
              <w:bottom w:val="nil"/>
            </w:tcBorders>
            <w:shd w:val="clear" w:color="auto" w:fill="1B3461"/>
            <w:vAlign w:val="center"/>
          </w:tcPr>
          <w:p w14:paraId="172BD18C"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71B84E93" w14:textId="77777777" w:rsidR="00CC08BD" w:rsidRPr="000B28FD" w:rsidRDefault="00CC08BD" w:rsidP="00CC08BD">
      <w:pPr>
        <w:tabs>
          <w:tab w:val="left" w:pos="1445"/>
        </w:tabs>
        <w:spacing w:line="360" w:lineRule="auto"/>
        <w:jc w:val="both"/>
        <w:rPr>
          <w:rFonts w:ascii="David" w:hAnsi="David"/>
          <w:szCs w:val="24"/>
          <w:rtl/>
        </w:rPr>
      </w:pPr>
    </w:p>
    <w:p w14:paraId="46AB415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32F725E3" w14:textId="77777777" w:rsidR="00CC08BD" w:rsidRPr="000B28FD" w:rsidRDefault="00CC08BD" w:rsidP="00CC08BD">
      <w:pPr>
        <w:tabs>
          <w:tab w:val="left" w:pos="1445"/>
        </w:tabs>
        <w:spacing w:line="360" w:lineRule="auto"/>
        <w:rPr>
          <w:rFonts w:ascii="David" w:hAnsi="David"/>
          <w:szCs w:val="24"/>
          <w:rtl/>
        </w:rPr>
      </w:pPr>
    </w:p>
    <w:p w14:paraId="4E754989"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492DEF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1808D8A"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7BFF5AF7" w14:textId="77777777" w:rsidTr="00091849">
        <w:tc>
          <w:tcPr>
            <w:tcW w:w="2982" w:type="dxa"/>
            <w:shd w:val="clear" w:color="auto" w:fill="BFBFBF" w:themeFill="background1" w:themeFillShade="BF"/>
          </w:tcPr>
          <w:p w14:paraId="0BC29884"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361A7F7"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475886C"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03468E25" w14:textId="77777777" w:rsidTr="00091849">
        <w:tc>
          <w:tcPr>
            <w:tcW w:w="2982" w:type="dxa"/>
          </w:tcPr>
          <w:p w14:paraId="0E51BDBB" w14:textId="77777777" w:rsidR="00CC08BD" w:rsidRPr="000B28FD" w:rsidRDefault="00CC08BD" w:rsidP="00091849">
            <w:pPr>
              <w:tabs>
                <w:tab w:val="left" w:pos="1445"/>
              </w:tabs>
              <w:rPr>
                <w:rFonts w:ascii="David" w:hAnsi="David"/>
                <w:rtl/>
              </w:rPr>
            </w:pPr>
          </w:p>
          <w:p w14:paraId="70E8561E" w14:textId="77777777" w:rsidR="00CC08BD" w:rsidRPr="000B28FD" w:rsidRDefault="00CC08BD" w:rsidP="00091849">
            <w:pPr>
              <w:tabs>
                <w:tab w:val="left" w:pos="1445"/>
              </w:tabs>
              <w:rPr>
                <w:rFonts w:ascii="David" w:hAnsi="David"/>
                <w:rtl/>
              </w:rPr>
            </w:pPr>
          </w:p>
        </w:tc>
        <w:tc>
          <w:tcPr>
            <w:tcW w:w="2983" w:type="dxa"/>
          </w:tcPr>
          <w:p w14:paraId="1C3CBD07" w14:textId="77777777" w:rsidR="00CC08BD" w:rsidRPr="000B28FD" w:rsidRDefault="00CC08BD" w:rsidP="00091849">
            <w:pPr>
              <w:tabs>
                <w:tab w:val="left" w:pos="1445"/>
              </w:tabs>
              <w:rPr>
                <w:rFonts w:ascii="David" w:hAnsi="David"/>
                <w:rtl/>
              </w:rPr>
            </w:pPr>
          </w:p>
        </w:tc>
        <w:tc>
          <w:tcPr>
            <w:tcW w:w="2983" w:type="dxa"/>
          </w:tcPr>
          <w:p w14:paraId="612C8065" w14:textId="77777777" w:rsidR="00CC08BD" w:rsidRPr="000B28FD" w:rsidRDefault="00CC08BD" w:rsidP="00091849">
            <w:pPr>
              <w:tabs>
                <w:tab w:val="left" w:pos="1445"/>
              </w:tabs>
              <w:rPr>
                <w:rFonts w:ascii="David" w:hAnsi="David"/>
                <w:rtl/>
              </w:rPr>
            </w:pPr>
          </w:p>
        </w:tc>
      </w:tr>
      <w:tr w:rsidR="00CC08BD" w:rsidRPr="000B28FD" w14:paraId="09D1865D" w14:textId="77777777" w:rsidTr="00091849">
        <w:tc>
          <w:tcPr>
            <w:tcW w:w="2982" w:type="dxa"/>
          </w:tcPr>
          <w:p w14:paraId="44C7C0B0" w14:textId="77777777" w:rsidR="00CC08BD" w:rsidRPr="000B28FD" w:rsidRDefault="00CC08BD" w:rsidP="00091849">
            <w:pPr>
              <w:tabs>
                <w:tab w:val="left" w:pos="1445"/>
              </w:tabs>
              <w:rPr>
                <w:rFonts w:ascii="David" w:hAnsi="David"/>
                <w:rtl/>
              </w:rPr>
            </w:pPr>
          </w:p>
          <w:p w14:paraId="3E37EFF7" w14:textId="77777777" w:rsidR="00CC08BD" w:rsidRPr="000B28FD" w:rsidRDefault="00CC08BD" w:rsidP="00091849">
            <w:pPr>
              <w:tabs>
                <w:tab w:val="left" w:pos="1445"/>
              </w:tabs>
              <w:rPr>
                <w:rFonts w:ascii="David" w:hAnsi="David"/>
                <w:rtl/>
              </w:rPr>
            </w:pPr>
          </w:p>
        </w:tc>
        <w:tc>
          <w:tcPr>
            <w:tcW w:w="2983" w:type="dxa"/>
          </w:tcPr>
          <w:p w14:paraId="02FDA0EA" w14:textId="77777777" w:rsidR="00CC08BD" w:rsidRPr="000B28FD" w:rsidRDefault="00CC08BD" w:rsidP="00091849">
            <w:pPr>
              <w:tabs>
                <w:tab w:val="left" w:pos="1445"/>
              </w:tabs>
              <w:rPr>
                <w:rFonts w:ascii="David" w:hAnsi="David"/>
                <w:rtl/>
              </w:rPr>
            </w:pPr>
          </w:p>
        </w:tc>
        <w:tc>
          <w:tcPr>
            <w:tcW w:w="2983" w:type="dxa"/>
          </w:tcPr>
          <w:p w14:paraId="5712DDBD" w14:textId="77777777" w:rsidR="00CC08BD" w:rsidRPr="000B28FD" w:rsidRDefault="00CC08BD" w:rsidP="00091849">
            <w:pPr>
              <w:tabs>
                <w:tab w:val="left" w:pos="1445"/>
              </w:tabs>
              <w:rPr>
                <w:rFonts w:ascii="David" w:hAnsi="David"/>
                <w:rtl/>
              </w:rPr>
            </w:pPr>
          </w:p>
        </w:tc>
      </w:tr>
      <w:tr w:rsidR="00CC08BD" w:rsidRPr="000B28FD" w14:paraId="3852D0BC" w14:textId="77777777" w:rsidTr="00091849">
        <w:tc>
          <w:tcPr>
            <w:tcW w:w="2982" w:type="dxa"/>
          </w:tcPr>
          <w:p w14:paraId="461C5B14" w14:textId="77777777" w:rsidR="00CC08BD" w:rsidRPr="000B28FD" w:rsidRDefault="00CC08BD" w:rsidP="00091849">
            <w:pPr>
              <w:tabs>
                <w:tab w:val="left" w:pos="1445"/>
              </w:tabs>
              <w:rPr>
                <w:rFonts w:ascii="David" w:hAnsi="David"/>
                <w:rtl/>
              </w:rPr>
            </w:pPr>
          </w:p>
          <w:p w14:paraId="48DED812" w14:textId="77777777" w:rsidR="00CC08BD" w:rsidRPr="000B28FD" w:rsidRDefault="00CC08BD" w:rsidP="00091849">
            <w:pPr>
              <w:tabs>
                <w:tab w:val="left" w:pos="1445"/>
              </w:tabs>
              <w:rPr>
                <w:rFonts w:ascii="David" w:hAnsi="David"/>
                <w:rtl/>
              </w:rPr>
            </w:pPr>
          </w:p>
        </w:tc>
        <w:tc>
          <w:tcPr>
            <w:tcW w:w="2983" w:type="dxa"/>
          </w:tcPr>
          <w:p w14:paraId="28140128" w14:textId="77777777" w:rsidR="00CC08BD" w:rsidRPr="000B28FD" w:rsidRDefault="00CC08BD" w:rsidP="00091849">
            <w:pPr>
              <w:tabs>
                <w:tab w:val="left" w:pos="1445"/>
              </w:tabs>
              <w:rPr>
                <w:rFonts w:ascii="David" w:hAnsi="David"/>
                <w:rtl/>
              </w:rPr>
            </w:pPr>
          </w:p>
        </w:tc>
        <w:tc>
          <w:tcPr>
            <w:tcW w:w="2983" w:type="dxa"/>
          </w:tcPr>
          <w:p w14:paraId="227D3479" w14:textId="77777777" w:rsidR="00CC08BD" w:rsidRPr="000B28FD" w:rsidRDefault="00CC08BD" w:rsidP="00091849">
            <w:pPr>
              <w:tabs>
                <w:tab w:val="left" w:pos="1445"/>
              </w:tabs>
              <w:rPr>
                <w:rFonts w:ascii="David" w:hAnsi="David"/>
                <w:rtl/>
              </w:rPr>
            </w:pPr>
          </w:p>
        </w:tc>
      </w:tr>
    </w:tbl>
    <w:p w14:paraId="5C1EA0C6" w14:textId="77777777" w:rsidR="00CC08BD" w:rsidRPr="000B28FD" w:rsidRDefault="00CC08BD" w:rsidP="00CC08BD">
      <w:pPr>
        <w:tabs>
          <w:tab w:val="left" w:pos="1445"/>
        </w:tabs>
        <w:spacing w:line="360" w:lineRule="auto"/>
        <w:rPr>
          <w:rFonts w:ascii="David" w:hAnsi="David"/>
          <w:szCs w:val="24"/>
          <w:rtl/>
        </w:rPr>
      </w:pPr>
    </w:p>
    <w:p w14:paraId="1E0ABC06" w14:textId="62E196FD"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8B40CD">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CDC01D5" w14:textId="036A5143"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8B40CD">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F3EFF1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6ECC6CAB"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71C41F"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E7DB799"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7F9365C" w14:textId="77777777" w:rsidR="00CC08BD" w:rsidRPr="000B28FD" w:rsidRDefault="00CC08BD" w:rsidP="00CC08BD">
      <w:pPr>
        <w:tabs>
          <w:tab w:val="left" w:pos="1445"/>
        </w:tabs>
        <w:rPr>
          <w:rFonts w:ascii="David" w:hAnsi="David"/>
          <w:rtl/>
        </w:rPr>
      </w:pPr>
    </w:p>
    <w:p w14:paraId="1EA72FBB"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0EDED747"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15F57711"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04E58A77"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74FDAF0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316BED" w14:textId="77777777" w:rsidR="00CC08BD" w:rsidRPr="000B28FD" w:rsidRDefault="00CC08BD" w:rsidP="00CC08BD">
      <w:pPr>
        <w:tabs>
          <w:tab w:val="left" w:pos="1445"/>
        </w:tabs>
        <w:spacing w:line="360" w:lineRule="auto"/>
        <w:rPr>
          <w:rFonts w:ascii="David" w:hAnsi="David"/>
          <w:szCs w:val="24"/>
          <w:rtl/>
        </w:rPr>
      </w:pPr>
    </w:p>
    <w:p w14:paraId="5A0633A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AF824E5"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B8854FB" w14:textId="77777777" w:rsidTr="00091849">
        <w:tc>
          <w:tcPr>
            <w:tcW w:w="1505" w:type="dxa"/>
            <w:tcBorders>
              <w:top w:val="single" w:sz="4" w:space="0" w:color="auto"/>
              <w:bottom w:val="nil"/>
            </w:tcBorders>
            <w:shd w:val="clear" w:color="auto" w:fill="auto"/>
          </w:tcPr>
          <w:p w14:paraId="5CAC4ADE"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58C11325" w14:textId="77777777" w:rsidR="00CC08BD" w:rsidRPr="000B28FD" w:rsidRDefault="00CC08BD" w:rsidP="0009184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2084CE2"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37A36CC" w14:textId="77777777" w:rsidR="00CC08BD" w:rsidRPr="000B28FD" w:rsidRDefault="00CC08BD" w:rsidP="0009184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94E888"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5A991A2" w14:textId="77777777" w:rsidR="00CC08BD" w:rsidRPr="000B28FD" w:rsidRDefault="00CC08BD" w:rsidP="0009184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4544C0BA"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9A28758" w14:textId="77777777" w:rsidR="00CC08BD" w:rsidRPr="000B28FD" w:rsidRDefault="00CC08BD" w:rsidP="0009184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6B2F2AC2"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0830E872" w14:textId="77777777" w:rsidR="00CC08BD" w:rsidRPr="000B28FD" w:rsidRDefault="00CC08BD" w:rsidP="00CC08BD">
      <w:pPr>
        <w:tabs>
          <w:tab w:val="left" w:pos="1445"/>
        </w:tabs>
        <w:spacing w:line="360" w:lineRule="auto"/>
        <w:rPr>
          <w:rFonts w:ascii="David" w:hAnsi="David"/>
          <w:szCs w:val="24"/>
          <w:rtl/>
        </w:rPr>
      </w:pPr>
    </w:p>
    <w:p w14:paraId="575206EC" w14:textId="77777777" w:rsidR="00CC08BD" w:rsidRPr="000B28FD" w:rsidRDefault="00CC08BD" w:rsidP="00CC08BD">
      <w:pPr>
        <w:tabs>
          <w:tab w:val="left" w:pos="1445"/>
        </w:tabs>
        <w:spacing w:line="360" w:lineRule="auto"/>
        <w:rPr>
          <w:rFonts w:ascii="David" w:hAnsi="David"/>
          <w:szCs w:val="24"/>
          <w:rtl/>
        </w:rPr>
      </w:pPr>
    </w:p>
    <w:p w14:paraId="00E07DB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F43206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D400517"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0FFC39" w14:textId="20BC39A7" w:rsidR="00CC08BD" w:rsidRPr="000B28FD" w:rsidRDefault="000F612D" w:rsidP="00CC08BD">
      <w:pPr>
        <w:tabs>
          <w:tab w:val="left" w:pos="1445"/>
        </w:tabs>
        <w:spacing w:line="360" w:lineRule="auto"/>
        <w:rPr>
          <w:rFonts w:ascii="David" w:hAnsi="David"/>
          <w:sz w:val="22"/>
          <w:szCs w:val="22"/>
          <w:rtl/>
        </w:rPr>
      </w:pPr>
      <w:r>
        <w:rPr>
          <w:rFonts w:ascii="David" w:hAnsi="David"/>
          <w:sz w:val="22"/>
          <w:szCs w:val="22"/>
          <w:rtl/>
        </w:rPr>
        <w:t xml:space="preserve"> </w:t>
      </w:r>
    </w:p>
    <w:p w14:paraId="3C4C11BD"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9205027" w14:textId="77777777" w:rsidTr="00091849">
        <w:trPr>
          <w:jc w:val="center"/>
        </w:trPr>
        <w:tc>
          <w:tcPr>
            <w:tcW w:w="2144" w:type="dxa"/>
            <w:tcBorders>
              <w:top w:val="single" w:sz="4" w:space="0" w:color="auto"/>
            </w:tcBorders>
          </w:tcPr>
          <w:p w14:paraId="4D516364"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65EC41A"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C95EBF1"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E8955DD"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5AFECE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7AFDA2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0502EC1"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F1E8B3C" w14:textId="77777777" w:rsidR="00CC08BD" w:rsidRPr="000B28FD" w:rsidRDefault="00CC08BD" w:rsidP="00CC08BD">
      <w:pPr>
        <w:tabs>
          <w:tab w:val="left" w:pos="1445"/>
        </w:tabs>
        <w:rPr>
          <w:rFonts w:ascii="David" w:hAnsi="David"/>
          <w:szCs w:val="24"/>
          <w:rtl/>
        </w:rPr>
      </w:pPr>
    </w:p>
    <w:p w14:paraId="31D076EE" w14:textId="77777777" w:rsidR="00CC08BD" w:rsidRPr="000B28FD" w:rsidRDefault="00CC08BD" w:rsidP="00CC08BD">
      <w:pPr>
        <w:tabs>
          <w:tab w:val="left" w:pos="1445"/>
        </w:tabs>
        <w:rPr>
          <w:rFonts w:ascii="David" w:hAnsi="David"/>
          <w:szCs w:val="24"/>
          <w:rtl/>
        </w:rPr>
      </w:pPr>
    </w:p>
    <w:p w14:paraId="256F6526" w14:textId="77777777" w:rsidR="00CC08BD" w:rsidRPr="000B28FD" w:rsidRDefault="00CC08BD" w:rsidP="00CC08BD">
      <w:pPr>
        <w:tabs>
          <w:tab w:val="left" w:pos="1445"/>
        </w:tabs>
        <w:spacing w:line="360" w:lineRule="auto"/>
        <w:jc w:val="both"/>
        <w:rPr>
          <w:rFonts w:ascii="David" w:hAnsi="David"/>
          <w:szCs w:val="24"/>
          <w:rtl/>
        </w:rPr>
      </w:pPr>
    </w:p>
    <w:p w14:paraId="3D8830BB" w14:textId="77777777" w:rsidR="00CC08BD" w:rsidRPr="000B28FD" w:rsidRDefault="00CC08BD" w:rsidP="00CC08BD">
      <w:pPr>
        <w:tabs>
          <w:tab w:val="left" w:pos="1445"/>
        </w:tabs>
        <w:spacing w:line="360" w:lineRule="auto"/>
        <w:jc w:val="both"/>
        <w:rPr>
          <w:rFonts w:ascii="David" w:hAnsi="David"/>
          <w:szCs w:val="24"/>
          <w:rtl/>
        </w:rPr>
      </w:pPr>
    </w:p>
    <w:p w14:paraId="2CC24C2D" w14:textId="77777777" w:rsidR="00CC08BD" w:rsidRPr="000B28FD" w:rsidRDefault="00CC08BD" w:rsidP="00CC08BD">
      <w:pPr>
        <w:tabs>
          <w:tab w:val="left" w:pos="1445"/>
        </w:tabs>
        <w:spacing w:line="360" w:lineRule="auto"/>
        <w:jc w:val="both"/>
        <w:rPr>
          <w:rFonts w:ascii="David" w:hAnsi="David"/>
          <w:szCs w:val="24"/>
          <w:rtl/>
        </w:rPr>
      </w:pPr>
    </w:p>
    <w:p w14:paraId="34F136CF"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24D08296"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6E2E70BB" w14:textId="77777777" w:rsidR="00CC08BD" w:rsidRPr="000B28FD" w:rsidRDefault="00CC08BD" w:rsidP="00CC08BD">
      <w:pPr>
        <w:tabs>
          <w:tab w:val="left" w:pos="1445"/>
        </w:tabs>
        <w:rPr>
          <w:rFonts w:ascii="David" w:hAnsi="David"/>
        </w:rPr>
      </w:pPr>
    </w:p>
    <w:p w14:paraId="06A7B7A3"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19A8B0B"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6B3CABD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14:paraId="2F4AF999" w14:textId="77777777" w:rsidTr="00091849">
        <w:trPr>
          <w:trHeight w:hRule="exact" w:val="561"/>
          <w:jc w:val="right"/>
        </w:trPr>
        <w:tc>
          <w:tcPr>
            <w:tcW w:w="8958" w:type="dxa"/>
            <w:tcBorders>
              <w:top w:val="nil"/>
              <w:bottom w:val="nil"/>
            </w:tcBorders>
            <w:shd w:val="clear" w:color="auto" w:fill="1B3461"/>
            <w:vAlign w:val="center"/>
          </w:tcPr>
          <w:p w14:paraId="70D4D06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A562CD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702E7CF"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1583B06A" w14:textId="2A90AFEF" w:rsidR="00CC08BD" w:rsidRPr="000B28FD" w:rsidRDefault="00CC08BD" w:rsidP="00FF5BB5">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b/>
              <w:bCs/>
              <w:szCs w:val="24"/>
              <w:rtl/>
            </w:rPr>
            <w:t>שאיבה, המתנה, הובלה וטיפול בחומרים תפוסים</w:t>
          </w:r>
        </w:sdtContent>
      </w:sdt>
    </w:p>
    <w:p w14:paraId="78139F88" w14:textId="77777777" w:rsidR="00CC08BD" w:rsidRPr="000B28FD" w:rsidRDefault="00CC08BD" w:rsidP="00CC08BD">
      <w:pPr>
        <w:tabs>
          <w:tab w:val="left" w:pos="1445"/>
        </w:tabs>
        <w:spacing w:line="360" w:lineRule="auto"/>
        <w:jc w:val="center"/>
        <w:rPr>
          <w:rFonts w:ascii="David" w:hAnsi="David"/>
          <w:szCs w:val="24"/>
          <w:rtl/>
        </w:rPr>
      </w:pPr>
    </w:p>
    <w:p w14:paraId="23DC1A1F"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DE2D886"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12996E8A" w14:textId="77777777" w:rsidR="00CC08BD" w:rsidRPr="000B28FD" w:rsidRDefault="00CC08BD" w:rsidP="00CC08BD">
      <w:pPr>
        <w:tabs>
          <w:tab w:val="left" w:pos="1445"/>
        </w:tabs>
        <w:spacing w:line="360" w:lineRule="auto"/>
        <w:rPr>
          <w:rFonts w:ascii="David" w:hAnsi="David"/>
          <w:szCs w:val="24"/>
          <w:rtl/>
        </w:rPr>
      </w:pPr>
    </w:p>
    <w:p w14:paraId="23326027" w14:textId="0268C1A2"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8B40CD">
        <w:rPr>
          <w:rFonts w:ascii="David" w:hAnsi="David"/>
          <w:szCs w:val="24"/>
          <w:rtl/>
        </w:rPr>
        <w:t>או</w:t>
      </w:r>
      <w:r w:rsidRPr="000B28FD">
        <w:rPr>
          <w:rFonts w:ascii="David" w:hAnsi="David"/>
          <w:szCs w:val="24"/>
          <w:rtl/>
        </w:rPr>
        <w:t xml:space="preserve"> מי מעובדיו, </w:t>
      </w:r>
      <w:r w:rsidR="008B40CD">
        <w:rPr>
          <w:rFonts w:ascii="David" w:hAnsi="David"/>
          <w:szCs w:val="24"/>
          <w:rtl/>
        </w:rPr>
        <w:t>או</w:t>
      </w:r>
      <w:r w:rsidRPr="000B28FD">
        <w:rPr>
          <w:rFonts w:ascii="David" w:hAnsi="David"/>
          <w:szCs w:val="24"/>
          <w:rtl/>
        </w:rPr>
        <w:t xml:space="preserve"> התאגדות בה יש למציע תפקיד </w:t>
      </w:r>
      <w:r w:rsidR="008B40CD">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E9F7E99"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27C8A9E5"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6E4CCA1E" w14:textId="77777777" w:rsidTr="0009184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2A88C3"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2CD811F"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50DF6BC3"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35E817"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15826F"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3D39D27D"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4E2009CF"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F2D065"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083170F6"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BC73EAB"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5BC13E4"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53EFB7"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5B5AC15B"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252B3B"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32F858E4"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76F03A"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EAD34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B7844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43646569"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B89BEC"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1C427ABD"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6B5B8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A2629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2AC3470"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678D675C"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9333E0"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133A0433"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3BFDAB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2357AAF"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B0893B"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bl>
    <w:p w14:paraId="36C326D7" w14:textId="77777777" w:rsidR="00CC08BD" w:rsidRPr="000B28FD" w:rsidRDefault="00CC08BD" w:rsidP="00CC08BD">
      <w:pPr>
        <w:tabs>
          <w:tab w:val="left" w:pos="1445"/>
        </w:tabs>
        <w:spacing w:line="360" w:lineRule="auto"/>
        <w:jc w:val="both"/>
        <w:rPr>
          <w:rFonts w:ascii="David" w:eastAsia="Calibri" w:hAnsi="David"/>
          <w:b/>
          <w:bCs/>
          <w:szCs w:val="24"/>
        </w:rPr>
      </w:pPr>
    </w:p>
    <w:p w14:paraId="77B5C79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13B6E29F" w14:textId="77777777" w:rsidR="00CC08BD" w:rsidRPr="000B28FD" w:rsidRDefault="00CC08BD" w:rsidP="007732CA">
      <w:pPr>
        <w:numPr>
          <w:ilvl w:val="0"/>
          <w:numId w:val="8"/>
        </w:numPr>
        <w:tabs>
          <w:tab w:val="left" w:pos="1445"/>
        </w:tabs>
        <w:spacing w:line="360" w:lineRule="auto"/>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6A209D7D" w14:textId="4B88BF09" w:rsidR="00CC08BD" w:rsidRPr="000B28FD" w:rsidRDefault="00CC08BD" w:rsidP="00FF5BB5">
      <w:pPr>
        <w:numPr>
          <w:ilvl w:val="0"/>
          <w:numId w:val="8"/>
        </w:numPr>
        <w:tabs>
          <w:tab w:val="left" w:pos="1445"/>
        </w:tabs>
        <w:spacing w:line="360" w:lineRule="auto"/>
        <w:jc w:val="both"/>
        <w:rPr>
          <w:rFonts w:ascii="David" w:hAnsi="David"/>
          <w:szCs w:val="24"/>
          <w:u w:val="single"/>
          <w:rtl/>
        </w:rPr>
      </w:pPr>
      <w:r w:rsidRPr="000B28FD">
        <w:rPr>
          <w:rFonts w:ascii="David" w:hAnsi="David"/>
          <w:szCs w:val="24"/>
          <w:rtl/>
        </w:rPr>
        <w:t>אני מתחייב לעדכן את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על כל שינוי שיחול בפרטים ובמידע שמסרתי; </w:t>
      </w:r>
    </w:p>
    <w:p w14:paraId="0046B94D" w14:textId="77777777" w:rsidR="00CC08BD" w:rsidRPr="000B28FD" w:rsidRDefault="00CC08BD" w:rsidP="007732CA">
      <w:pPr>
        <w:numPr>
          <w:ilvl w:val="0"/>
          <w:numId w:val="8"/>
        </w:numPr>
        <w:tabs>
          <w:tab w:val="left" w:pos="1445"/>
        </w:tabs>
        <w:spacing w:line="360" w:lineRule="auto"/>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43F803C"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4EB5557C" w14:textId="77777777" w:rsidTr="00091849">
        <w:tc>
          <w:tcPr>
            <w:tcW w:w="1718" w:type="dxa"/>
            <w:tcBorders>
              <w:top w:val="single" w:sz="4" w:space="0" w:color="auto"/>
            </w:tcBorders>
          </w:tcPr>
          <w:p w14:paraId="03275FA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88D7A70"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069EDC55"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777517E"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577E137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1ABE452E"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1070B3F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1D9D63D2" w14:textId="77777777" w:rsidR="00CC08BD" w:rsidRPr="000B28FD" w:rsidRDefault="00CC08BD" w:rsidP="00CC08BD">
      <w:pPr>
        <w:tabs>
          <w:tab w:val="left" w:pos="1445"/>
        </w:tabs>
        <w:rPr>
          <w:rFonts w:ascii="David" w:hAnsi="David"/>
          <w:rtl/>
        </w:rPr>
      </w:pPr>
    </w:p>
    <w:p w14:paraId="3A0B26BD"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A0D78F8"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8D9E405"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14:paraId="78352344" w14:textId="77777777" w:rsidTr="00091849">
        <w:trPr>
          <w:trHeight w:hRule="exact" w:val="561"/>
          <w:jc w:val="right"/>
        </w:trPr>
        <w:tc>
          <w:tcPr>
            <w:tcW w:w="8958" w:type="dxa"/>
            <w:tcBorders>
              <w:top w:val="nil"/>
              <w:bottom w:val="nil"/>
            </w:tcBorders>
            <w:shd w:val="clear" w:color="auto" w:fill="1B3461"/>
            <w:vAlign w:val="center"/>
          </w:tcPr>
          <w:p w14:paraId="31E6A42D"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996EE80" w14:textId="77777777" w:rsidR="00CC08BD" w:rsidRPr="000B28FD" w:rsidRDefault="00CC08BD" w:rsidP="00CC08BD">
      <w:pPr>
        <w:tabs>
          <w:tab w:val="left" w:pos="1445"/>
        </w:tabs>
        <w:jc w:val="center"/>
        <w:rPr>
          <w:rFonts w:ascii="David" w:hAnsi="David"/>
          <w:b/>
          <w:bCs/>
          <w:sz w:val="28"/>
          <w:szCs w:val="28"/>
          <w:u w:val="single"/>
          <w:rtl/>
        </w:rPr>
      </w:pPr>
    </w:p>
    <w:p w14:paraId="1E4875A6" w14:textId="77777777"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CD63047" w14:textId="77777777" w:rsidR="00CC08BD" w:rsidRPr="000B28FD" w:rsidRDefault="00CC08BD" w:rsidP="00CC08BD">
      <w:pPr>
        <w:tabs>
          <w:tab w:val="left" w:pos="1445"/>
        </w:tabs>
        <w:jc w:val="center"/>
        <w:rPr>
          <w:rFonts w:ascii="David" w:hAnsi="David"/>
          <w:b/>
          <w:bCs/>
          <w:sz w:val="28"/>
          <w:szCs w:val="28"/>
          <w:u w:val="single"/>
          <w:rtl/>
        </w:rPr>
      </w:pPr>
    </w:p>
    <w:p w14:paraId="2006FEDE"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76C53C7"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21D6DDE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B0C7E66"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959FCD3" w14:textId="77777777" w:rsidR="00CC08BD" w:rsidRPr="000B28FD" w:rsidRDefault="00CC08BD" w:rsidP="00CC08BD">
      <w:pPr>
        <w:tabs>
          <w:tab w:val="left" w:pos="1445"/>
        </w:tabs>
        <w:jc w:val="both"/>
        <w:rPr>
          <w:rFonts w:ascii="David" w:hAnsi="David"/>
          <w:szCs w:val="24"/>
          <w:rtl/>
        </w:rPr>
      </w:pPr>
    </w:p>
    <w:p w14:paraId="4C450876" w14:textId="23927F25" w:rsidR="00CC08BD" w:rsidRPr="000B28FD" w:rsidRDefault="00CC08BD" w:rsidP="00FF5BB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szCs w:val="24"/>
              <w:rtl/>
            </w:rPr>
            <w:t>3</w:t>
          </w:r>
        </w:sdtContent>
      </w:sdt>
      <w:r w:rsidRPr="000B28FD">
        <w:rPr>
          <w:rFonts w:ascii="David" w:hAnsi="David"/>
          <w:szCs w:val="24"/>
          <w:rtl/>
        </w:rPr>
        <w:t>/</w:t>
      </w:r>
      <w:r w:rsidR="00091849">
        <w:rPr>
          <w:rFonts w:ascii="David" w:hAnsi="David"/>
          <w:szCs w:val="24"/>
          <w:rtl/>
        </w:rPr>
        <w:t>202</w:t>
      </w:r>
      <w:r w:rsidR="00FF5BB5">
        <w:rPr>
          <w:rFonts w:ascii="David" w:hAnsi="David" w:hint="cs"/>
          <w:szCs w:val="24"/>
          <w:rtl/>
        </w:rPr>
        <w:t>4</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szCs w:val="24"/>
              <w:rtl/>
            </w:rPr>
            <w:t>שאיבה, המתנה, הובלה וטיפול בחומרים תפוסים</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F628098"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50EC0602" w14:textId="77777777" w:rsidR="00CC08BD" w:rsidRPr="000B28FD" w:rsidRDefault="00CC08BD" w:rsidP="00CC08BD">
      <w:pPr>
        <w:tabs>
          <w:tab w:val="left" w:pos="1445"/>
        </w:tabs>
        <w:spacing w:line="360" w:lineRule="auto"/>
        <w:jc w:val="center"/>
        <w:rPr>
          <w:rFonts w:ascii="David" w:hAnsi="David"/>
          <w:szCs w:val="24"/>
          <w:rtl/>
        </w:rPr>
      </w:pPr>
    </w:p>
    <w:p w14:paraId="09AF5CD0"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7884220" w14:textId="77777777" w:rsidR="00CC08BD" w:rsidRPr="000B28FD" w:rsidRDefault="00CC08BD" w:rsidP="00CC08BD">
      <w:pPr>
        <w:tabs>
          <w:tab w:val="left" w:pos="1445"/>
        </w:tabs>
        <w:spacing w:line="360" w:lineRule="auto"/>
        <w:jc w:val="center"/>
        <w:rPr>
          <w:rFonts w:ascii="David" w:hAnsi="David"/>
          <w:b/>
          <w:bCs/>
          <w:szCs w:val="24"/>
          <w:rtl/>
        </w:rPr>
      </w:pPr>
    </w:p>
    <w:p w14:paraId="315D7FB2"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AF8A0BC" w14:textId="4BF7AEAD"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F3B3AAA"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E467B06" w14:textId="219D09B1"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0EA8B44"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70ED93BB"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654959A7" w14:textId="77777777" w:rsidR="00CC08BD" w:rsidRPr="000B28FD" w:rsidRDefault="00CC08BD" w:rsidP="00CC08BD">
      <w:pPr>
        <w:pStyle w:val="af5"/>
        <w:tabs>
          <w:tab w:val="left" w:pos="1445"/>
        </w:tabs>
        <w:spacing w:line="360" w:lineRule="auto"/>
        <w:ind w:left="567"/>
        <w:jc w:val="both"/>
        <w:rPr>
          <w:rFonts w:ascii="David" w:hAnsi="David"/>
          <w:szCs w:val="24"/>
        </w:rPr>
      </w:pPr>
    </w:p>
    <w:p w14:paraId="4A014B16"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2EAA68A7" w14:textId="77777777" w:rsidR="00CC08BD" w:rsidRPr="000B28FD" w:rsidRDefault="00CC08BD" w:rsidP="00CC08BD">
      <w:pPr>
        <w:tabs>
          <w:tab w:val="left" w:pos="1445"/>
        </w:tabs>
        <w:jc w:val="both"/>
        <w:rPr>
          <w:rFonts w:ascii="David" w:hAnsi="David"/>
          <w:szCs w:val="24"/>
          <w:rtl/>
        </w:rPr>
      </w:pPr>
    </w:p>
    <w:p w14:paraId="5A7DAA74" w14:textId="77777777" w:rsidR="00CC08BD" w:rsidRPr="000B28FD" w:rsidRDefault="00CC08BD" w:rsidP="00CC08BD">
      <w:pPr>
        <w:tabs>
          <w:tab w:val="left" w:pos="1445"/>
        </w:tabs>
        <w:jc w:val="both"/>
        <w:rPr>
          <w:rFonts w:ascii="David" w:hAnsi="David"/>
          <w:szCs w:val="24"/>
          <w:rtl/>
        </w:rPr>
      </w:pPr>
    </w:p>
    <w:p w14:paraId="2201118A"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EF9084" w14:textId="77777777" w:rsidTr="00091849">
        <w:tc>
          <w:tcPr>
            <w:tcW w:w="1718" w:type="dxa"/>
            <w:tcBorders>
              <w:top w:val="single" w:sz="4" w:space="0" w:color="auto"/>
            </w:tcBorders>
          </w:tcPr>
          <w:p w14:paraId="1E0A961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72D3B6A"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3D4D0E6D"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02F38EC"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3EA7A0F5"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FD6AE12"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29E0C4ED"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3787D851" w14:textId="77777777" w:rsidR="00CC08BD" w:rsidRPr="000B28FD" w:rsidRDefault="00CC08BD" w:rsidP="00CC08BD">
      <w:pPr>
        <w:tabs>
          <w:tab w:val="left" w:pos="1445"/>
        </w:tabs>
        <w:jc w:val="both"/>
        <w:rPr>
          <w:rFonts w:ascii="David" w:hAnsi="David"/>
          <w:szCs w:val="24"/>
          <w:rtl/>
        </w:rPr>
      </w:pPr>
    </w:p>
    <w:p w14:paraId="71827663" w14:textId="77777777" w:rsidR="00CC08BD" w:rsidRPr="000B28FD" w:rsidRDefault="00CC08BD" w:rsidP="00CC08BD">
      <w:pPr>
        <w:tabs>
          <w:tab w:val="left" w:pos="1445"/>
        </w:tabs>
        <w:spacing w:line="360" w:lineRule="auto"/>
        <w:jc w:val="both"/>
        <w:rPr>
          <w:rFonts w:ascii="David" w:hAnsi="David"/>
          <w:szCs w:val="24"/>
          <w:rtl/>
        </w:rPr>
      </w:pPr>
    </w:p>
    <w:p w14:paraId="3504A170"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0DB207B4" w14:textId="77777777" w:rsidR="00CC08BD" w:rsidRPr="000B28FD" w:rsidRDefault="00CC08BD" w:rsidP="00CC08BD">
      <w:pPr>
        <w:tabs>
          <w:tab w:val="left" w:pos="1445"/>
        </w:tabs>
        <w:spacing w:line="360" w:lineRule="auto"/>
        <w:jc w:val="center"/>
        <w:rPr>
          <w:rFonts w:ascii="David" w:hAnsi="David"/>
          <w:b/>
          <w:bCs/>
          <w:szCs w:val="24"/>
          <w:u w:val="single"/>
          <w:rtl/>
        </w:rPr>
      </w:pPr>
    </w:p>
    <w:p w14:paraId="01DE38D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376FA4" w14:textId="77777777" w:rsidR="00CC08BD" w:rsidRPr="000B28FD" w:rsidRDefault="00CC08BD" w:rsidP="00CC08BD">
      <w:pPr>
        <w:tabs>
          <w:tab w:val="left" w:pos="1445"/>
        </w:tabs>
        <w:spacing w:line="360" w:lineRule="auto"/>
        <w:jc w:val="both"/>
        <w:rPr>
          <w:rFonts w:ascii="David" w:hAnsi="David"/>
          <w:szCs w:val="24"/>
          <w:rtl/>
        </w:rPr>
      </w:pPr>
    </w:p>
    <w:p w14:paraId="7AC2B0C2"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7771EB0" w14:textId="77777777" w:rsidTr="00091849">
        <w:trPr>
          <w:jc w:val="center"/>
        </w:trPr>
        <w:tc>
          <w:tcPr>
            <w:tcW w:w="2144" w:type="dxa"/>
            <w:tcBorders>
              <w:top w:val="single" w:sz="4" w:space="0" w:color="auto"/>
            </w:tcBorders>
          </w:tcPr>
          <w:p w14:paraId="1A03EC94"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2397A509" w14:textId="77777777"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0BA317C0"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AD2CD30" w14:textId="77777777"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541652E6"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2FE13DA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F07D383"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A4A353D" w14:textId="77777777" w:rsidR="00CC08BD" w:rsidRPr="000B28FD" w:rsidRDefault="00CC08BD" w:rsidP="00CC08BD">
      <w:pPr>
        <w:tabs>
          <w:tab w:val="left" w:pos="1445"/>
        </w:tabs>
        <w:bidi w:val="0"/>
        <w:rPr>
          <w:rFonts w:ascii="David" w:hAnsi="David"/>
        </w:rPr>
      </w:pPr>
    </w:p>
    <w:p w14:paraId="2BE9275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58F4E6C"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A965D8A"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14:paraId="038FE519" w14:textId="77777777" w:rsidTr="00091849">
        <w:trPr>
          <w:trHeight w:hRule="exact" w:val="561"/>
          <w:jc w:val="right"/>
        </w:trPr>
        <w:tc>
          <w:tcPr>
            <w:tcW w:w="8958" w:type="dxa"/>
            <w:tcBorders>
              <w:top w:val="nil"/>
              <w:bottom w:val="nil"/>
            </w:tcBorders>
            <w:shd w:val="clear" w:color="auto" w:fill="1B3461"/>
            <w:vAlign w:val="center"/>
          </w:tcPr>
          <w:p w14:paraId="45C0768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4254B192"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62CFE70" w14:textId="77777777" w:rsidR="00CC08BD" w:rsidRPr="000B28FD" w:rsidRDefault="00CC08BD" w:rsidP="00CC08BD">
      <w:pPr>
        <w:tabs>
          <w:tab w:val="left" w:pos="1445"/>
        </w:tabs>
        <w:spacing w:line="360" w:lineRule="auto"/>
        <w:jc w:val="center"/>
        <w:rPr>
          <w:rFonts w:ascii="David" w:hAnsi="David"/>
          <w:b/>
          <w:bCs/>
          <w:szCs w:val="24"/>
          <w:u w:val="single"/>
          <w:rtl/>
        </w:rPr>
      </w:pPr>
    </w:p>
    <w:p w14:paraId="4729E4B4"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D37BB50"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E19B17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B943E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6E8E18"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C4E09C1" w14:textId="77777777" w:rsidR="00CC08BD" w:rsidRPr="000B28FD" w:rsidRDefault="00CC08BD" w:rsidP="00CC08BD">
      <w:pPr>
        <w:tabs>
          <w:tab w:val="left" w:pos="1445"/>
        </w:tabs>
        <w:jc w:val="both"/>
        <w:rPr>
          <w:rFonts w:ascii="David" w:hAnsi="David"/>
          <w:szCs w:val="24"/>
          <w:rtl/>
        </w:rPr>
      </w:pPr>
    </w:p>
    <w:p w14:paraId="08D9258E" w14:textId="337AB03B" w:rsidR="00CC08BD" w:rsidRPr="000B28FD" w:rsidRDefault="00CC08BD" w:rsidP="00FF5BB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b/>
              <w:bCs/>
              <w:szCs w:val="24"/>
              <w:rtl/>
            </w:rPr>
            <w:t>שאיבה, המתנה, הובלה וטיפול בחומרים תפוסים</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D82768E"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10AE161" w14:textId="77777777" w:rsidR="00CC08BD" w:rsidRPr="000B28FD" w:rsidRDefault="00CC08BD" w:rsidP="00CC08BD">
      <w:pPr>
        <w:tabs>
          <w:tab w:val="left" w:pos="1445"/>
        </w:tabs>
        <w:spacing w:line="360" w:lineRule="auto"/>
        <w:jc w:val="center"/>
        <w:rPr>
          <w:rFonts w:ascii="David" w:hAnsi="David"/>
          <w:b/>
          <w:bCs/>
          <w:szCs w:val="24"/>
          <w:rtl/>
        </w:rPr>
      </w:pPr>
    </w:p>
    <w:p w14:paraId="79751E20"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1D11B44D" w14:textId="77777777" w:rsidR="00CC08BD" w:rsidRPr="000B28FD" w:rsidRDefault="00CC08BD" w:rsidP="00CC08BD">
      <w:pPr>
        <w:tabs>
          <w:tab w:val="left" w:pos="1445"/>
        </w:tabs>
        <w:spacing w:line="360" w:lineRule="auto"/>
        <w:jc w:val="center"/>
        <w:rPr>
          <w:rFonts w:ascii="David" w:hAnsi="David"/>
          <w:b/>
          <w:bCs/>
          <w:szCs w:val="24"/>
          <w:rtl/>
        </w:rPr>
      </w:pPr>
    </w:p>
    <w:p w14:paraId="4B3EBF6B"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14256B8"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2905AB6F"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98E8BF4"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C9BE62F"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3DA6B0C" w14:textId="77777777"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3D497A42" w14:textId="77777777" w:rsidR="00CC08BD" w:rsidRPr="000B28FD" w:rsidRDefault="00CC08BD" w:rsidP="007732CA">
      <w:pPr>
        <w:pStyle w:val="af5"/>
        <w:numPr>
          <w:ilvl w:val="0"/>
          <w:numId w:val="26"/>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6E41A15" w14:textId="77777777" w:rsidR="00CC08BD" w:rsidRPr="000B28FD" w:rsidRDefault="00CC08BD" w:rsidP="00CC08BD">
      <w:pPr>
        <w:tabs>
          <w:tab w:val="left" w:pos="1445"/>
        </w:tabs>
        <w:jc w:val="both"/>
        <w:rPr>
          <w:rFonts w:ascii="David" w:hAnsi="David"/>
          <w:szCs w:val="24"/>
          <w:rtl/>
        </w:rPr>
      </w:pPr>
    </w:p>
    <w:p w14:paraId="37C964E1" w14:textId="77777777" w:rsidR="00CC08BD" w:rsidRPr="000B28FD" w:rsidRDefault="00CC08BD" w:rsidP="00CC08BD">
      <w:pPr>
        <w:tabs>
          <w:tab w:val="left" w:pos="1445"/>
        </w:tabs>
        <w:jc w:val="both"/>
        <w:rPr>
          <w:rFonts w:ascii="David" w:hAnsi="David"/>
          <w:szCs w:val="24"/>
          <w:rtl/>
        </w:rPr>
      </w:pPr>
    </w:p>
    <w:p w14:paraId="442FEFFE" w14:textId="77777777" w:rsidR="00CC08BD" w:rsidRPr="000B28FD" w:rsidRDefault="00CC08BD" w:rsidP="00CC08BD">
      <w:pPr>
        <w:tabs>
          <w:tab w:val="left" w:pos="1445"/>
        </w:tabs>
        <w:jc w:val="both"/>
        <w:rPr>
          <w:rFonts w:ascii="David" w:hAnsi="David"/>
          <w:szCs w:val="24"/>
          <w:rtl/>
        </w:rPr>
      </w:pPr>
    </w:p>
    <w:p w14:paraId="7E16BE75"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6285542C" w14:textId="77777777" w:rsidTr="00091849">
        <w:tc>
          <w:tcPr>
            <w:tcW w:w="1718" w:type="dxa"/>
            <w:tcBorders>
              <w:top w:val="single" w:sz="4" w:space="0" w:color="auto"/>
            </w:tcBorders>
          </w:tcPr>
          <w:p w14:paraId="499590E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9E3E3AE"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06A238D2"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186A8305"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4931092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793992DB"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30C3CC6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FFB042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BDA789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75257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CF9B77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2FF9471" w14:textId="77777777" w:rsidR="00CC08BD" w:rsidRPr="000B28FD" w:rsidRDefault="00CC08BD" w:rsidP="00CC08BD">
      <w:pPr>
        <w:tabs>
          <w:tab w:val="left" w:pos="1445"/>
        </w:tabs>
        <w:spacing w:line="360" w:lineRule="auto"/>
        <w:jc w:val="both"/>
        <w:rPr>
          <w:rFonts w:ascii="David" w:hAnsi="David"/>
          <w:szCs w:val="24"/>
          <w:rtl/>
        </w:rPr>
      </w:pPr>
    </w:p>
    <w:p w14:paraId="41EE687A"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1939F98B" w14:textId="77777777" w:rsidTr="00091849">
        <w:trPr>
          <w:jc w:val="center"/>
        </w:trPr>
        <w:tc>
          <w:tcPr>
            <w:tcW w:w="2144" w:type="dxa"/>
            <w:tcBorders>
              <w:top w:val="single" w:sz="4" w:space="0" w:color="auto"/>
            </w:tcBorders>
          </w:tcPr>
          <w:p w14:paraId="722AD75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0947906" w14:textId="77777777"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0AF3D996"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47EF1374" w14:textId="77777777"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39CA195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026F70D"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1E09858" w14:textId="77777777" w:rsidR="00CC08BD" w:rsidRPr="000B28FD" w:rsidRDefault="00CC08BD" w:rsidP="00CC08BD">
      <w:pPr>
        <w:pStyle w:val="24"/>
        <w:tabs>
          <w:tab w:val="left" w:pos="1445"/>
        </w:tabs>
        <w:ind w:left="7200" w:firstLine="720"/>
        <w:rPr>
          <w:rFonts w:ascii="David" w:hAnsi="David"/>
          <w:sz w:val="28"/>
          <w:szCs w:val="28"/>
          <w:u w:val="single"/>
          <w:rtl/>
        </w:rPr>
      </w:pPr>
    </w:p>
    <w:p w14:paraId="30415404"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5540F47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7EE8ED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EA5DE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21C05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78DD67E7"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0E80A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0FA98B3"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8C0F07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4CD67646" w14:textId="77777777" w:rsidR="00CC08BD" w:rsidRPr="000B28FD" w:rsidRDefault="00CC08BD" w:rsidP="00CC08BD">
      <w:pPr>
        <w:tabs>
          <w:tab w:val="left" w:pos="1445"/>
        </w:tabs>
        <w:rPr>
          <w:rFonts w:ascii="David" w:hAnsi="David"/>
          <w:rtl/>
        </w:rPr>
      </w:pPr>
      <w:r w:rsidRPr="000B28FD">
        <w:rPr>
          <w:rFonts w:ascii="David" w:hAnsi="David"/>
          <w:b/>
          <w:bCs/>
        </w:rPr>
        <w:br w:type="page"/>
      </w:r>
    </w:p>
    <w:p w14:paraId="5A84423B"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2006E023"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1EEDB35E"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758419DD" w14:textId="77777777" w:rsidTr="00091849">
        <w:trPr>
          <w:trHeight w:hRule="exact" w:val="561"/>
          <w:jc w:val="right"/>
        </w:trPr>
        <w:tc>
          <w:tcPr>
            <w:tcW w:w="8931" w:type="dxa"/>
            <w:tcBorders>
              <w:top w:val="nil"/>
              <w:bottom w:val="nil"/>
            </w:tcBorders>
            <w:shd w:val="clear" w:color="auto" w:fill="1B3461"/>
            <w:vAlign w:val="center"/>
          </w:tcPr>
          <w:p w14:paraId="42D1610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67E128B2"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43E326C8"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7C5392A1" w14:textId="3F12C31B"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שנערכה ונחתמה בירושלים ביום</w:t>
      </w:r>
      <w:r w:rsidR="00367F19">
        <w:rPr>
          <w:rFonts w:ascii="David" w:hAnsi="David"/>
          <w:szCs w:val="24"/>
          <w:rtl/>
        </w:rPr>
        <w:t xml:space="preserve"> </w:t>
      </w:r>
      <w:r w:rsidR="00411A54">
        <w:rPr>
          <w:rFonts w:ascii="David" w:hAnsi="David" w:hint="cs"/>
          <w:szCs w:val="24"/>
          <w:u w:val="single"/>
          <w:rtl/>
        </w:rPr>
        <w:t xml:space="preserve">    </w:t>
      </w:r>
      <w:r w:rsidR="000F612D">
        <w:rPr>
          <w:rFonts w:ascii="David" w:hAnsi="David"/>
          <w:szCs w:val="24"/>
          <w:u w:val="single"/>
          <w:rtl/>
        </w:rPr>
        <w:t xml:space="preserve"> </w:t>
      </w:r>
      <w:r w:rsidRPr="000B28FD">
        <w:rPr>
          <w:rFonts w:ascii="David" w:hAnsi="David"/>
          <w:szCs w:val="24"/>
          <w:rtl/>
        </w:rPr>
        <w:t>בחודש</w:t>
      </w:r>
      <w:r w:rsidR="00367F19">
        <w:rPr>
          <w:rFonts w:ascii="David" w:hAnsi="David"/>
          <w:szCs w:val="24"/>
          <w:rtl/>
        </w:rPr>
        <w:t xml:space="preserve"> </w:t>
      </w:r>
      <w:r w:rsidR="000F612D">
        <w:rPr>
          <w:rFonts w:ascii="David" w:hAnsi="David"/>
          <w:szCs w:val="24"/>
          <w:u w:val="single"/>
          <w:rtl/>
        </w:rPr>
        <w:t xml:space="preserve"> </w:t>
      </w:r>
      <w:r w:rsidR="00411A54">
        <w:rPr>
          <w:rFonts w:ascii="David" w:hAnsi="David" w:hint="cs"/>
          <w:szCs w:val="24"/>
          <w:u w:val="single"/>
          <w:rtl/>
        </w:rPr>
        <w:t xml:space="preserve">     </w:t>
      </w:r>
      <w:r w:rsidRPr="000B28FD">
        <w:rPr>
          <w:rFonts w:ascii="David" w:hAnsi="David"/>
          <w:szCs w:val="24"/>
          <w:rtl/>
        </w:rPr>
        <w:t xml:space="preserve">שנת </w:t>
      </w:r>
      <w:r w:rsidR="00411A54">
        <w:rPr>
          <w:rFonts w:ascii="David" w:hAnsi="David" w:hint="cs"/>
          <w:szCs w:val="24"/>
          <w:u w:val="single"/>
          <w:rtl/>
        </w:rPr>
        <w:t xml:space="preserve">     </w:t>
      </w:r>
      <w:r w:rsidRPr="000B28FD">
        <w:rPr>
          <w:rFonts w:ascii="David" w:hAnsi="David"/>
          <w:szCs w:val="24"/>
          <w:u w:val="single"/>
          <w:rtl/>
        </w:rPr>
        <w:tab/>
      </w:r>
      <w:r w:rsidR="00411A54">
        <w:rPr>
          <w:rFonts w:ascii="David" w:hAnsi="David" w:hint="cs"/>
          <w:szCs w:val="24"/>
          <w:u w:val="single"/>
          <w:rtl/>
        </w:rPr>
        <w:t xml:space="preserve"> </w:t>
      </w:r>
      <w:r w:rsidR="00367F19">
        <w:rPr>
          <w:rFonts w:ascii="David" w:hAnsi="David"/>
          <w:szCs w:val="24"/>
          <w:u w:val="single"/>
          <w:rtl/>
        </w:rPr>
        <w:t xml:space="preserve"> </w:t>
      </w:r>
      <w:r w:rsidR="000F612D">
        <w:rPr>
          <w:rFonts w:ascii="David" w:hAnsi="David"/>
          <w:szCs w:val="24"/>
          <w:u w:val="single"/>
          <w:rtl/>
        </w:rPr>
        <w:t xml:space="preserve"> </w:t>
      </w:r>
    </w:p>
    <w:p w14:paraId="2D2D31BC" w14:textId="77777777" w:rsidR="00CC08BD" w:rsidRPr="000B28FD" w:rsidRDefault="00CC08BD" w:rsidP="00CC08BD">
      <w:pPr>
        <w:tabs>
          <w:tab w:val="left" w:pos="1445"/>
        </w:tabs>
        <w:ind w:left="360"/>
        <w:jc w:val="center"/>
        <w:rPr>
          <w:rFonts w:ascii="David" w:hAnsi="David"/>
          <w:szCs w:val="24"/>
          <w:rtl/>
        </w:rPr>
      </w:pPr>
    </w:p>
    <w:p w14:paraId="39D9CDE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73BC807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2198360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5CC52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D04BF50" w14:textId="77777777" w:rsidR="00CC08BD" w:rsidRPr="000B28FD" w:rsidRDefault="00CC08BD" w:rsidP="00CC08BD">
      <w:pPr>
        <w:tabs>
          <w:tab w:val="left" w:pos="1445"/>
        </w:tabs>
        <w:ind w:left="360"/>
        <w:jc w:val="both"/>
        <w:rPr>
          <w:rFonts w:ascii="David" w:hAnsi="David"/>
          <w:szCs w:val="24"/>
          <w:rtl/>
        </w:rPr>
      </w:pPr>
    </w:p>
    <w:p w14:paraId="6A2C3ED8" w14:textId="3A4F895B"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3E73DC21"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7DD0BAE5" w14:textId="77777777" w:rsidR="00CC08BD" w:rsidRPr="000B28FD" w:rsidRDefault="00CC08BD" w:rsidP="00CC08BD">
      <w:pPr>
        <w:tabs>
          <w:tab w:val="left" w:pos="1445"/>
        </w:tabs>
        <w:spacing w:line="360" w:lineRule="auto"/>
        <w:ind w:left="360"/>
        <w:jc w:val="center"/>
        <w:rPr>
          <w:rFonts w:ascii="David" w:hAnsi="David"/>
          <w:b/>
          <w:bCs/>
          <w:szCs w:val="24"/>
          <w:rtl/>
        </w:rPr>
      </w:pPr>
    </w:p>
    <w:p w14:paraId="4B9EEC62" w14:textId="77777777" w:rsidR="00CC08BD" w:rsidRPr="000B28FD" w:rsidRDefault="00CC08BD" w:rsidP="00136A6D">
      <w:pPr>
        <w:tabs>
          <w:tab w:val="left" w:pos="1445"/>
        </w:tabs>
        <w:spacing w:line="360" w:lineRule="auto"/>
        <w:ind w:left="360"/>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2ADF5BEC"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5D62AED"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143996CC" w14:textId="26EAF3DE" w:rsidR="00CC08BD" w:rsidRPr="000B28FD" w:rsidRDefault="00CC08BD" w:rsidP="00FF5BB5">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b/>
              <w:bCs/>
              <w:szCs w:val="24"/>
              <w:rtl/>
            </w:rPr>
            <w:t>שאיבה, המתנה, הובלה וטיפול בחומרים תפוסים</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005ADBA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8A8D9A7" w14:textId="1EF10B26"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8B40CD">
        <w:rPr>
          <w:rFonts w:ascii="David" w:hAnsi="David"/>
          <w:szCs w:val="24"/>
          <w:rtl/>
        </w:rPr>
        <w:t>או</w:t>
      </w:r>
      <w:r w:rsidRPr="000B28FD">
        <w:rPr>
          <w:rFonts w:ascii="David" w:hAnsi="David"/>
          <w:szCs w:val="24"/>
          <w:rtl/>
        </w:rPr>
        <w:t xml:space="preserve"> הנוגע למתן השירותים בין בכתב ובין בע"פ </w:t>
      </w:r>
      <w:r w:rsidR="008B40CD">
        <w:rPr>
          <w:rFonts w:ascii="David" w:hAnsi="David"/>
          <w:szCs w:val="24"/>
          <w:rtl/>
        </w:rPr>
        <w:t>או</w:t>
      </w:r>
      <w:r w:rsidRPr="000B28FD">
        <w:rPr>
          <w:rFonts w:ascii="David" w:hAnsi="David"/>
          <w:szCs w:val="24"/>
          <w:rtl/>
        </w:rPr>
        <w:t xml:space="preserve"> בכל צורה או דרך של שימור ידיעות בצורה חשמלית </w:t>
      </w:r>
      <w:r w:rsidR="008B40CD">
        <w:rPr>
          <w:rFonts w:ascii="David" w:hAnsi="David"/>
          <w:szCs w:val="24"/>
          <w:rtl/>
        </w:rPr>
        <w:t>או</w:t>
      </w:r>
      <w:r w:rsidRPr="000B28FD">
        <w:rPr>
          <w:rFonts w:ascii="David" w:hAnsi="David"/>
          <w:szCs w:val="24"/>
          <w:rtl/>
        </w:rPr>
        <w:t xml:space="preserve"> אלקטרונית </w:t>
      </w:r>
      <w:r w:rsidR="008B40CD">
        <w:rPr>
          <w:rFonts w:ascii="David" w:hAnsi="David"/>
          <w:szCs w:val="24"/>
          <w:rtl/>
        </w:rPr>
        <w:t>או</w:t>
      </w:r>
      <w:r w:rsidRPr="000B28FD">
        <w:rPr>
          <w:rFonts w:ascii="David" w:hAnsi="David"/>
          <w:szCs w:val="24"/>
          <w:rtl/>
        </w:rPr>
        <w:t xml:space="preserve"> אופטית </w:t>
      </w:r>
      <w:r w:rsidR="008B40CD">
        <w:rPr>
          <w:rFonts w:ascii="David" w:hAnsi="David"/>
          <w:szCs w:val="24"/>
          <w:rtl/>
        </w:rPr>
        <w:t>או</w:t>
      </w:r>
      <w:r w:rsidRPr="000B28FD">
        <w:rPr>
          <w:rFonts w:ascii="David" w:hAnsi="David"/>
          <w:szCs w:val="24"/>
          <w:rtl/>
        </w:rPr>
        <w:t xml:space="preserve"> מגנטית </w:t>
      </w:r>
      <w:r w:rsidR="008B40CD">
        <w:rPr>
          <w:rFonts w:ascii="David" w:hAnsi="David"/>
          <w:szCs w:val="24"/>
          <w:rtl/>
        </w:rPr>
        <w:t>או</w:t>
      </w:r>
      <w:r w:rsidRPr="000B28FD">
        <w:rPr>
          <w:rFonts w:ascii="David" w:hAnsi="David"/>
          <w:szCs w:val="24"/>
          <w:rtl/>
        </w:rPr>
        <w:t xml:space="preserve"> אחרת.</w:t>
      </w:r>
    </w:p>
    <w:p w14:paraId="40B2A28D" w14:textId="260A3772"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8B40CD">
        <w:rPr>
          <w:rFonts w:ascii="David" w:hAnsi="David"/>
          <w:szCs w:val="24"/>
          <w:rtl/>
        </w:rPr>
        <w:t>או</w:t>
      </w:r>
      <w:r w:rsidRPr="000B28FD">
        <w:rPr>
          <w:rFonts w:ascii="David" w:hAnsi="David"/>
          <w:szCs w:val="24"/>
          <w:rtl/>
        </w:rPr>
        <w:t xml:space="preserve"> כל גורם אחר </w:t>
      </w:r>
      <w:r w:rsidR="008B40CD">
        <w:rPr>
          <w:rFonts w:ascii="David" w:hAnsi="David"/>
          <w:szCs w:val="24"/>
          <w:rtl/>
        </w:rPr>
        <w:t>או</w:t>
      </w:r>
      <w:r w:rsidRPr="000B28FD">
        <w:rPr>
          <w:rFonts w:ascii="David" w:hAnsi="David"/>
          <w:szCs w:val="24"/>
          <w:rtl/>
        </w:rPr>
        <w:t xml:space="preserve"> מי מטעמו. </w:t>
      </w:r>
    </w:p>
    <w:p w14:paraId="2012DD02" w14:textId="77777777" w:rsidR="00CC08BD" w:rsidRPr="000B28FD" w:rsidRDefault="00CC08BD" w:rsidP="00CC08BD">
      <w:pPr>
        <w:tabs>
          <w:tab w:val="left" w:pos="1445"/>
        </w:tabs>
        <w:spacing w:line="360" w:lineRule="auto"/>
        <w:ind w:left="360"/>
        <w:jc w:val="both"/>
        <w:rPr>
          <w:rFonts w:ascii="David" w:hAnsi="David"/>
          <w:szCs w:val="24"/>
          <w:rtl/>
        </w:rPr>
      </w:pPr>
    </w:p>
    <w:p w14:paraId="0EB54AC7"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5C027ED8" w14:textId="3A398B09"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2F3C80">
        <w:rPr>
          <w:rFonts w:ascii="David" w:hAnsi="David" w:hint="cs"/>
          <w:szCs w:val="24"/>
          <w:rtl/>
        </w:rPr>
        <w:t>ו/</w:t>
      </w:r>
      <w:r w:rsidR="008B40CD">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8B40CD">
        <w:rPr>
          <w:rFonts w:ascii="David" w:hAnsi="David"/>
          <w:szCs w:val="24"/>
          <w:rtl/>
        </w:rPr>
        <w:t>או</w:t>
      </w:r>
      <w:r w:rsidRPr="000B28FD">
        <w:rPr>
          <w:rFonts w:ascii="David" w:hAnsi="David"/>
          <w:szCs w:val="24"/>
          <w:rtl/>
        </w:rPr>
        <w:t xml:space="preserve"> את הסודות המקצועיים.</w:t>
      </w:r>
    </w:p>
    <w:p w14:paraId="66C91A67" w14:textId="77777777" w:rsidR="00CC08BD" w:rsidRPr="000B28FD" w:rsidRDefault="00CC08BD" w:rsidP="007732CA">
      <w:pPr>
        <w:numPr>
          <w:ilvl w:val="0"/>
          <w:numId w:val="9"/>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4C06DDE0"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E7AA8E6"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2AE672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77B9319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57A3DD3" w14:textId="77777777" w:rsidTr="00091849">
        <w:trPr>
          <w:jc w:val="center"/>
        </w:trPr>
        <w:tc>
          <w:tcPr>
            <w:tcW w:w="2285" w:type="dxa"/>
            <w:tcBorders>
              <w:top w:val="single" w:sz="4" w:space="0" w:color="auto"/>
            </w:tcBorders>
          </w:tcPr>
          <w:p w14:paraId="16AF6A10"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62849EE2" w14:textId="77777777" w:rsidR="00CC08BD" w:rsidRPr="000B28FD" w:rsidRDefault="00CC08BD" w:rsidP="0009184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4D0315A"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1201F6BB" w14:textId="77777777" w:rsidR="00CC08BD" w:rsidRPr="000B28FD" w:rsidRDefault="00CC08BD" w:rsidP="0009184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70631DC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DA29C18"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424B39C2"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5AF396A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DE84476"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D827CF7" w14:textId="77777777" w:rsidTr="00091849">
        <w:trPr>
          <w:jc w:val="center"/>
        </w:trPr>
        <w:tc>
          <w:tcPr>
            <w:tcW w:w="2144" w:type="dxa"/>
            <w:tcBorders>
              <w:top w:val="single" w:sz="4" w:space="0" w:color="auto"/>
            </w:tcBorders>
          </w:tcPr>
          <w:p w14:paraId="629745FF"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0652D63"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48B226E"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8B4AC48"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642033A"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2011914" w14:textId="77777777" w:rsidR="00CC08BD" w:rsidRPr="000B28FD" w:rsidRDefault="00CC08BD" w:rsidP="00CC08BD">
      <w:pPr>
        <w:tabs>
          <w:tab w:val="left" w:pos="1445"/>
        </w:tabs>
        <w:spacing w:line="360" w:lineRule="auto"/>
        <w:jc w:val="both"/>
        <w:rPr>
          <w:rFonts w:ascii="David" w:hAnsi="David"/>
          <w:szCs w:val="24"/>
          <w:rtl/>
        </w:rPr>
      </w:pPr>
    </w:p>
    <w:p w14:paraId="4F2BC5CB" w14:textId="77777777" w:rsidR="00CC08BD" w:rsidRPr="000B28FD" w:rsidRDefault="00CC08BD" w:rsidP="00CC08BD">
      <w:pPr>
        <w:tabs>
          <w:tab w:val="left" w:pos="1445"/>
        </w:tabs>
        <w:spacing w:line="360" w:lineRule="auto"/>
        <w:jc w:val="both"/>
        <w:rPr>
          <w:rFonts w:ascii="David" w:hAnsi="David"/>
          <w:szCs w:val="24"/>
          <w:rtl/>
        </w:rPr>
      </w:pPr>
    </w:p>
    <w:p w14:paraId="5D4FD90E" w14:textId="77777777" w:rsidR="00CC08BD" w:rsidRPr="000B28FD" w:rsidRDefault="00CC08BD" w:rsidP="00CC08BD">
      <w:pPr>
        <w:tabs>
          <w:tab w:val="left" w:pos="1445"/>
        </w:tabs>
        <w:spacing w:line="360" w:lineRule="auto"/>
        <w:jc w:val="both"/>
        <w:rPr>
          <w:rFonts w:ascii="David" w:hAnsi="David"/>
          <w:szCs w:val="24"/>
          <w:rtl/>
        </w:rPr>
      </w:pPr>
    </w:p>
    <w:p w14:paraId="5B46E5E5" w14:textId="77777777" w:rsidR="00CC08BD" w:rsidRPr="000B28FD" w:rsidRDefault="00CC08BD" w:rsidP="00CC08BD">
      <w:pPr>
        <w:tabs>
          <w:tab w:val="left" w:pos="1445"/>
        </w:tabs>
        <w:spacing w:line="360" w:lineRule="auto"/>
        <w:jc w:val="both"/>
        <w:rPr>
          <w:rFonts w:ascii="David" w:hAnsi="David"/>
          <w:szCs w:val="24"/>
          <w:rtl/>
        </w:rPr>
      </w:pPr>
    </w:p>
    <w:p w14:paraId="49EE6D0A" w14:textId="77777777" w:rsidR="00CC08BD" w:rsidRPr="000B28FD" w:rsidRDefault="00CC08BD" w:rsidP="00CC08BD">
      <w:pPr>
        <w:tabs>
          <w:tab w:val="left" w:pos="1445"/>
        </w:tabs>
        <w:spacing w:line="360" w:lineRule="auto"/>
        <w:jc w:val="both"/>
        <w:rPr>
          <w:rFonts w:ascii="David" w:hAnsi="David"/>
          <w:szCs w:val="24"/>
          <w:rtl/>
        </w:rPr>
      </w:pPr>
    </w:p>
    <w:p w14:paraId="5AD9F338" w14:textId="77777777" w:rsidR="00CC08BD" w:rsidRPr="000B28FD" w:rsidRDefault="00CC08BD" w:rsidP="00CC08BD">
      <w:pPr>
        <w:tabs>
          <w:tab w:val="left" w:pos="1445"/>
        </w:tabs>
        <w:spacing w:line="360" w:lineRule="auto"/>
        <w:jc w:val="both"/>
        <w:rPr>
          <w:rFonts w:ascii="David" w:hAnsi="David"/>
          <w:szCs w:val="24"/>
          <w:rtl/>
        </w:rPr>
      </w:pPr>
    </w:p>
    <w:p w14:paraId="76549C55" w14:textId="77777777" w:rsidR="00CC08BD" w:rsidRPr="000B28FD" w:rsidRDefault="00CC08BD" w:rsidP="00CC08BD">
      <w:pPr>
        <w:tabs>
          <w:tab w:val="left" w:pos="1445"/>
        </w:tabs>
        <w:spacing w:line="360" w:lineRule="auto"/>
        <w:jc w:val="both"/>
        <w:rPr>
          <w:rFonts w:ascii="David" w:hAnsi="David"/>
          <w:szCs w:val="24"/>
          <w:rtl/>
        </w:rPr>
      </w:pPr>
    </w:p>
    <w:p w14:paraId="26FE65C9" w14:textId="77777777" w:rsidR="00CC08BD" w:rsidRPr="000B28FD" w:rsidRDefault="00CC08BD" w:rsidP="00CC08BD">
      <w:pPr>
        <w:tabs>
          <w:tab w:val="left" w:pos="1445"/>
        </w:tabs>
        <w:spacing w:line="360" w:lineRule="auto"/>
        <w:jc w:val="both"/>
        <w:rPr>
          <w:rFonts w:ascii="David" w:hAnsi="David"/>
          <w:szCs w:val="24"/>
          <w:rtl/>
        </w:rPr>
      </w:pPr>
    </w:p>
    <w:p w14:paraId="0893A212" w14:textId="77777777" w:rsidR="00CC08BD" w:rsidRPr="000B28FD" w:rsidRDefault="00CC08BD" w:rsidP="00CC08BD">
      <w:pPr>
        <w:tabs>
          <w:tab w:val="left" w:pos="1445"/>
        </w:tabs>
        <w:spacing w:line="360" w:lineRule="auto"/>
        <w:jc w:val="both"/>
        <w:rPr>
          <w:rFonts w:ascii="David" w:hAnsi="David"/>
          <w:szCs w:val="24"/>
          <w:rtl/>
        </w:rPr>
      </w:pPr>
    </w:p>
    <w:p w14:paraId="22BD3C0C" w14:textId="77777777" w:rsidR="00CC08BD" w:rsidRPr="000B28FD" w:rsidRDefault="00CC08BD" w:rsidP="00CC08BD">
      <w:pPr>
        <w:tabs>
          <w:tab w:val="left" w:pos="1445"/>
        </w:tabs>
        <w:spacing w:line="360" w:lineRule="auto"/>
        <w:jc w:val="both"/>
        <w:rPr>
          <w:rFonts w:ascii="David" w:hAnsi="David"/>
          <w:szCs w:val="24"/>
          <w:rtl/>
        </w:rPr>
      </w:pPr>
    </w:p>
    <w:p w14:paraId="50B551FB" w14:textId="77777777" w:rsidR="00CC08BD" w:rsidRPr="000B28FD" w:rsidRDefault="00CC08BD" w:rsidP="00CC08BD">
      <w:pPr>
        <w:tabs>
          <w:tab w:val="left" w:pos="1445"/>
        </w:tabs>
        <w:spacing w:line="360" w:lineRule="auto"/>
        <w:jc w:val="both"/>
        <w:rPr>
          <w:rFonts w:ascii="David" w:hAnsi="David"/>
          <w:szCs w:val="24"/>
          <w:rtl/>
        </w:rPr>
      </w:pPr>
    </w:p>
    <w:p w14:paraId="5716D7CF" w14:textId="77777777" w:rsidR="00CC08BD" w:rsidRPr="000B28FD" w:rsidRDefault="00CC08BD" w:rsidP="00CC08BD">
      <w:pPr>
        <w:tabs>
          <w:tab w:val="left" w:pos="1445"/>
        </w:tabs>
        <w:spacing w:line="360" w:lineRule="auto"/>
        <w:jc w:val="both"/>
        <w:rPr>
          <w:rFonts w:ascii="David" w:hAnsi="David"/>
          <w:szCs w:val="24"/>
        </w:rPr>
      </w:pPr>
    </w:p>
    <w:p w14:paraId="226200E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24CA9769"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B19C073"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0B1F4EAC"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14:paraId="273BD3A8" w14:textId="77777777" w:rsidTr="00091849">
        <w:trPr>
          <w:trHeight w:hRule="exact" w:val="561"/>
          <w:jc w:val="right"/>
        </w:trPr>
        <w:tc>
          <w:tcPr>
            <w:tcW w:w="8931" w:type="dxa"/>
            <w:tcBorders>
              <w:top w:val="nil"/>
              <w:bottom w:val="nil"/>
            </w:tcBorders>
            <w:shd w:val="clear" w:color="auto" w:fill="1B3461"/>
            <w:vAlign w:val="center"/>
          </w:tcPr>
          <w:p w14:paraId="35F8DCCF"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D33A16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0C4EB28"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1D7E0A1E"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756D74D" w14:textId="08112EBE" w:rsidR="00CC08BD" w:rsidRPr="000B28FD" w:rsidRDefault="00CC08BD" w:rsidP="00463EAA">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w:t>
      </w:r>
      <w:r w:rsidR="002920A7">
        <w:rPr>
          <w:rFonts w:ascii="David" w:hAnsi="David" w:hint="cs"/>
          <w:sz w:val="22"/>
          <w:szCs w:val="22"/>
          <w:rtl/>
        </w:rPr>
        <w:t xml:space="preserve"> </w:t>
      </w:r>
      <w:r w:rsidR="002920A7" w:rsidRPr="000B28FD">
        <w:rPr>
          <w:rFonts w:ascii="David" w:hAnsi="David"/>
          <w:sz w:val="22"/>
          <w:szCs w:val="22"/>
          <w:rtl/>
        </w:rPr>
        <w:t>משרד האנרגיה</w:t>
      </w:r>
      <w:r w:rsidR="002920A7" w:rsidRPr="00FF5BB5">
        <w:rPr>
          <w:rtl/>
        </w:rPr>
        <w:t xml:space="preserve"> </w:t>
      </w:r>
      <w:r w:rsidR="002920A7" w:rsidRPr="00FF5BB5">
        <w:rPr>
          <w:rFonts w:ascii="David" w:hAnsi="David"/>
          <w:sz w:val="22"/>
          <w:szCs w:val="22"/>
          <w:rtl/>
        </w:rPr>
        <w:t>והתשתיות</w:t>
      </w:r>
      <w:r w:rsidR="002920A7" w:rsidRPr="000B28FD">
        <w:rPr>
          <w:rFonts w:ascii="David" w:hAnsi="David"/>
          <w:sz w:val="22"/>
          <w:szCs w:val="22"/>
          <w:rtl/>
        </w:rPr>
        <w:t xml:space="preserve"> (להלן: "</w:t>
      </w:r>
      <w:r w:rsidR="002920A7" w:rsidRPr="000B28FD">
        <w:rPr>
          <w:rFonts w:ascii="David" w:hAnsi="David"/>
          <w:b/>
          <w:bCs/>
          <w:sz w:val="22"/>
          <w:szCs w:val="22"/>
          <w:rtl/>
        </w:rPr>
        <w:t>המשרד</w:t>
      </w:r>
      <w:r w:rsidR="002920A7" w:rsidRPr="000B28FD">
        <w:rPr>
          <w:rFonts w:ascii="David" w:hAnsi="David"/>
          <w:sz w:val="22"/>
          <w:szCs w:val="22"/>
          <w:rtl/>
        </w:rPr>
        <w:t>")</w:t>
      </w:r>
      <w:r w:rsidR="002920A7">
        <w:rPr>
          <w:rFonts w:ascii="David" w:hAnsi="David" w:hint="cs"/>
          <w:sz w:val="22"/>
          <w:szCs w:val="22"/>
          <w:rtl/>
        </w:rPr>
        <w:t xml:space="preserve"> לבין</w:t>
      </w:r>
      <w:r w:rsidRPr="000B28FD">
        <w:rPr>
          <w:rFonts w:ascii="David" w:hAnsi="David"/>
          <w:sz w:val="22"/>
          <w:szCs w:val="22"/>
          <w:rtl/>
        </w:rPr>
        <w:t xml:space="preserve">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 w:val="22"/>
              <w:szCs w:val="22"/>
              <w:rtl/>
            </w:rPr>
            <w:t>3</w:t>
          </w:r>
        </w:sdtContent>
      </w:sdt>
      <w:r w:rsidRPr="000B28FD">
        <w:rPr>
          <w:rFonts w:ascii="David" w:hAnsi="David"/>
          <w:b/>
          <w:bCs/>
          <w:sz w:val="22"/>
          <w:szCs w:val="22"/>
          <w:rtl/>
        </w:rPr>
        <w:t>/</w:t>
      </w:r>
      <w:r w:rsidR="00091849">
        <w:rPr>
          <w:rFonts w:ascii="David" w:hAnsi="David"/>
          <w:b/>
          <w:bCs/>
          <w:sz w:val="22"/>
          <w:szCs w:val="22"/>
          <w:rtl/>
        </w:rPr>
        <w:t>20</w:t>
      </w:r>
      <w:r w:rsidR="003B37B7">
        <w:rPr>
          <w:rFonts w:ascii="David" w:hAnsi="David" w:hint="cs"/>
          <w:b/>
          <w:bCs/>
          <w:sz w:val="22"/>
          <w:szCs w:val="22"/>
          <w:rtl/>
        </w:rPr>
        <w:t>2</w:t>
      </w:r>
      <w:r w:rsidR="00FF5BB5">
        <w:rPr>
          <w:rFonts w:ascii="David" w:hAnsi="David" w:hint="cs"/>
          <w:b/>
          <w:bCs/>
          <w:sz w:val="22"/>
          <w:szCs w:val="22"/>
          <w:rtl/>
        </w:rPr>
        <w:t>4</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b/>
              <w:bCs/>
              <w:sz w:val="22"/>
              <w:szCs w:val="22"/>
              <w:rtl/>
            </w:rPr>
            <w:t>שאיבה, המתנה, הובלה וטיפול בחומרים תפוסים</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298E5F02"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55DF8A22"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BC31799"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66D37A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6FBD675" w14:textId="77777777" w:rsidR="00CC08BD" w:rsidRPr="000B28FD" w:rsidRDefault="00CC08BD" w:rsidP="00CC08BD">
      <w:pPr>
        <w:tabs>
          <w:tab w:val="left" w:pos="1445"/>
        </w:tabs>
        <w:spacing w:line="360" w:lineRule="auto"/>
        <w:jc w:val="both"/>
        <w:rPr>
          <w:rFonts w:ascii="David" w:hAnsi="David"/>
          <w:sz w:val="22"/>
          <w:szCs w:val="22"/>
          <w:rtl/>
        </w:rPr>
      </w:pPr>
    </w:p>
    <w:p w14:paraId="265F1E79"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2A20C4E0"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462D92B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5D61C84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B4C165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100FD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E15ECF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4A31198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8ADF65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4CFA3DF" w14:textId="4AFAA9BB" w:rsidR="00CC08BD" w:rsidRPr="000B28FD" w:rsidRDefault="002920A7" w:rsidP="00463EA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שלא לייצג או לפעול מטעם כל גורם שהוא, מלבד המשרד</w:t>
      </w:r>
      <w:r>
        <w:rPr>
          <w:rFonts w:ascii="David" w:hAnsi="David" w:hint="cs"/>
          <w:sz w:val="22"/>
          <w:szCs w:val="22"/>
          <w:rtl/>
        </w:rPr>
        <w:t>,</w:t>
      </w:r>
      <w:r w:rsidRPr="000B28FD">
        <w:rPr>
          <w:rFonts w:ascii="David" w:hAnsi="David"/>
          <w:sz w:val="22"/>
          <w:szCs w:val="22"/>
          <w:rtl/>
        </w:rPr>
        <w:t xml:space="preserve"> </w:t>
      </w:r>
      <w:r w:rsidR="00CC08BD" w:rsidRPr="000B28FD">
        <w:rPr>
          <w:rFonts w:ascii="David" w:hAnsi="David"/>
          <w:sz w:val="22"/>
          <w:szCs w:val="22"/>
          <w:rtl/>
        </w:rPr>
        <w:t>במסגרת מתן השירותים ועניינים הקשורים בהם.</w:t>
      </w:r>
    </w:p>
    <w:p w14:paraId="4CCE740F" w14:textId="0D4E520A"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r w:rsidR="002920A7" w:rsidRPr="000B28FD">
        <w:rPr>
          <w:rFonts w:ascii="David" w:hAnsi="David" w:hint="cs"/>
          <w:sz w:val="22"/>
          <w:szCs w:val="22"/>
          <w:rtl/>
        </w:rPr>
        <w:t>יתייעץ</w:t>
      </w:r>
      <w:r w:rsidRPr="000B28FD">
        <w:rPr>
          <w:rFonts w:ascii="David" w:hAnsi="David"/>
          <w:sz w:val="22"/>
          <w:szCs w:val="22"/>
          <w:rtl/>
        </w:rPr>
        <w:t xml:space="preserve"> עם הלשכה המשפטית של המשרד, ואפעל על פי הוראות הממונה מטעם המשרד. </w:t>
      </w:r>
    </w:p>
    <w:p w14:paraId="27473952" w14:textId="171D9F25"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בכל מקרה שאפר התחייבו</w:t>
      </w:r>
      <w:r w:rsidR="002920A7">
        <w:rPr>
          <w:rFonts w:ascii="David" w:hAnsi="David" w:hint="cs"/>
          <w:sz w:val="22"/>
          <w:szCs w:val="22"/>
          <w:rtl/>
        </w:rPr>
        <w:t>יו</w:t>
      </w:r>
      <w:r w:rsidRPr="000B28FD">
        <w:rPr>
          <w:rFonts w:ascii="David" w:hAnsi="David"/>
          <w:sz w:val="22"/>
          <w:szCs w:val="22"/>
          <w:rtl/>
        </w:rPr>
        <w:t xml:space="preserve">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26EB86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CA561C6"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0FA4A34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A19878E"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072307A"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AB525FE" w14:textId="77777777" w:rsidTr="00091849">
        <w:trPr>
          <w:jc w:val="center"/>
        </w:trPr>
        <w:tc>
          <w:tcPr>
            <w:tcW w:w="2144" w:type="dxa"/>
            <w:tcBorders>
              <w:top w:val="single" w:sz="4" w:space="0" w:color="auto"/>
            </w:tcBorders>
          </w:tcPr>
          <w:p w14:paraId="37BA5C49"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3733D8F" w14:textId="77777777" w:rsidR="00CC08BD" w:rsidRPr="000B28FD" w:rsidRDefault="00CC08BD" w:rsidP="0009184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0D3824"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12FA8D3" w14:textId="77777777" w:rsidR="00CC08BD" w:rsidRPr="000B28FD" w:rsidRDefault="00CC08BD" w:rsidP="0009184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C6C8849"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27F7A6E"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F88C32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5CB365F0"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95A9FEC"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649E88E" w14:textId="77777777" w:rsidTr="00091849">
        <w:trPr>
          <w:jc w:val="center"/>
        </w:trPr>
        <w:tc>
          <w:tcPr>
            <w:tcW w:w="2144" w:type="dxa"/>
            <w:tcBorders>
              <w:top w:val="single" w:sz="4" w:space="0" w:color="auto"/>
            </w:tcBorders>
          </w:tcPr>
          <w:p w14:paraId="54B6049D"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DBD9BE"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E3D3EA4"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E98F3A4"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CC7C12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C6B854D" w14:textId="77777777" w:rsidR="00CC08BD" w:rsidRPr="000B28FD" w:rsidRDefault="00CC08BD" w:rsidP="00CC08BD">
      <w:pPr>
        <w:tabs>
          <w:tab w:val="left" w:pos="1445"/>
        </w:tabs>
        <w:spacing w:line="360" w:lineRule="auto"/>
        <w:jc w:val="both"/>
        <w:rPr>
          <w:rFonts w:ascii="David" w:hAnsi="David"/>
          <w:szCs w:val="24"/>
          <w:rtl/>
        </w:rPr>
      </w:pPr>
    </w:p>
    <w:p w14:paraId="13E59C3D" w14:textId="77777777" w:rsidR="00CC08BD" w:rsidRPr="000B28FD" w:rsidRDefault="00CC08BD" w:rsidP="00CC08BD">
      <w:pPr>
        <w:tabs>
          <w:tab w:val="left" w:pos="1445"/>
        </w:tabs>
        <w:bidi w:val="0"/>
        <w:rPr>
          <w:rFonts w:ascii="David" w:hAnsi="David"/>
          <w:b/>
          <w:bCs/>
          <w:sz w:val="28"/>
          <w:szCs w:val="28"/>
        </w:rPr>
      </w:pPr>
    </w:p>
    <w:p w14:paraId="6AA78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3C958128"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38A5680D"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14:paraId="6C276041" w14:textId="77777777" w:rsidTr="00091849">
        <w:trPr>
          <w:trHeight w:hRule="exact" w:val="561"/>
          <w:jc w:val="right"/>
        </w:trPr>
        <w:tc>
          <w:tcPr>
            <w:tcW w:w="8931" w:type="dxa"/>
            <w:tcBorders>
              <w:top w:val="nil"/>
              <w:bottom w:val="nil"/>
            </w:tcBorders>
            <w:shd w:val="clear" w:color="auto" w:fill="1B3461"/>
            <w:vAlign w:val="center"/>
          </w:tcPr>
          <w:p w14:paraId="4E88AB7B" w14:textId="77777777" w:rsidR="00CC08BD" w:rsidRPr="000B28FD" w:rsidRDefault="00CC08BD" w:rsidP="00E63442">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3DA47DE6" w14:textId="77777777" w:rsidR="00CC08BD" w:rsidRPr="000B28FD" w:rsidRDefault="00CC08BD" w:rsidP="00CC08BD">
      <w:pPr>
        <w:tabs>
          <w:tab w:val="left" w:pos="1445"/>
        </w:tabs>
        <w:spacing w:line="360" w:lineRule="auto"/>
        <w:rPr>
          <w:rFonts w:ascii="David" w:hAnsi="David"/>
          <w:b/>
          <w:bCs/>
          <w:szCs w:val="24"/>
          <w:rtl/>
        </w:rPr>
      </w:pPr>
    </w:p>
    <w:p w14:paraId="6A7EA3C3" w14:textId="52E0C892"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r w:rsidR="00FF5BB5" w:rsidRPr="00FF5BB5">
        <w:rPr>
          <w:rtl/>
        </w:rPr>
        <w:t xml:space="preserve"> </w:t>
      </w:r>
      <w:r w:rsidR="00FF5BB5" w:rsidRPr="00FF5BB5">
        <w:rPr>
          <w:rFonts w:ascii="David" w:hAnsi="David"/>
          <w:b/>
          <w:bCs/>
          <w:szCs w:val="24"/>
          <w:rtl/>
        </w:rPr>
        <w:t>והתשתיות</w:t>
      </w:r>
      <w:r w:rsidRPr="000B28FD">
        <w:rPr>
          <w:rFonts w:ascii="David" w:hAnsi="David"/>
          <w:b/>
          <w:bCs/>
          <w:szCs w:val="24"/>
          <w:rtl/>
        </w:rPr>
        <w:t>,</w:t>
      </w:r>
    </w:p>
    <w:p w14:paraId="175D6D6C" w14:textId="77777777" w:rsidR="00CC08BD" w:rsidRPr="000B28FD" w:rsidRDefault="00CC08BD" w:rsidP="00CC08BD">
      <w:pPr>
        <w:tabs>
          <w:tab w:val="left" w:pos="1445"/>
        </w:tabs>
        <w:spacing w:line="360" w:lineRule="auto"/>
        <w:jc w:val="both"/>
        <w:rPr>
          <w:rFonts w:ascii="David" w:hAnsi="David"/>
          <w:szCs w:val="24"/>
          <w:rtl/>
        </w:rPr>
      </w:pPr>
    </w:p>
    <w:p w14:paraId="763B8C31" w14:textId="08FE3522" w:rsidR="00CC08BD" w:rsidRPr="000B28FD" w:rsidRDefault="00CC08BD" w:rsidP="00EC26E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w:t>
      </w:r>
      <w:r w:rsidR="00463EAA">
        <w:rPr>
          <w:rFonts w:ascii="David" w:hAnsi="David" w:hint="cs"/>
          <w:szCs w:val="24"/>
          <w:rtl/>
        </w:rPr>
        <w:t>ו</w:t>
      </w:r>
      <w:r w:rsidRPr="000B28FD">
        <w:rPr>
          <w:rFonts w:ascii="David" w:hAnsi="David"/>
          <w:szCs w:val="24"/>
          <w:rtl/>
        </w:rPr>
        <w:t xml:space="preserve">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b/>
              <w:bCs/>
              <w:szCs w:val="24"/>
              <w:rtl/>
            </w:rPr>
            <w:t>שאיבה, המתנה, הובלה וטיפול בחומרים תפוסים</w:t>
          </w:r>
        </w:sdtContent>
      </w:sdt>
      <w:r w:rsidRPr="000B28FD">
        <w:rPr>
          <w:rFonts w:ascii="David" w:hAnsi="David"/>
          <w:b/>
          <w:bCs/>
          <w:szCs w:val="24"/>
          <w:rtl/>
        </w:rPr>
        <w:t xml:space="preserve">. </w:t>
      </w:r>
    </w:p>
    <w:p w14:paraId="657E2A56" w14:textId="28811115"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10145" w:type="dxa"/>
        <w:tblInd w:w="25" w:type="dxa"/>
        <w:tblLook w:val="04A0" w:firstRow="1" w:lastRow="0" w:firstColumn="1" w:lastColumn="0" w:noHBand="0" w:noVBand="1"/>
      </w:tblPr>
      <w:tblGrid>
        <w:gridCol w:w="680"/>
        <w:gridCol w:w="5547"/>
        <w:gridCol w:w="1661"/>
        <w:gridCol w:w="1333"/>
        <w:gridCol w:w="924"/>
      </w:tblGrid>
      <w:tr w:rsidR="006D7F2F" w:rsidRPr="00DA60C7" w14:paraId="60BF1C7F" w14:textId="77777777" w:rsidTr="004B6686">
        <w:trPr>
          <w:trHeight w:val="523"/>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131ACF43" w14:textId="77777777" w:rsidR="006D7F2F" w:rsidRPr="00DA60C7" w:rsidRDefault="006D7F2F" w:rsidP="00D22B50">
            <w:pPr>
              <w:jc w:val="center"/>
              <w:rPr>
                <w:rFonts w:ascii="David" w:hAnsi="David"/>
                <w:b/>
                <w:bCs/>
                <w:color w:val="000000"/>
                <w:szCs w:val="24"/>
              </w:rPr>
            </w:pPr>
            <w:r w:rsidRPr="00DA60C7">
              <w:rPr>
                <w:rFonts w:ascii="David" w:hAnsi="David"/>
                <w:b/>
                <w:bCs/>
                <w:color w:val="000000"/>
                <w:szCs w:val="24"/>
                <w:rtl/>
              </w:rPr>
              <w:t>סימן</w:t>
            </w:r>
          </w:p>
        </w:tc>
        <w:tc>
          <w:tcPr>
            <w:tcW w:w="554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68DEB93"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שירותים</w:t>
            </w:r>
          </w:p>
        </w:tc>
        <w:tc>
          <w:tcPr>
            <w:tcW w:w="166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D931CA7"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מחיר מקסימום</w:t>
            </w:r>
            <w:r w:rsidRPr="00DA60C7">
              <w:rPr>
                <w:rFonts w:ascii="David" w:hAnsi="David"/>
                <w:b/>
                <w:bCs/>
                <w:color w:val="000000"/>
                <w:szCs w:val="24"/>
                <w:rtl/>
              </w:rPr>
              <w:br/>
              <w:t>(לא כולל מע"מ)</w:t>
            </w:r>
          </w:p>
        </w:tc>
        <w:tc>
          <w:tcPr>
            <w:tcW w:w="133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FBEF9A0"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מחיר המציע</w:t>
            </w:r>
            <w:r w:rsidRPr="00DA60C7">
              <w:rPr>
                <w:rFonts w:ascii="David" w:hAnsi="David"/>
                <w:b/>
                <w:bCs/>
                <w:color w:val="000000"/>
                <w:szCs w:val="24"/>
                <w:rtl/>
              </w:rPr>
              <w:br/>
              <w:t>(לא כולל מע"מ)</w:t>
            </w:r>
          </w:p>
        </w:tc>
        <w:tc>
          <w:tcPr>
            <w:tcW w:w="924"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3C7B497D"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משקל</w:t>
            </w:r>
          </w:p>
        </w:tc>
      </w:tr>
      <w:tr w:rsidR="006D7F2F" w:rsidRPr="00DA60C7" w14:paraId="737F1D20"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1EB5170B"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A</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2441D1D9" w14:textId="27F58C5C"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0C1C24F0"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4,000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2EC1BA05"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590A1972"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34</w:t>
            </w:r>
            <w:r w:rsidRPr="00DA60C7">
              <w:rPr>
                <w:rFonts w:ascii="David" w:hAnsi="David"/>
                <w:color w:val="000000"/>
                <w:szCs w:val="24"/>
                <w:rtl/>
              </w:rPr>
              <w:t>%</w:t>
            </w:r>
          </w:p>
        </w:tc>
      </w:tr>
      <w:tr w:rsidR="006D7F2F" w:rsidRPr="00DA60C7" w14:paraId="57EB74D0"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6E8D5859"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B</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3F8334C2" w14:textId="1C4516CA"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278BDC02"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5,500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3B83F0EC"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FBE706A"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6</w:t>
            </w:r>
            <w:r w:rsidRPr="00DA60C7">
              <w:rPr>
                <w:rFonts w:ascii="David" w:hAnsi="David"/>
                <w:color w:val="000000"/>
                <w:szCs w:val="24"/>
                <w:rtl/>
              </w:rPr>
              <w:t>%</w:t>
            </w:r>
          </w:p>
        </w:tc>
      </w:tr>
      <w:tr w:rsidR="006D7F2F" w:rsidRPr="00DA60C7" w14:paraId="091DC8B1"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EED3563"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C</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6D261165" w14:textId="7CE72384"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68764866"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4,000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1CC462E0"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3511DB7B"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17</w:t>
            </w:r>
            <w:r w:rsidRPr="00DA60C7">
              <w:rPr>
                <w:rFonts w:ascii="David" w:hAnsi="David"/>
                <w:color w:val="000000"/>
                <w:szCs w:val="24"/>
                <w:rtl/>
              </w:rPr>
              <w:t>%</w:t>
            </w:r>
          </w:p>
        </w:tc>
      </w:tr>
      <w:tr w:rsidR="006D7F2F" w:rsidRPr="00DA60C7" w14:paraId="5D6B55BF"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6A8DAF5"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D</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26E4CCBC" w14:textId="58D48778"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328F1912"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5,500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36C19A09"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3C3F2496"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3</w:t>
            </w:r>
            <w:r w:rsidRPr="00DA60C7">
              <w:rPr>
                <w:rFonts w:ascii="David" w:hAnsi="David"/>
                <w:color w:val="000000"/>
                <w:szCs w:val="24"/>
                <w:rtl/>
              </w:rPr>
              <w:t>%</w:t>
            </w:r>
          </w:p>
        </w:tc>
      </w:tr>
      <w:tr w:rsidR="006D7F2F" w:rsidRPr="00DA60C7" w14:paraId="47707272"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9C5769F"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E</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2764A3BB" w14:textId="5D9F2F5E"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5AE9FB0C"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4,000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5D50EB73"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046590CB"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34</w:t>
            </w:r>
            <w:r w:rsidRPr="00DA60C7">
              <w:rPr>
                <w:rFonts w:ascii="David" w:hAnsi="David"/>
                <w:color w:val="000000"/>
                <w:szCs w:val="24"/>
                <w:rtl/>
              </w:rPr>
              <w:t>%</w:t>
            </w:r>
          </w:p>
        </w:tc>
      </w:tr>
      <w:tr w:rsidR="006D7F2F" w:rsidRPr="00DA60C7" w14:paraId="614B3B31" w14:textId="77777777" w:rsidTr="004B6686">
        <w:trPr>
          <w:trHeight w:val="3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FE349D1"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F</w:t>
            </w:r>
          </w:p>
        </w:tc>
        <w:tc>
          <w:tcPr>
            <w:tcW w:w="5547" w:type="dxa"/>
            <w:tcBorders>
              <w:top w:val="nil"/>
              <w:left w:val="single" w:sz="4" w:space="0" w:color="auto"/>
              <w:bottom w:val="single" w:sz="8" w:space="0" w:color="auto"/>
              <w:right w:val="single" w:sz="4" w:space="0" w:color="auto"/>
            </w:tcBorders>
            <w:shd w:val="clear" w:color="auto" w:fill="auto"/>
            <w:vAlign w:val="center"/>
            <w:hideMark/>
          </w:tcPr>
          <w:p w14:paraId="0D93BEEE" w14:textId="330116D5"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7810686E"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5,500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2883381A"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D0C05E7"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6</w:t>
            </w:r>
            <w:r w:rsidRPr="00DA60C7">
              <w:rPr>
                <w:rFonts w:ascii="David" w:hAnsi="David"/>
                <w:color w:val="000000"/>
                <w:szCs w:val="24"/>
                <w:rtl/>
              </w:rPr>
              <w:t>%</w:t>
            </w:r>
          </w:p>
        </w:tc>
      </w:tr>
      <w:tr w:rsidR="006D7F2F" w:rsidRPr="00DA60C7" w14:paraId="3F0B7A8A" w14:textId="77777777" w:rsidTr="004B6686">
        <w:trPr>
          <w:trHeight w:val="151"/>
        </w:trPr>
        <w:tc>
          <w:tcPr>
            <w:tcW w:w="6227"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1E2AC38F"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סה"כ משוקלל</w:t>
            </w:r>
          </w:p>
        </w:tc>
        <w:tc>
          <w:tcPr>
            <w:tcW w:w="1661"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699D08FB"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 </w:t>
            </w:r>
          </w:p>
        </w:tc>
        <w:tc>
          <w:tcPr>
            <w:tcW w:w="1333"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486E82B0"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 </w:t>
            </w:r>
          </w:p>
        </w:tc>
        <w:tc>
          <w:tcPr>
            <w:tcW w:w="924"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52987D4B"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100%</w:t>
            </w:r>
          </w:p>
        </w:tc>
      </w:tr>
    </w:tbl>
    <w:p w14:paraId="46D9C51F" w14:textId="3630C02B" w:rsidR="00351520" w:rsidRDefault="009B5F44" w:rsidP="00EC26E3">
      <w:pPr>
        <w:tabs>
          <w:tab w:val="left" w:pos="1445"/>
        </w:tabs>
        <w:spacing w:before="120" w:after="120" w:line="360" w:lineRule="auto"/>
        <w:jc w:val="both"/>
        <w:rPr>
          <w:rFonts w:ascii="David" w:hAnsi="David"/>
          <w:b/>
          <w:bCs/>
          <w:szCs w:val="24"/>
          <w:u w:val="single"/>
          <w:rtl/>
        </w:rPr>
      </w:pPr>
      <w:r>
        <w:rPr>
          <w:rFonts w:ascii="David" w:hAnsi="David" w:hint="cs"/>
          <w:szCs w:val="24"/>
          <w:rtl/>
        </w:rPr>
        <w:t xml:space="preserve">הצעת המחיר היא עבור </w:t>
      </w:r>
      <w:r w:rsidR="00EC26E3" w:rsidRPr="00EC26E3">
        <w:rPr>
          <w:rFonts w:ascii="David" w:hAnsi="David"/>
          <w:szCs w:val="24"/>
          <w:rtl/>
        </w:rPr>
        <w:t>שאיבה, המתנה, הובלה וטיפול בחומרים תפוסים</w:t>
      </w:r>
      <w:r>
        <w:rPr>
          <w:rFonts w:ascii="David" w:hAnsi="David" w:hint="cs"/>
          <w:szCs w:val="24"/>
          <w:rtl/>
        </w:rPr>
        <w:t xml:space="preserve"> למשך </w:t>
      </w:r>
      <w:r w:rsidR="003B37B7">
        <w:rPr>
          <w:rFonts w:ascii="David" w:hAnsi="David" w:hint="cs"/>
          <w:szCs w:val="24"/>
          <w:rtl/>
        </w:rPr>
        <w:t>24</w:t>
      </w:r>
      <w:r>
        <w:rPr>
          <w:rFonts w:ascii="David" w:hAnsi="David" w:hint="cs"/>
          <w:szCs w:val="24"/>
          <w:rtl/>
        </w:rPr>
        <w:t xml:space="preserve"> שעות. </w:t>
      </w: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 xml:space="preserve">פים למכליות שלהלן עבור שירות של </w:t>
      </w:r>
      <w:r w:rsidR="003B37B7">
        <w:rPr>
          <w:rFonts w:ascii="David" w:hAnsi="David" w:hint="cs"/>
          <w:szCs w:val="24"/>
          <w:rtl/>
        </w:rPr>
        <w:t>24</w:t>
      </w:r>
      <w:r>
        <w:rPr>
          <w:rFonts w:ascii="David" w:hAnsi="David" w:hint="cs"/>
          <w:szCs w:val="24"/>
          <w:rtl/>
        </w:rPr>
        <w:t xml:space="preserve"> שעות</w:t>
      </w:r>
      <w:r w:rsidRPr="003B37B7">
        <w:rPr>
          <w:rFonts w:ascii="David" w:hAnsi="David" w:hint="cs"/>
          <w:szCs w:val="24"/>
          <w:rtl/>
        </w:rPr>
        <w:t xml:space="preserve">. </w:t>
      </w:r>
      <w:r w:rsidRPr="00B41B03">
        <w:rPr>
          <w:rFonts w:ascii="Arial" w:hAnsi="Arial" w:hint="eastAsia"/>
          <w:szCs w:val="24"/>
          <w:u w:val="single"/>
          <w:rtl/>
        </w:rPr>
        <w:t>המחיר</w:t>
      </w:r>
      <w:r w:rsidRPr="00B41B03">
        <w:rPr>
          <w:rFonts w:ascii="Arial" w:hAnsi="Arial"/>
          <w:szCs w:val="24"/>
          <w:u w:val="single"/>
          <w:rtl/>
        </w:rPr>
        <w:t xml:space="preserve"> </w:t>
      </w:r>
      <w:r w:rsidRPr="00B41B03">
        <w:rPr>
          <w:rFonts w:ascii="Arial" w:hAnsi="Arial" w:hint="eastAsia"/>
          <w:szCs w:val="24"/>
          <w:u w:val="single"/>
          <w:rtl/>
        </w:rPr>
        <w:t>עבור</w:t>
      </w:r>
      <w:r w:rsidRPr="00B41B03">
        <w:rPr>
          <w:rFonts w:ascii="Arial" w:hAnsi="Arial"/>
          <w:szCs w:val="24"/>
          <w:u w:val="single"/>
          <w:rtl/>
        </w:rPr>
        <w:t xml:space="preserve"> </w:t>
      </w:r>
      <w:r w:rsidRPr="00B41B03">
        <w:rPr>
          <w:rFonts w:ascii="Arial" w:hAnsi="Arial" w:hint="eastAsia"/>
          <w:szCs w:val="24"/>
          <w:rtl/>
        </w:rPr>
        <w:t>שעת</w:t>
      </w:r>
      <w:r w:rsidRPr="00B41B03">
        <w:rPr>
          <w:rFonts w:ascii="Arial" w:hAnsi="Arial"/>
          <w:szCs w:val="24"/>
          <w:rtl/>
        </w:rPr>
        <w:t xml:space="preserve"> </w:t>
      </w:r>
      <w:r w:rsidRPr="00B41B03">
        <w:rPr>
          <w:rFonts w:ascii="Arial" w:hAnsi="Arial" w:hint="eastAsia"/>
          <w:szCs w:val="24"/>
          <w:rtl/>
        </w:rPr>
        <w:t>עבודה</w:t>
      </w:r>
      <w:r w:rsidRPr="00B41B03">
        <w:rPr>
          <w:rFonts w:ascii="Arial" w:hAnsi="Arial"/>
          <w:szCs w:val="24"/>
          <w:rtl/>
        </w:rPr>
        <w:t xml:space="preserve"> </w:t>
      </w:r>
      <w:r w:rsidRPr="00B41B03">
        <w:rPr>
          <w:rFonts w:ascii="Arial" w:hAnsi="Arial" w:hint="eastAsia"/>
          <w:szCs w:val="24"/>
          <w:rtl/>
        </w:rPr>
        <w:t>נוספת</w:t>
      </w:r>
      <w:r w:rsidRPr="00B41B03">
        <w:rPr>
          <w:rFonts w:ascii="Arial" w:hAnsi="Arial"/>
          <w:szCs w:val="24"/>
          <w:rtl/>
        </w:rPr>
        <w:t xml:space="preserve"> </w:t>
      </w:r>
      <w:r w:rsidRPr="00B41B03">
        <w:rPr>
          <w:rFonts w:ascii="Arial" w:hAnsi="Arial" w:hint="eastAsia"/>
          <w:szCs w:val="24"/>
          <w:rtl/>
        </w:rPr>
        <w:t>לכל</w:t>
      </w:r>
      <w:r w:rsidRPr="00B41B03">
        <w:rPr>
          <w:rFonts w:ascii="Arial" w:hAnsi="Arial"/>
          <w:szCs w:val="24"/>
          <w:rtl/>
        </w:rPr>
        <w:t xml:space="preserve"> </w:t>
      </w:r>
      <w:r w:rsidRPr="00B41B03">
        <w:rPr>
          <w:rFonts w:ascii="Arial" w:hAnsi="Arial" w:hint="eastAsia"/>
          <w:szCs w:val="24"/>
          <w:rtl/>
        </w:rPr>
        <w:t>ההובלה</w:t>
      </w:r>
      <w:r w:rsidRPr="00B41B03">
        <w:rPr>
          <w:rFonts w:ascii="Arial" w:hAnsi="Arial"/>
          <w:szCs w:val="24"/>
          <w:rtl/>
        </w:rPr>
        <w:t xml:space="preserve"> </w:t>
      </w:r>
      <w:r w:rsidRPr="00B41B03">
        <w:rPr>
          <w:rFonts w:ascii="Arial" w:hAnsi="Arial" w:hint="eastAsia"/>
          <w:szCs w:val="24"/>
          <w:rtl/>
        </w:rPr>
        <w:t>מעבר</w:t>
      </w:r>
      <w:r w:rsidRPr="00B41B03">
        <w:rPr>
          <w:rFonts w:ascii="Arial" w:hAnsi="Arial"/>
          <w:szCs w:val="24"/>
          <w:rtl/>
        </w:rPr>
        <w:t xml:space="preserve"> </w:t>
      </w:r>
      <w:r w:rsidRPr="00B41B03">
        <w:rPr>
          <w:rFonts w:ascii="Arial" w:hAnsi="Arial" w:hint="eastAsia"/>
          <w:szCs w:val="24"/>
          <w:rtl/>
        </w:rPr>
        <w:t>ל</w:t>
      </w:r>
      <w:r w:rsidRPr="00B41B03">
        <w:rPr>
          <w:rFonts w:ascii="Arial" w:hAnsi="Arial"/>
          <w:szCs w:val="24"/>
          <w:rtl/>
        </w:rPr>
        <w:t>-</w:t>
      </w:r>
      <w:r w:rsidR="003B37B7">
        <w:rPr>
          <w:rFonts w:ascii="Arial" w:hAnsi="Arial" w:hint="cs"/>
          <w:szCs w:val="24"/>
          <w:rtl/>
        </w:rPr>
        <w:t>24</w:t>
      </w:r>
      <w:r w:rsidRPr="00B41B03">
        <w:rPr>
          <w:rFonts w:ascii="Arial" w:hAnsi="Arial"/>
          <w:szCs w:val="24"/>
          <w:rtl/>
        </w:rPr>
        <w:t xml:space="preserve"> </w:t>
      </w:r>
      <w:r w:rsidRPr="00B41B03">
        <w:rPr>
          <w:rFonts w:ascii="Arial" w:hAnsi="Arial" w:hint="eastAsia"/>
          <w:szCs w:val="24"/>
          <w:rtl/>
        </w:rPr>
        <w:t>השעות</w:t>
      </w:r>
      <w:r w:rsidRPr="00B41B03">
        <w:rPr>
          <w:rFonts w:ascii="Arial" w:hAnsi="Arial"/>
          <w:szCs w:val="24"/>
          <w:rtl/>
        </w:rPr>
        <w:t xml:space="preserve"> </w:t>
      </w:r>
      <w:r w:rsidRPr="00B41B03">
        <w:rPr>
          <w:rFonts w:ascii="Arial" w:hAnsi="Arial" w:hint="eastAsia"/>
          <w:szCs w:val="24"/>
          <w:rtl/>
        </w:rPr>
        <w:t>הראשונות</w:t>
      </w:r>
      <w:r w:rsidRPr="00B41B03">
        <w:rPr>
          <w:rFonts w:ascii="Arial" w:hAnsi="Arial"/>
          <w:szCs w:val="24"/>
          <w:u w:val="single"/>
          <w:rtl/>
        </w:rPr>
        <w:t xml:space="preserve"> היא 1/</w:t>
      </w:r>
      <w:r w:rsidR="003B37B7">
        <w:rPr>
          <w:rFonts w:ascii="Arial" w:hAnsi="Arial" w:hint="cs"/>
          <w:szCs w:val="24"/>
          <w:u w:val="single"/>
          <w:rtl/>
        </w:rPr>
        <w:t>24</w:t>
      </w:r>
      <w:r w:rsidRPr="00B41B03">
        <w:rPr>
          <w:rFonts w:ascii="Arial" w:hAnsi="Arial"/>
          <w:szCs w:val="24"/>
          <w:u w:val="single"/>
          <w:rtl/>
        </w:rPr>
        <w:t xml:space="preserve"> מהצעת </w:t>
      </w:r>
      <w:r w:rsidRPr="00B41B03">
        <w:rPr>
          <w:rFonts w:ascii="Arial" w:hAnsi="Arial" w:hint="cs"/>
          <w:szCs w:val="24"/>
          <w:u w:val="single"/>
          <w:rtl/>
        </w:rPr>
        <w:t>ה</w:t>
      </w:r>
      <w:r w:rsidRPr="00B41B03">
        <w:rPr>
          <w:rFonts w:ascii="Arial" w:hAnsi="Arial"/>
          <w:szCs w:val="24"/>
          <w:u w:val="single"/>
          <w:rtl/>
        </w:rPr>
        <w:t xml:space="preserve">מחיר </w:t>
      </w:r>
      <w:r w:rsidRPr="00B41B03">
        <w:rPr>
          <w:rFonts w:ascii="Arial" w:hAnsi="Arial" w:hint="cs"/>
          <w:szCs w:val="24"/>
          <w:u w:val="single"/>
          <w:rtl/>
        </w:rPr>
        <w:t xml:space="preserve">של אותה </w:t>
      </w:r>
      <w:r w:rsidRPr="00B41B03">
        <w:rPr>
          <w:rFonts w:ascii="Arial" w:hAnsi="Arial" w:hint="eastAsia"/>
          <w:szCs w:val="24"/>
          <w:u w:val="single"/>
          <w:rtl/>
        </w:rPr>
        <w:t>הובלה</w:t>
      </w:r>
      <w:r w:rsidRPr="003B37B7">
        <w:rPr>
          <w:rFonts w:ascii="Arial" w:hAnsi="Arial"/>
          <w:szCs w:val="24"/>
          <w:u w:val="single"/>
          <w:rtl/>
        </w:rPr>
        <w:t>.</w:t>
      </w:r>
    </w:p>
    <w:p w14:paraId="2B6BFF52"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692EA415" w14:textId="2063C89E" w:rsidR="00CC08BD" w:rsidRPr="002D0115"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418B7745" w14:textId="77777777" w:rsidTr="00091849">
        <w:tc>
          <w:tcPr>
            <w:tcW w:w="3741" w:type="dxa"/>
            <w:vAlign w:val="bottom"/>
          </w:tcPr>
          <w:p w14:paraId="3D59BBC8"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3685AEB0"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4C0E36C3" w14:textId="77777777" w:rsidTr="00091849">
        <w:tc>
          <w:tcPr>
            <w:tcW w:w="3741" w:type="dxa"/>
            <w:vAlign w:val="bottom"/>
          </w:tcPr>
          <w:p w14:paraId="1E6B6A09" w14:textId="77777777" w:rsidR="00CC08BD" w:rsidRPr="000B28FD" w:rsidRDefault="00CC08BD" w:rsidP="00091849">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9CF9830"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17C0B221" w14:textId="77777777" w:rsidTr="00091849">
        <w:tc>
          <w:tcPr>
            <w:tcW w:w="3741" w:type="dxa"/>
            <w:vAlign w:val="bottom"/>
          </w:tcPr>
          <w:p w14:paraId="5857C210"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9BCB6E1"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6D3AF062" w14:textId="77777777" w:rsidTr="00091849">
        <w:tc>
          <w:tcPr>
            <w:tcW w:w="3741" w:type="dxa"/>
            <w:vAlign w:val="bottom"/>
          </w:tcPr>
          <w:p w14:paraId="567E4E0A"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4684BC5C"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0CF4D2D3" w14:textId="77777777" w:rsidTr="00091849">
        <w:tc>
          <w:tcPr>
            <w:tcW w:w="3741" w:type="dxa"/>
            <w:vAlign w:val="bottom"/>
          </w:tcPr>
          <w:p w14:paraId="0924CD13"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63DC13EA"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27A1EF7A" w14:textId="77777777" w:rsidTr="00091849">
        <w:tc>
          <w:tcPr>
            <w:tcW w:w="3741" w:type="dxa"/>
            <w:vAlign w:val="bottom"/>
          </w:tcPr>
          <w:p w14:paraId="2748A1D3"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2874E5D5"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0C069873" w14:textId="77777777" w:rsidTr="00091849">
        <w:tc>
          <w:tcPr>
            <w:tcW w:w="3741" w:type="dxa"/>
            <w:vAlign w:val="bottom"/>
          </w:tcPr>
          <w:p w14:paraId="0A6CDFA9"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0DCCFCB0"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687E05D0" w14:textId="77777777" w:rsidTr="00091849">
        <w:tc>
          <w:tcPr>
            <w:tcW w:w="3741" w:type="dxa"/>
            <w:vAlign w:val="bottom"/>
          </w:tcPr>
          <w:p w14:paraId="74132334" w14:textId="77777777" w:rsidR="00CC08BD" w:rsidRPr="000B28FD" w:rsidRDefault="00CC08BD" w:rsidP="00091849">
            <w:pPr>
              <w:tabs>
                <w:tab w:val="left" w:pos="1445"/>
              </w:tabs>
              <w:rPr>
                <w:rFonts w:ascii="David" w:hAnsi="David"/>
                <w:szCs w:val="24"/>
                <w:rtl/>
              </w:rPr>
            </w:pPr>
          </w:p>
        </w:tc>
        <w:tc>
          <w:tcPr>
            <w:tcW w:w="5245" w:type="dxa"/>
            <w:tcBorders>
              <w:top w:val="single" w:sz="4" w:space="0" w:color="auto"/>
            </w:tcBorders>
          </w:tcPr>
          <w:p w14:paraId="1D3A8145"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4D86EB3B" w14:textId="77777777" w:rsidTr="00091849">
        <w:tc>
          <w:tcPr>
            <w:tcW w:w="3741" w:type="dxa"/>
            <w:vAlign w:val="bottom"/>
          </w:tcPr>
          <w:p w14:paraId="45B1DCEC"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537513D6"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7835D338" w14:textId="77777777" w:rsidTr="00091849">
        <w:tc>
          <w:tcPr>
            <w:tcW w:w="3741" w:type="dxa"/>
            <w:vAlign w:val="bottom"/>
          </w:tcPr>
          <w:p w14:paraId="4BFB2541" w14:textId="77777777" w:rsidR="00CC08BD" w:rsidRPr="000B28FD" w:rsidRDefault="00CC08BD" w:rsidP="00091849">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CD0FAE3" w14:textId="77777777" w:rsidR="00CC08BD" w:rsidRPr="000B28FD" w:rsidRDefault="00CC08BD" w:rsidP="00091849">
            <w:pPr>
              <w:tabs>
                <w:tab w:val="left" w:pos="1445"/>
              </w:tabs>
              <w:spacing w:line="360" w:lineRule="auto"/>
              <w:jc w:val="both"/>
              <w:rPr>
                <w:rFonts w:ascii="David" w:hAnsi="David"/>
                <w:b/>
                <w:bCs/>
                <w:szCs w:val="24"/>
                <w:rtl/>
              </w:rPr>
            </w:pPr>
          </w:p>
        </w:tc>
      </w:tr>
    </w:tbl>
    <w:p w14:paraId="43F4F5D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2787311D"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873E56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52C37F08" w14:textId="77777777" w:rsidTr="00091849">
        <w:tc>
          <w:tcPr>
            <w:tcW w:w="3162" w:type="dxa"/>
            <w:tcBorders>
              <w:top w:val="single" w:sz="8" w:space="0" w:color="auto"/>
              <w:left w:val="nil"/>
              <w:bottom w:val="nil"/>
              <w:right w:val="nil"/>
            </w:tcBorders>
            <w:hideMark/>
          </w:tcPr>
          <w:p w14:paraId="6133646C"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0BA06731"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3A3821E"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0ED3059"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6648307" w14:textId="77777777" w:rsidR="00CC08BD" w:rsidRPr="000B28FD" w:rsidRDefault="00CC08BD" w:rsidP="00CC08BD">
      <w:pPr>
        <w:tabs>
          <w:tab w:val="left" w:pos="1445"/>
        </w:tabs>
        <w:bidi w:val="0"/>
        <w:rPr>
          <w:rFonts w:ascii="David" w:hAnsi="David"/>
          <w:szCs w:val="24"/>
        </w:rPr>
      </w:pPr>
    </w:p>
    <w:p w14:paraId="29035BF7" w14:textId="77777777" w:rsidR="00CC08BD" w:rsidRPr="000B28FD" w:rsidRDefault="00CC08BD" w:rsidP="00CC08BD">
      <w:pPr>
        <w:tabs>
          <w:tab w:val="left" w:pos="1445"/>
        </w:tabs>
        <w:spacing w:line="360" w:lineRule="auto"/>
        <w:jc w:val="both"/>
        <w:rPr>
          <w:rFonts w:ascii="David" w:hAnsi="David"/>
          <w:b/>
          <w:bCs/>
          <w:szCs w:val="24"/>
          <w:u w:val="single"/>
          <w:rtl/>
        </w:rPr>
      </w:pPr>
    </w:p>
    <w:p w14:paraId="00EBE3F5" w14:textId="77777777" w:rsidR="00CC08BD" w:rsidRPr="000B28FD" w:rsidRDefault="00CC08BD" w:rsidP="00CC08BD">
      <w:pPr>
        <w:tabs>
          <w:tab w:val="left" w:pos="1445"/>
        </w:tabs>
        <w:spacing w:line="360" w:lineRule="auto"/>
        <w:jc w:val="right"/>
        <w:rPr>
          <w:rFonts w:ascii="David" w:hAnsi="David"/>
          <w:b/>
          <w:bCs/>
          <w:szCs w:val="24"/>
          <w:u w:val="single"/>
          <w:rtl/>
        </w:rPr>
      </w:pPr>
    </w:p>
    <w:p w14:paraId="7494DD95"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E058416"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4A8EEA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FD91C8A"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728D5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483AFF7"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B02840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1A90C117"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E4C4514" w14:textId="77777777" w:rsidR="00CC08BD" w:rsidRPr="000B28FD" w:rsidRDefault="00CC08BD" w:rsidP="00CC08BD">
      <w:pPr>
        <w:tabs>
          <w:tab w:val="left" w:pos="1445"/>
        </w:tabs>
        <w:rPr>
          <w:rFonts w:ascii="David" w:hAnsi="David"/>
        </w:rPr>
      </w:pPr>
    </w:p>
    <w:p w14:paraId="0F02F32D" w14:textId="77777777" w:rsidR="00CC08BD" w:rsidRPr="000B28FD" w:rsidRDefault="00CC08BD" w:rsidP="00CC08B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66157D9"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F37AFD4" w14:textId="77777777" w:rsidR="00CC08BD" w:rsidRPr="000B28FD" w:rsidRDefault="00CC08BD" w:rsidP="00091849">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08D1D722" w14:textId="77777777" w:rsidTr="00091849">
        <w:trPr>
          <w:trHeight w:hRule="exact" w:val="561"/>
          <w:jc w:val="right"/>
        </w:trPr>
        <w:tc>
          <w:tcPr>
            <w:tcW w:w="8958" w:type="dxa"/>
            <w:tcBorders>
              <w:top w:val="nil"/>
              <w:bottom w:val="nil"/>
            </w:tcBorders>
            <w:shd w:val="clear" w:color="auto" w:fill="1B3461"/>
            <w:vAlign w:val="center"/>
          </w:tcPr>
          <w:p w14:paraId="2F73CED0" w14:textId="77777777" w:rsidR="00CC08BD" w:rsidRPr="000B28FD" w:rsidRDefault="00CC08BD" w:rsidP="00492B1D">
            <w:pPr>
              <w:pStyle w:val="afffe"/>
              <w:tabs>
                <w:tab w:val="left" w:pos="1445"/>
              </w:tabs>
              <w:jc w:val="left"/>
              <w:rPr>
                <w:rFonts w:ascii="David" w:hAnsi="David" w:cs="David"/>
                <w:rtl/>
              </w:rPr>
            </w:pPr>
            <w:r w:rsidRPr="000B28FD">
              <w:rPr>
                <w:rFonts w:ascii="David" w:hAnsi="David" w:cs="David"/>
                <w:b w:val="0"/>
                <w:i/>
                <w:rtl/>
              </w:rPr>
              <w:t>תצהיר בגין ביצוע</w:t>
            </w:r>
            <w:r w:rsidR="00492B1D">
              <w:rPr>
                <w:rFonts w:ascii="David" w:hAnsi="David" w:cs="David" w:hint="cs"/>
                <w:b w:val="0"/>
                <w:i/>
                <w:rtl/>
              </w:rPr>
              <w:t xml:space="preserve"> השירותים</w:t>
            </w:r>
          </w:p>
        </w:tc>
      </w:tr>
    </w:tbl>
    <w:p w14:paraId="7536F775"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58C047FA" w14:textId="77777777" w:rsidR="00CC08BD" w:rsidRPr="000B28FD" w:rsidRDefault="00CC08BD" w:rsidP="007732CA">
      <w:pPr>
        <w:pStyle w:val="aff6"/>
        <w:numPr>
          <w:ilvl w:val="0"/>
          <w:numId w:val="86"/>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sidR="00B3238A">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14AAB06E" w14:textId="77777777" w:rsidTr="0009184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396210D"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 ביצוע</w:t>
            </w:r>
          </w:p>
          <w:p w14:paraId="117EEAC2"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4D00D1B1"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שעות ביצוע</w:t>
            </w:r>
          </w:p>
          <w:p w14:paraId="33795C80"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1DE753D"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מס' שעות עבודה</w:t>
            </w:r>
          </w:p>
          <w:p w14:paraId="5E447DB9"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049816E0"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9B23BBB"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5AA6328"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102787F6" w14:textId="77777777" w:rsidTr="00091849">
        <w:trPr>
          <w:trHeight w:val="319"/>
        </w:trPr>
        <w:tc>
          <w:tcPr>
            <w:tcW w:w="757" w:type="pct"/>
            <w:tcBorders>
              <w:top w:val="single" w:sz="4" w:space="0" w:color="auto"/>
              <w:left w:val="single" w:sz="4" w:space="0" w:color="auto"/>
              <w:bottom w:val="single" w:sz="4" w:space="0" w:color="auto"/>
              <w:right w:val="single" w:sz="4" w:space="0" w:color="auto"/>
            </w:tcBorders>
          </w:tcPr>
          <w:p w14:paraId="733F1698" w14:textId="77777777" w:rsidR="00CC08BD" w:rsidRPr="000B28FD" w:rsidRDefault="00CC08BD" w:rsidP="00091849">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5652AC9E" w14:textId="77777777" w:rsidR="00CC08BD" w:rsidRPr="000B28FD" w:rsidRDefault="00CC08BD" w:rsidP="00091849">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CB51CB7" w14:textId="77777777" w:rsidR="00CC08BD" w:rsidRPr="000B28FD" w:rsidRDefault="00CC08BD" w:rsidP="00091849">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B1B60DD" w14:textId="77777777" w:rsidR="00CC08BD" w:rsidRPr="000B28FD" w:rsidRDefault="00CC08BD" w:rsidP="00091849">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345FC398" w14:textId="77777777" w:rsidR="00CC08BD" w:rsidRPr="000B28FD" w:rsidRDefault="00CC08BD" w:rsidP="00091849">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58DF78BB" w14:textId="77777777" w:rsidR="00CC08BD" w:rsidRPr="000B28FD" w:rsidRDefault="00CC08BD" w:rsidP="00091849">
            <w:pPr>
              <w:tabs>
                <w:tab w:val="left" w:pos="1445"/>
              </w:tabs>
              <w:jc w:val="center"/>
              <w:rPr>
                <w:rFonts w:ascii="David" w:hAnsi="David"/>
                <w:szCs w:val="24"/>
              </w:rPr>
            </w:pPr>
          </w:p>
        </w:tc>
      </w:tr>
    </w:tbl>
    <w:p w14:paraId="57979CAB"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6E621DB7"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2C5EBBF2" w14:textId="77777777" w:rsidTr="00091849">
        <w:tc>
          <w:tcPr>
            <w:tcW w:w="2137" w:type="dxa"/>
            <w:tcBorders>
              <w:top w:val="single" w:sz="8" w:space="0" w:color="auto"/>
              <w:left w:val="nil"/>
              <w:bottom w:val="nil"/>
              <w:right w:val="nil"/>
            </w:tcBorders>
            <w:hideMark/>
          </w:tcPr>
          <w:p w14:paraId="451AEE44"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4110" w:type="dxa"/>
          </w:tcPr>
          <w:p w14:paraId="3533790D"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2B7B31B"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495D020A"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10240C48"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51F7E70B"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468744B7" w14:textId="77777777" w:rsidTr="00091849">
        <w:tc>
          <w:tcPr>
            <w:tcW w:w="2127" w:type="dxa"/>
            <w:tcBorders>
              <w:top w:val="single" w:sz="8" w:space="0" w:color="auto"/>
              <w:left w:val="nil"/>
              <w:bottom w:val="nil"/>
              <w:right w:val="nil"/>
            </w:tcBorders>
            <w:hideMark/>
          </w:tcPr>
          <w:p w14:paraId="2E677660"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850" w:type="dxa"/>
          </w:tcPr>
          <w:p w14:paraId="5235117F" w14:textId="77777777" w:rsidR="00CC08BD" w:rsidRPr="000B28FD" w:rsidRDefault="00CC08BD" w:rsidP="00091849">
            <w:pPr>
              <w:tabs>
                <w:tab w:val="left" w:pos="1445"/>
              </w:tabs>
              <w:ind w:firstLine="720"/>
              <w:jc w:val="both"/>
              <w:rPr>
                <w:rFonts w:ascii="David" w:hAnsi="David"/>
                <w:szCs w:val="24"/>
                <w:rtl/>
              </w:rPr>
            </w:pPr>
          </w:p>
        </w:tc>
        <w:tc>
          <w:tcPr>
            <w:tcW w:w="2410" w:type="dxa"/>
            <w:tcBorders>
              <w:top w:val="single" w:sz="8" w:space="0" w:color="auto"/>
            </w:tcBorders>
          </w:tcPr>
          <w:p w14:paraId="58ED200F" w14:textId="77777777" w:rsidR="00CC08BD" w:rsidRPr="000B28FD" w:rsidRDefault="00CC08BD" w:rsidP="00091849">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1BF3C102"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140303B"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4E63EEEE"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581C1E1"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6AD2011E"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14:paraId="0D6DA96E" w14:textId="77777777" w:rsidTr="00091849">
        <w:trPr>
          <w:trHeight w:hRule="exact" w:val="561"/>
          <w:jc w:val="right"/>
        </w:trPr>
        <w:tc>
          <w:tcPr>
            <w:tcW w:w="8958" w:type="dxa"/>
            <w:tcBorders>
              <w:top w:val="nil"/>
              <w:bottom w:val="nil"/>
            </w:tcBorders>
            <w:shd w:val="clear" w:color="auto" w:fill="1B3461"/>
            <w:vAlign w:val="center"/>
          </w:tcPr>
          <w:p w14:paraId="2DF79075"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43099B08" w14:textId="77777777" w:rsidR="00CC08BD" w:rsidRPr="000B28FD" w:rsidRDefault="00CC08BD" w:rsidP="00CC08BD">
      <w:pPr>
        <w:tabs>
          <w:tab w:val="left" w:pos="1445"/>
        </w:tabs>
        <w:spacing w:line="360" w:lineRule="auto"/>
        <w:jc w:val="both"/>
        <w:rPr>
          <w:rFonts w:ascii="David" w:hAnsi="David"/>
          <w:szCs w:val="24"/>
          <w:rtl/>
        </w:rPr>
      </w:pPr>
    </w:p>
    <w:p w14:paraId="628D52FA"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62B52F30" w14:textId="77777777" w:rsidR="00CC08BD" w:rsidRPr="000B28FD" w:rsidRDefault="00CC08BD" w:rsidP="00CC08BD">
      <w:pPr>
        <w:tabs>
          <w:tab w:val="left" w:pos="1445"/>
        </w:tabs>
        <w:spacing w:line="360" w:lineRule="auto"/>
        <w:jc w:val="both"/>
        <w:rPr>
          <w:rFonts w:ascii="David" w:hAnsi="David"/>
          <w:szCs w:val="24"/>
          <w:rtl/>
        </w:rPr>
      </w:pPr>
    </w:p>
    <w:p w14:paraId="5BE033A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4329969B"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D83A076"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2DAF94C7"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43EB5BD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72E9D12" w14:textId="77777777" w:rsidR="00CC08BD" w:rsidRPr="000B28FD" w:rsidRDefault="00CC08BD" w:rsidP="00CC08BD">
      <w:pPr>
        <w:tabs>
          <w:tab w:val="left" w:pos="1445"/>
        </w:tabs>
        <w:ind w:left="565" w:hanging="567"/>
        <w:jc w:val="both"/>
        <w:rPr>
          <w:rFonts w:ascii="David" w:hAnsi="David"/>
          <w:b/>
          <w:bCs/>
          <w:szCs w:val="24"/>
          <w:rtl/>
        </w:rPr>
      </w:pPr>
    </w:p>
    <w:p w14:paraId="124C9934"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9F31B6" w14:textId="77777777" w:rsidR="006F76E3" w:rsidRPr="00105BC1" w:rsidRDefault="006F76E3"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2AA23" id="Text Box 2" o:spid="_x0000_s1027"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14:paraId="279F31B6" w14:textId="77777777" w:rsidR="006F76E3" w:rsidRPr="00105BC1" w:rsidRDefault="006F76E3"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142D009"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79561F" w14:textId="77777777" w:rsidR="006F76E3" w:rsidRPr="00105BC1" w:rsidRDefault="006F76E3"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8"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14:paraId="1679561F" w14:textId="77777777" w:rsidR="006F76E3" w:rsidRPr="00105BC1" w:rsidRDefault="006F76E3"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7E99949"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6A7C30" w14:textId="77777777" w:rsidR="006F76E3" w:rsidRPr="00105BC1" w:rsidRDefault="006F76E3"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9"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14:paraId="456A7C30" w14:textId="77777777" w:rsidR="006F76E3" w:rsidRPr="00105BC1" w:rsidRDefault="006F76E3"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12B048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32D54B" w14:textId="77777777" w:rsidR="006F76E3" w:rsidRPr="00105BC1" w:rsidRDefault="006F76E3"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30"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14:paraId="7132D54B" w14:textId="77777777" w:rsidR="006F76E3" w:rsidRPr="00105BC1" w:rsidRDefault="006F76E3"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62D8E6A" w14:textId="77777777" w:rsidR="00CC08BD" w:rsidRPr="000B28FD" w:rsidRDefault="00CC08BD" w:rsidP="00492B1D">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1F8A59" w14:textId="77777777" w:rsidR="006F76E3" w:rsidRPr="00105BC1" w:rsidRDefault="006F76E3"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1"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14:paraId="021F8A59" w14:textId="77777777" w:rsidR="006F76E3" w:rsidRPr="00105BC1" w:rsidRDefault="006F76E3"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F0B36D3" w14:textId="77777777" w:rsidR="00CC08BD" w:rsidRPr="000B28FD" w:rsidRDefault="00CC08BD" w:rsidP="00CC08BD">
      <w:pPr>
        <w:tabs>
          <w:tab w:val="left" w:pos="1445"/>
        </w:tabs>
        <w:ind w:left="565" w:hanging="567"/>
        <w:jc w:val="both"/>
        <w:rPr>
          <w:rFonts w:ascii="David" w:hAnsi="David"/>
          <w:b/>
          <w:szCs w:val="24"/>
          <w:rtl/>
        </w:rPr>
      </w:pPr>
    </w:p>
    <w:p w14:paraId="3C4302DD"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1D1AA54" w14:textId="77777777" w:rsidR="00CC08BD" w:rsidRPr="000B28FD" w:rsidRDefault="00CC08BD" w:rsidP="00CC08BD">
      <w:pPr>
        <w:tabs>
          <w:tab w:val="left" w:pos="1445"/>
        </w:tabs>
        <w:ind w:left="565" w:hanging="567"/>
        <w:jc w:val="both"/>
        <w:rPr>
          <w:rFonts w:ascii="David" w:hAnsi="David"/>
          <w:b/>
          <w:szCs w:val="24"/>
          <w:rtl/>
        </w:rPr>
      </w:pPr>
    </w:p>
    <w:p w14:paraId="138054C0"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D400385" w14:textId="77777777" w:rsidR="00CC08BD" w:rsidRPr="000B28FD" w:rsidRDefault="00CC08BD" w:rsidP="00CC08BD">
      <w:pPr>
        <w:tabs>
          <w:tab w:val="left" w:pos="1445"/>
        </w:tabs>
        <w:ind w:left="565" w:hanging="567"/>
        <w:jc w:val="both"/>
        <w:rPr>
          <w:rFonts w:ascii="David" w:hAnsi="David"/>
          <w:b/>
          <w:szCs w:val="24"/>
          <w:rtl/>
        </w:rPr>
      </w:pPr>
    </w:p>
    <w:p w14:paraId="5BD3E0E1" w14:textId="77777777" w:rsidR="00CC08BD" w:rsidRPr="000B28FD" w:rsidRDefault="00CC08BD" w:rsidP="00CC08BD">
      <w:pPr>
        <w:tabs>
          <w:tab w:val="left" w:pos="1445"/>
        </w:tabs>
        <w:ind w:left="565" w:hanging="567"/>
        <w:jc w:val="both"/>
        <w:rPr>
          <w:rFonts w:ascii="David" w:hAnsi="David"/>
          <w:b/>
          <w:szCs w:val="24"/>
          <w:rtl/>
        </w:rPr>
      </w:pPr>
    </w:p>
    <w:p w14:paraId="6A66F03A"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EC2EFE2" w14:textId="77777777" w:rsidTr="00091849">
        <w:tc>
          <w:tcPr>
            <w:tcW w:w="3162" w:type="dxa"/>
            <w:tcBorders>
              <w:top w:val="single" w:sz="8" w:space="0" w:color="auto"/>
              <w:left w:val="nil"/>
              <w:bottom w:val="nil"/>
              <w:right w:val="nil"/>
            </w:tcBorders>
            <w:hideMark/>
          </w:tcPr>
          <w:p w14:paraId="0A1ACEC5"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417B0C0C"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889EFD8"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277996B5" w14:textId="77777777" w:rsidR="00CC08BD" w:rsidRPr="000B28FD" w:rsidRDefault="00CC08BD" w:rsidP="00CC08BD">
      <w:pPr>
        <w:tabs>
          <w:tab w:val="left" w:pos="1445"/>
        </w:tabs>
        <w:rPr>
          <w:rFonts w:ascii="David" w:hAnsi="David"/>
          <w:noProof/>
          <w:szCs w:val="24"/>
          <w:rtl/>
        </w:rPr>
      </w:pPr>
    </w:p>
    <w:p w14:paraId="7E975CEA"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896A4A"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0FD481E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14:paraId="0EFC6E37" w14:textId="77777777" w:rsidTr="00091849">
        <w:trPr>
          <w:trHeight w:hRule="exact" w:val="561"/>
          <w:jc w:val="right"/>
        </w:trPr>
        <w:tc>
          <w:tcPr>
            <w:tcW w:w="8958" w:type="dxa"/>
            <w:tcBorders>
              <w:top w:val="nil"/>
              <w:bottom w:val="nil"/>
            </w:tcBorders>
            <w:shd w:val="clear" w:color="auto" w:fill="1B3461"/>
            <w:vAlign w:val="center"/>
          </w:tcPr>
          <w:p w14:paraId="40BF892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051CE271" w14:textId="77777777" w:rsidR="00CC08BD" w:rsidRPr="000B28FD" w:rsidRDefault="00CC08BD" w:rsidP="00CC08BD">
      <w:pPr>
        <w:tabs>
          <w:tab w:val="left" w:pos="1445"/>
        </w:tabs>
        <w:rPr>
          <w:rFonts w:ascii="David" w:hAnsi="David"/>
          <w:rtl/>
        </w:rPr>
      </w:pPr>
    </w:p>
    <w:p w14:paraId="4027ADD7"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D44F210" w14:textId="77777777" w:rsidR="00CC08BD" w:rsidRPr="000B28FD" w:rsidRDefault="00CC08BD" w:rsidP="00CC08BD">
      <w:pPr>
        <w:tabs>
          <w:tab w:val="left" w:pos="1445"/>
        </w:tabs>
        <w:jc w:val="both"/>
        <w:rPr>
          <w:rFonts w:ascii="David" w:hAnsi="David"/>
          <w:szCs w:val="24"/>
          <w:rtl/>
        </w:rPr>
      </w:pPr>
    </w:p>
    <w:p w14:paraId="69072B4C" w14:textId="77777777" w:rsidR="00CC08BD" w:rsidRPr="000B28FD" w:rsidRDefault="00CC08BD" w:rsidP="00CC08BD">
      <w:pPr>
        <w:tabs>
          <w:tab w:val="left" w:pos="1445"/>
        </w:tabs>
        <w:jc w:val="both"/>
        <w:rPr>
          <w:rFonts w:ascii="David" w:hAnsi="David"/>
          <w:szCs w:val="24"/>
          <w:rtl/>
        </w:rPr>
      </w:pPr>
    </w:p>
    <w:p w14:paraId="5314FA7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6DAA596"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0F6852"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322032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DFE8A0" w14:textId="77777777" w:rsidR="00CC08BD" w:rsidRPr="000B28FD" w:rsidRDefault="00CC08BD" w:rsidP="00CC08BD">
      <w:pPr>
        <w:tabs>
          <w:tab w:val="left" w:pos="1445"/>
        </w:tabs>
        <w:spacing w:line="360" w:lineRule="auto"/>
        <w:jc w:val="both"/>
        <w:rPr>
          <w:rFonts w:ascii="David" w:hAnsi="David"/>
          <w:szCs w:val="24"/>
          <w:rtl/>
        </w:rPr>
      </w:pPr>
    </w:p>
    <w:p w14:paraId="0AEC2CD4" w14:textId="77777777" w:rsidR="00CC08BD" w:rsidRPr="000B28FD" w:rsidRDefault="00CC08BD" w:rsidP="00492B1D">
      <w:pPr>
        <w:tabs>
          <w:tab w:val="left" w:pos="1445"/>
        </w:tabs>
        <w:spacing w:line="360" w:lineRule="auto"/>
        <w:ind w:right="1134"/>
        <w:jc w:val="both"/>
        <w:rPr>
          <w:rFonts w:ascii="David" w:hAnsi="David"/>
          <w:szCs w:val="24"/>
          <w:rtl/>
        </w:rPr>
      </w:pPr>
      <w:r w:rsidRPr="000B28FD">
        <w:rPr>
          <w:rFonts w:ascii="David" w:hAnsi="David"/>
          <w:szCs w:val="24"/>
          <w:rtl/>
        </w:rPr>
        <w:t>וכן מעמוד ___ בהצעה בדבר _______________________________ ועד עמוד ____ בהצעה בדבר _____________________________________________.</w:t>
      </w:r>
    </w:p>
    <w:p w14:paraId="21807E4F" w14:textId="77777777" w:rsidR="00CC08BD" w:rsidRPr="000B28FD" w:rsidRDefault="00CC08BD" w:rsidP="00CC08BD">
      <w:pPr>
        <w:tabs>
          <w:tab w:val="left" w:pos="1445"/>
        </w:tabs>
        <w:spacing w:line="360" w:lineRule="auto"/>
        <w:jc w:val="both"/>
        <w:rPr>
          <w:rFonts w:ascii="David" w:hAnsi="David"/>
          <w:szCs w:val="24"/>
          <w:rtl/>
        </w:rPr>
      </w:pPr>
    </w:p>
    <w:p w14:paraId="597A6681" w14:textId="77777777" w:rsidR="00CC08BD" w:rsidRPr="000B28FD" w:rsidRDefault="00CC08BD" w:rsidP="00CC08BD">
      <w:pPr>
        <w:tabs>
          <w:tab w:val="left" w:pos="1445"/>
        </w:tabs>
        <w:spacing w:line="360" w:lineRule="auto"/>
        <w:jc w:val="both"/>
        <w:rPr>
          <w:rFonts w:ascii="David" w:hAnsi="David"/>
          <w:szCs w:val="24"/>
          <w:rtl/>
        </w:rPr>
      </w:pPr>
    </w:p>
    <w:p w14:paraId="47BB397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7498FC9F" w14:textId="77777777" w:rsidR="00CC08BD" w:rsidRPr="000B28FD" w:rsidRDefault="00CC08BD" w:rsidP="00CC08BD">
      <w:pPr>
        <w:tabs>
          <w:tab w:val="left" w:pos="1445"/>
        </w:tabs>
        <w:spacing w:line="360" w:lineRule="auto"/>
        <w:jc w:val="both"/>
        <w:rPr>
          <w:rFonts w:ascii="David" w:hAnsi="David"/>
          <w:szCs w:val="24"/>
          <w:rtl/>
        </w:rPr>
      </w:pPr>
    </w:p>
    <w:p w14:paraId="2C2050E8" w14:textId="77777777" w:rsidR="00CC08BD" w:rsidRPr="000B28FD" w:rsidRDefault="00CC08BD" w:rsidP="00CC08BD">
      <w:pPr>
        <w:tabs>
          <w:tab w:val="left" w:pos="1445"/>
        </w:tabs>
        <w:spacing w:line="360" w:lineRule="auto"/>
        <w:jc w:val="both"/>
        <w:rPr>
          <w:rFonts w:ascii="David" w:hAnsi="David"/>
          <w:szCs w:val="24"/>
          <w:rtl/>
        </w:rPr>
      </w:pPr>
    </w:p>
    <w:p w14:paraId="6ECC928B" w14:textId="77777777" w:rsidR="00CC08BD" w:rsidRPr="000B28FD" w:rsidRDefault="00CC08BD" w:rsidP="00CC08BD">
      <w:pPr>
        <w:tabs>
          <w:tab w:val="left" w:pos="1445"/>
        </w:tabs>
        <w:spacing w:line="360" w:lineRule="auto"/>
        <w:jc w:val="both"/>
        <w:rPr>
          <w:rFonts w:ascii="David" w:hAnsi="David"/>
          <w:szCs w:val="24"/>
          <w:rtl/>
        </w:rPr>
      </w:pPr>
    </w:p>
    <w:p w14:paraId="391EDC8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6FFEEE99" w14:textId="77777777" w:rsidR="00CC08BD" w:rsidRPr="000B28FD" w:rsidRDefault="00CC08BD" w:rsidP="00CC08BD">
      <w:pPr>
        <w:tabs>
          <w:tab w:val="left" w:pos="1445"/>
        </w:tabs>
        <w:spacing w:line="360" w:lineRule="auto"/>
        <w:jc w:val="both"/>
        <w:rPr>
          <w:rFonts w:ascii="David" w:hAnsi="David"/>
          <w:szCs w:val="24"/>
          <w:rtl/>
        </w:rPr>
      </w:pPr>
    </w:p>
    <w:p w14:paraId="22144F55"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368D174B" w14:textId="77777777" w:rsidTr="00091849">
        <w:tc>
          <w:tcPr>
            <w:tcW w:w="2002" w:type="dxa"/>
            <w:tcBorders>
              <w:top w:val="single" w:sz="4" w:space="0" w:color="auto"/>
            </w:tcBorders>
          </w:tcPr>
          <w:p w14:paraId="00342B2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6C681E47" w14:textId="77777777" w:rsidR="00CC08BD" w:rsidRPr="000B28FD" w:rsidRDefault="00CC08BD" w:rsidP="00091849">
            <w:pPr>
              <w:tabs>
                <w:tab w:val="left" w:pos="1445"/>
              </w:tabs>
              <w:spacing w:line="360" w:lineRule="auto"/>
              <w:jc w:val="both"/>
              <w:rPr>
                <w:rFonts w:ascii="David" w:hAnsi="David"/>
                <w:szCs w:val="24"/>
                <w:rtl/>
              </w:rPr>
            </w:pPr>
          </w:p>
        </w:tc>
        <w:tc>
          <w:tcPr>
            <w:tcW w:w="2126" w:type="dxa"/>
            <w:tcBorders>
              <w:top w:val="single" w:sz="4" w:space="0" w:color="auto"/>
            </w:tcBorders>
          </w:tcPr>
          <w:p w14:paraId="715E82F3"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1D2A7ED" w14:textId="77777777" w:rsidR="00CC08BD" w:rsidRPr="000B28FD" w:rsidRDefault="00CC08BD" w:rsidP="00091849">
            <w:pPr>
              <w:tabs>
                <w:tab w:val="left" w:pos="1445"/>
              </w:tabs>
              <w:spacing w:line="360" w:lineRule="auto"/>
              <w:jc w:val="both"/>
              <w:rPr>
                <w:rFonts w:ascii="David" w:hAnsi="David"/>
                <w:szCs w:val="24"/>
                <w:rtl/>
              </w:rPr>
            </w:pPr>
          </w:p>
        </w:tc>
        <w:tc>
          <w:tcPr>
            <w:tcW w:w="2127" w:type="dxa"/>
            <w:tcBorders>
              <w:top w:val="single" w:sz="4" w:space="0" w:color="auto"/>
            </w:tcBorders>
          </w:tcPr>
          <w:p w14:paraId="19810E7C"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715674B"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5B285D38"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36BF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795F731C"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D10D245"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14:paraId="0E06508E" w14:textId="77777777" w:rsidTr="00091849">
        <w:trPr>
          <w:trHeight w:hRule="exact" w:val="561"/>
          <w:jc w:val="right"/>
        </w:trPr>
        <w:tc>
          <w:tcPr>
            <w:tcW w:w="8958" w:type="dxa"/>
            <w:tcBorders>
              <w:top w:val="nil"/>
              <w:bottom w:val="nil"/>
            </w:tcBorders>
            <w:shd w:val="clear" w:color="auto" w:fill="1B3461"/>
            <w:vAlign w:val="center"/>
          </w:tcPr>
          <w:p w14:paraId="5DCFF56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34D0CC9" w14:textId="77777777" w:rsidR="00CC08BD" w:rsidRPr="000B28FD" w:rsidRDefault="00CC08BD" w:rsidP="00CC08BD">
      <w:pPr>
        <w:pStyle w:val="24"/>
        <w:tabs>
          <w:tab w:val="left" w:pos="1445"/>
        </w:tabs>
        <w:ind w:left="7200" w:firstLine="720"/>
        <w:rPr>
          <w:rFonts w:ascii="David" w:hAnsi="David"/>
          <w:sz w:val="28"/>
          <w:szCs w:val="28"/>
          <w:u w:val="single"/>
          <w:rtl/>
        </w:rPr>
      </w:pPr>
    </w:p>
    <w:p w14:paraId="5DF05382"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C08FE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15E279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21203F" w14:textId="77777777" w:rsidR="00CC08BD" w:rsidRPr="000B28FD" w:rsidRDefault="00CC08BD" w:rsidP="00CC08BD">
      <w:pPr>
        <w:tabs>
          <w:tab w:val="left" w:pos="1445"/>
        </w:tabs>
        <w:spacing w:line="360" w:lineRule="auto"/>
        <w:jc w:val="both"/>
        <w:rPr>
          <w:rFonts w:ascii="David" w:hAnsi="David"/>
          <w:szCs w:val="24"/>
          <w:rtl/>
        </w:rPr>
      </w:pPr>
    </w:p>
    <w:p w14:paraId="35DEF5AB" w14:textId="77777777" w:rsidR="00CC08BD" w:rsidRPr="000B28FD" w:rsidRDefault="00CC08BD" w:rsidP="00CC08BD">
      <w:pPr>
        <w:tabs>
          <w:tab w:val="left" w:pos="1445"/>
        </w:tabs>
        <w:spacing w:line="360" w:lineRule="auto"/>
        <w:jc w:val="both"/>
        <w:rPr>
          <w:rFonts w:ascii="David" w:hAnsi="David"/>
          <w:szCs w:val="24"/>
          <w:rtl/>
        </w:rPr>
      </w:pPr>
    </w:p>
    <w:p w14:paraId="4583606F"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5C176ED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0A0348BB" w14:textId="2C0E7B9D"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r w:rsidR="00FF5BB5" w:rsidRPr="00FF5BB5">
        <w:rPr>
          <w:rtl/>
        </w:rPr>
        <w:t xml:space="preserve"> </w:t>
      </w:r>
      <w:r w:rsidR="00FF5BB5" w:rsidRPr="00FF5BB5">
        <w:rPr>
          <w:rFonts w:ascii="David" w:hAnsi="David"/>
          <w:szCs w:val="24"/>
          <w:rtl/>
        </w:rPr>
        <w:t>והתשתיות</w:t>
      </w:r>
    </w:p>
    <w:p w14:paraId="3B09EAA0" w14:textId="77777777" w:rsidR="00CC08BD" w:rsidRPr="000B28FD" w:rsidRDefault="00CC08BD" w:rsidP="00CC08BD">
      <w:pPr>
        <w:tabs>
          <w:tab w:val="left" w:pos="1445"/>
        </w:tabs>
        <w:spacing w:line="360" w:lineRule="auto"/>
        <w:jc w:val="both"/>
        <w:rPr>
          <w:rFonts w:ascii="David" w:hAnsi="David"/>
          <w:szCs w:val="24"/>
        </w:rPr>
      </w:pPr>
    </w:p>
    <w:p w14:paraId="067ADAEA"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322CEDDE" w14:textId="77777777" w:rsidR="00CC08BD" w:rsidRPr="000B28FD" w:rsidRDefault="00CC08BD" w:rsidP="00CC08BD">
      <w:pPr>
        <w:tabs>
          <w:tab w:val="left" w:pos="1445"/>
        </w:tabs>
        <w:spacing w:line="360" w:lineRule="auto"/>
        <w:jc w:val="both"/>
        <w:rPr>
          <w:rFonts w:ascii="David" w:hAnsi="David"/>
          <w:szCs w:val="24"/>
        </w:rPr>
      </w:pPr>
    </w:p>
    <w:p w14:paraId="00AE3398" w14:textId="4F570187" w:rsidR="00CC08BD" w:rsidRPr="000B28FD" w:rsidRDefault="00CC08BD" w:rsidP="00EC26E3">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w:t>
      </w:r>
      <w:r w:rsidR="000F612D">
        <w:rPr>
          <w:rFonts w:ascii="David" w:hAnsi="David"/>
          <w:szCs w:val="24"/>
          <w:rtl/>
        </w:rPr>
        <w:t xml:space="preserve"> </w:t>
      </w:r>
      <w:r w:rsidRPr="000B28FD">
        <w:rPr>
          <w:rFonts w:ascii="David" w:hAnsi="David"/>
          <w:szCs w:val="24"/>
          <w:rtl/>
        </w:rPr>
        <w:t>(להלן: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F5BB5">
            <w:rPr>
              <w:rFonts w:ascii="David" w:hAnsi="David" w:hint="cs"/>
              <w:b/>
              <w:bCs/>
              <w:szCs w:val="24"/>
              <w:rtl/>
            </w:rPr>
            <w:t>3/2024</w:t>
          </w:r>
        </w:sdtContent>
      </w:sdt>
      <w:r>
        <w:rPr>
          <w:rFonts w:ascii="David" w:hAnsi="David" w:hint="cs"/>
          <w:b/>
          <w:bCs/>
          <w:szCs w:val="24"/>
          <w:rtl/>
        </w:rPr>
        <w:t xml:space="preserve"> </w:t>
      </w:r>
      <w:r w:rsidRPr="000B28FD">
        <w:rPr>
          <w:rFonts w:ascii="David" w:hAnsi="David"/>
          <w:b/>
          <w:bCs/>
          <w:szCs w:val="24"/>
          <w:rtl/>
        </w:rPr>
        <w:t>למתן שירותי</w:t>
      </w:r>
      <w:r w:rsidR="003B37B7">
        <w:rPr>
          <w:rFonts w:ascii="David" w:hAnsi="David" w:hint="cs"/>
          <w:b/>
          <w:bCs/>
          <w:szCs w:val="24"/>
          <w:rtl/>
        </w:rPr>
        <w:t xml:space="preserve">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sidRPr="00EC26E3">
            <w:rPr>
              <w:rFonts w:ascii="David" w:hAnsi="David"/>
              <w:b/>
              <w:bCs/>
              <w:szCs w:val="24"/>
              <w:rtl/>
            </w:rPr>
            <w:t xml:space="preserve"> שאיבה, המתנה, הובלה וטיפול בחומרים תפוסים</w:t>
          </w:r>
        </w:sdtContent>
      </w:sdt>
      <w:r w:rsidRPr="000B28FD">
        <w:rPr>
          <w:rFonts w:ascii="David" w:hAnsi="David"/>
          <w:b/>
          <w:bCs/>
          <w:szCs w:val="24"/>
          <w:rtl/>
        </w:rPr>
        <w:t>.</w:t>
      </w:r>
    </w:p>
    <w:p w14:paraId="35FE0ECF"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8AE4B4" w14:textId="77777777" w:rsidR="00CC08BD" w:rsidRPr="000B28FD" w:rsidRDefault="00CC08BD" w:rsidP="00CC08BD">
      <w:pPr>
        <w:tabs>
          <w:tab w:val="left" w:pos="1445"/>
        </w:tabs>
        <w:spacing w:line="360" w:lineRule="auto"/>
        <w:jc w:val="both"/>
        <w:rPr>
          <w:rFonts w:ascii="David" w:hAnsi="David"/>
          <w:szCs w:val="24"/>
          <w:rtl/>
        </w:rPr>
      </w:pPr>
    </w:p>
    <w:p w14:paraId="6174B9F6"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560EF3D9" w14:textId="77777777" w:rsidR="00CC08BD" w:rsidRPr="000B28FD" w:rsidRDefault="00CC08BD" w:rsidP="00CC08BD">
      <w:pPr>
        <w:tabs>
          <w:tab w:val="left" w:pos="1445"/>
        </w:tabs>
        <w:spacing w:line="360" w:lineRule="auto"/>
        <w:jc w:val="both"/>
        <w:rPr>
          <w:rFonts w:ascii="David" w:hAnsi="David"/>
          <w:szCs w:val="24"/>
        </w:rPr>
      </w:pPr>
    </w:p>
    <w:p w14:paraId="16ADB1B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0885456" w14:textId="77777777" w:rsidR="00CC08BD" w:rsidRPr="000B28FD" w:rsidRDefault="00CC08BD" w:rsidP="00CC08BD">
      <w:pPr>
        <w:tabs>
          <w:tab w:val="left" w:pos="1445"/>
        </w:tabs>
        <w:spacing w:line="360" w:lineRule="auto"/>
        <w:jc w:val="both"/>
        <w:rPr>
          <w:rFonts w:ascii="David" w:hAnsi="David"/>
          <w:szCs w:val="24"/>
        </w:rPr>
      </w:pPr>
    </w:p>
    <w:p w14:paraId="2918355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20C2489B" w14:textId="77777777" w:rsidR="00CC08BD" w:rsidRPr="000B28FD" w:rsidRDefault="00CC08BD" w:rsidP="00CC08BD">
      <w:pPr>
        <w:tabs>
          <w:tab w:val="left" w:pos="1445"/>
        </w:tabs>
        <w:spacing w:line="360" w:lineRule="auto"/>
        <w:jc w:val="both"/>
        <w:rPr>
          <w:rFonts w:ascii="David" w:hAnsi="David"/>
          <w:szCs w:val="24"/>
          <w:rtl/>
        </w:rPr>
      </w:pPr>
    </w:p>
    <w:p w14:paraId="58683687" w14:textId="4CBA165F"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000F612D">
        <w:rPr>
          <w:rFonts w:ascii="David" w:hAnsi="David"/>
          <w:szCs w:val="24"/>
          <w:rtl/>
        </w:rPr>
        <w:t xml:space="preserve"> </w:t>
      </w:r>
    </w:p>
    <w:p w14:paraId="3100B92D"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3CCCEEA"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32A9922" w14:textId="77777777" w:rsidR="00CC08BD" w:rsidRPr="000B28FD" w:rsidRDefault="00CC08BD" w:rsidP="00CC08BD">
      <w:pPr>
        <w:tabs>
          <w:tab w:val="left" w:pos="1445"/>
        </w:tabs>
        <w:spacing w:line="340" w:lineRule="exact"/>
        <w:jc w:val="center"/>
        <w:rPr>
          <w:rFonts w:ascii="David" w:hAnsi="David"/>
          <w:szCs w:val="24"/>
        </w:rPr>
      </w:pPr>
    </w:p>
    <w:p w14:paraId="74419B0B" w14:textId="77777777" w:rsidR="00091849" w:rsidRDefault="00091849" w:rsidP="00CC08BD">
      <w:pPr>
        <w:rPr>
          <w:rtl/>
        </w:rPr>
      </w:pPr>
    </w:p>
    <w:p w14:paraId="13E5F234" w14:textId="77777777" w:rsidR="00B3238A" w:rsidRDefault="00B3238A" w:rsidP="00CC08BD">
      <w:pPr>
        <w:rPr>
          <w:rtl/>
        </w:rPr>
      </w:pPr>
    </w:p>
    <w:p w14:paraId="77897C72" w14:textId="77777777" w:rsidR="00B3238A" w:rsidRDefault="00B3238A" w:rsidP="00CC08BD">
      <w:pPr>
        <w:rPr>
          <w:rtl/>
        </w:rPr>
      </w:pPr>
    </w:p>
    <w:p w14:paraId="70780D29" w14:textId="77777777" w:rsidR="00B3238A" w:rsidRDefault="00B3238A" w:rsidP="00CC08BD">
      <w:pPr>
        <w:rPr>
          <w:rtl/>
        </w:rPr>
      </w:pPr>
    </w:p>
    <w:p w14:paraId="489DBF87" w14:textId="77777777" w:rsidR="00B3238A" w:rsidRDefault="00B3238A" w:rsidP="00CC08BD">
      <w:pPr>
        <w:rPr>
          <w:rtl/>
        </w:rPr>
      </w:pPr>
    </w:p>
    <w:p w14:paraId="66C96B97" w14:textId="77777777" w:rsidR="00B3238A" w:rsidRDefault="00B3238A" w:rsidP="00CC08BD">
      <w:pPr>
        <w:rPr>
          <w:rtl/>
        </w:rPr>
      </w:pPr>
    </w:p>
    <w:p w14:paraId="58317FFB" w14:textId="77777777" w:rsidR="00B3238A" w:rsidRDefault="00B3238A" w:rsidP="00CC08BD">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238A" w:rsidRPr="000B28FD" w14:paraId="0827C1C4" w14:textId="77777777" w:rsidTr="00F33AA5">
        <w:trPr>
          <w:trHeight w:hRule="exact" w:val="561"/>
          <w:jc w:val="right"/>
        </w:trPr>
        <w:tc>
          <w:tcPr>
            <w:tcW w:w="8958" w:type="dxa"/>
            <w:tcBorders>
              <w:top w:val="nil"/>
              <w:bottom w:val="nil"/>
            </w:tcBorders>
            <w:shd w:val="clear" w:color="auto" w:fill="D9D9D9" w:themeFill="background1" w:themeFillShade="D9"/>
            <w:vAlign w:val="center"/>
          </w:tcPr>
          <w:p w14:paraId="7E07B13F" w14:textId="77777777" w:rsidR="00B3238A" w:rsidRPr="000B28FD" w:rsidRDefault="00B3238A" w:rsidP="00F33AA5">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טז</w:t>
            </w:r>
            <w:r w:rsidRPr="000B28FD">
              <w:rPr>
                <w:rFonts w:ascii="David" w:hAnsi="David" w:cs="David"/>
                <w:color w:val="auto"/>
                <w:rtl/>
              </w:rPr>
              <w:t>'</w:t>
            </w:r>
          </w:p>
        </w:tc>
      </w:tr>
      <w:tr w:rsidR="00B3238A" w:rsidRPr="000B28FD" w14:paraId="76030C92" w14:textId="77777777" w:rsidTr="00F33AA5">
        <w:trPr>
          <w:trHeight w:hRule="exact" w:val="561"/>
          <w:jc w:val="right"/>
        </w:trPr>
        <w:tc>
          <w:tcPr>
            <w:tcW w:w="8958" w:type="dxa"/>
            <w:tcBorders>
              <w:top w:val="nil"/>
              <w:bottom w:val="nil"/>
            </w:tcBorders>
            <w:shd w:val="clear" w:color="auto" w:fill="1B3461"/>
            <w:vAlign w:val="center"/>
          </w:tcPr>
          <w:p w14:paraId="784123B0" w14:textId="77777777" w:rsidR="00B3238A" w:rsidRPr="000B28FD" w:rsidRDefault="00B3238A" w:rsidP="00F33AA5">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6E064422" w14:textId="77777777" w:rsidR="00B3238A" w:rsidRDefault="00B3238A" w:rsidP="00B3238A">
      <w:pPr>
        <w:rPr>
          <w:rtl/>
        </w:rPr>
      </w:pPr>
    </w:p>
    <w:p w14:paraId="0170B960" w14:textId="77777777" w:rsidR="00B3238A" w:rsidRDefault="00B3238A" w:rsidP="00B3238A">
      <w:pPr>
        <w:rPr>
          <w:rtl/>
        </w:rPr>
      </w:pPr>
    </w:p>
    <w:p w14:paraId="5C845670" w14:textId="6E0022E4" w:rsidR="00B3238A" w:rsidRDefault="00B3238A" w:rsidP="00EC26E3">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00EC26E3" w:rsidRPr="00EC26E3">
        <w:rPr>
          <w:rFonts w:ascii="Arial" w:hAnsi="Arial"/>
          <w:b/>
          <w:bCs/>
          <w:szCs w:val="24"/>
          <w:u w:val="single"/>
          <w:rtl/>
        </w:rPr>
        <w:t>שאיבה, המתנה, הובלה וטיפול בחומרים תפוסים</w:t>
      </w:r>
      <w:r w:rsidRPr="00B3238A">
        <w:rPr>
          <w:rFonts w:ascii="Arial" w:hAnsi="Arial" w:hint="cs"/>
          <w:b/>
          <w:bCs/>
          <w:szCs w:val="24"/>
          <w:u w:val="single"/>
          <w:rtl/>
        </w:rPr>
        <w:t xml:space="preserve"> </w:t>
      </w:r>
      <w:r w:rsidRPr="005303A5">
        <w:rPr>
          <w:rFonts w:hint="cs"/>
          <w:b/>
          <w:bCs/>
          <w:szCs w:val="24"/>
          <w:u w:val="single"/>
          <w:rtl/>
        </w:rPr>
        <w:t xml:space="preserve">כאמור בתנאי סף </w:t>
      </w:r>
      <w:r>
        <w:rPr>
          <w:rFonts w:hint="cs"/>
          <w:b/>
          <w:bCs/>
          <w:szCs w:val="24"/>
          <w:u w:val="single"/>
          <w:rtl/>
        </w:rPr>
        <w:t>מקצועיים</w:t>
      </w:r>
      <w:r w:rsidRPr="005303A5">
        <w:rPr>
          <w:rFonts w:hint="cs"/>
          <w:b/>
          <w:bCs/>
          <w:szCs w:val="24"/>
          <w:u w:val="single"/>
          <w:rtl/>
        </w:rPr>
        <w:t>:</w:t>
      </w:r>
    </w:p>
    <w:p w14:paraId="5BF4FA3A" w14:textId="77777777" w:rsidR="00B3238A" w:rsidRPr="00A44DE9" w:rsidRDefault="00B3238A" w:rsidP="00B3238A">
      <w:pPr>
        <w:spacing w:line="360" w:lineRule="auto"/>
        <w:jc w:val="both"/>
        <w:rPr>
          <w:szCs w:val="24"/>
          <w:rtl/>
        </w:rPr>
      </w:pPr>
    </w:p>
    <w:p w14:paraId="60306BD2" w14:textId="05025BA1" w:rsidR="00B3238A" w:rsidRPr="006969CE" w:rsidRDefault="00B3238A" w:rsidP="00B3238A">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00463EAA">
        <w:rPr>
          <w:rFonts w:hint="cs"/>
          <w:szCs w:val="24"/>
          <w:rtl/>
        </w:rPr>
        <w:t>:</w:t>
      </w:r>
    </w:p>
    <w:p w14:paraId="3CA52E95" w14:textId="01B8DAB7" w:rsidR="00B3238A" w:rsidRDefault="00B3238A" w:rsidP="00EC26E3">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w:t>
      </w:r>
      <w:r w:rsidRPr="00FE77B8">
        <w:rPr>
          <w:rFonts w:ascii="Arial" w:hAnsi="Arial" w:hint="cs"/>
          <w:b/>
          <w:szCs w:val="24"/>
          <w:rtl/>
        </w:rPr>
        <w:t xml:space="preserve">לספק שירותי </w:t>
      </w:r>
      <w:r w:rsidR="00EC26E3" w:rsidRPr="00EC26E3">
        <w:rPr>
          <w:rFonts w:ascii="Arial" w:hAnsi="Arial"/>
          <w:b/>
          <w:szCs w:val="24"/>
          <w:rtl/>
        </w:rPr>
        <w:t>שאיבה, המתנה, הובלה וטיפול בחומרים תפוסים</w:t>
      </w:r>
      <w:r w:rsidRPr="00B3238A">
        <w:rPr>
          <w:rFonts w:ascii="Arial" w:hAnsi="Arial" w:hint="cs"/>
          <w:b/>
          <w:szCs w:val="24"/>
          <w:rtl/>
        </w:rPr>
        <w:t xml:space="preserve"> </w:t>
      </w:r>
      <w:r w:rsidRPr="00FE77B8">
        <w:rPr>
          <w:rFonts w:ascii="Arial" w:hAnsi="Arial" w:hint="cs"/>
          <w:b/>
          <w:szCs w:val="24"/>
          <w:rtl/>
        </w:rPr>
        <w:t xml:space="preserve">באמצעות </w:t>
      </w:r>
      <w:r w:rsidRPr="00B3238A">
        <w:rPr>
          <w:rFonts w:ascii="Arial" w:hAnsi="Arial"/>
          <w:b/>
          <w:szCs w:val="24"/>
          <w:rtl/>
        </w:rPr>
        <w:t xml:space="preserve">ארבע (4) מכליות לשאיבת דלקים: שתי (2) </w:t>
      </w:r>
      <w:r w:rsidR="00463EAA">
        <w:rPr>
          <w:rFonts w:ascii="Arial" w:hAnsi="Arial" w:hint="cs"/>
          <w:b/>
          <w:szCs w:val="24"/>
          <w:rtl/>
        </w:rPr>
        <w:t xml:space="preserve">מכליות </w:t>
      </w:r>
      <w:r w:rsidRPr="00B3238A">
        <w:rPr>
          <w:rFonts w:ascii="Arial" w:hAnsi="Arial"/>
          <w:b/>
          <w:szCs w:val="24"/>
          <w:rtl/>
        </w:rPr>
        <w:t xml:space="preserve">בנפח של לפחות 18,000 ליטר ושתי (2) </w:t>
      </w:r>
      <w:r w:rsidR="00463EAA">
        <w:rPr>
          <w:rFonts w:ascii="Arial" w:hAnsi="Arial" w:hint="cs"/>
          <w:b/>
          <w:szCs w:val="24"/>
          <w:rtl/>
        </w:rPr>
        <w:t xml:space="preserve">מכליות </w:t>
      </w:r>
      <w:r w:rsidRPr="00B3238A">
        <w:rPr>
          <w:rFonts w:ascii="Arial" w:hAnsi="Arial"/>
          <w:b/>
          <w:szCs w:val="24"/>
          <w:rtl/>
        </w:rPr>
        <w:t>בנפח של לפחות 35,000 ליטר, בעלות היתר מתאים להובלת חומ"ס ממשרד התחבורה</w:t>
      </w:r>
      <w:r w:rsidR="000930C0">
        <w:rPr>
          <w:rFonts w:ascii="Arial" w:hAnsi="Arial" w:hint="cs"/>
          <w:b/>
          <w:szCs w:val="24"/>
          <w:rtl/>
        </w:rPr>
        <w:t xml:space="preserve"> ובעלי יכולת למישוב אדים</w:t>
      </w:r>
      <w:r w:rsidRPr="00B3238A">
        <w:rPr>
          <w:rFonts w:ascii="Arial" w:hAnsi="Arial"/>
          <w:b/>
          <w:szCs w:val="24"/>
          <w:rtl/>
        </w:rPr>
        <w:t>.</w:t>
      </w:r>
    </w:p>
    <w:p w14:paraId="27F8D50F" w14:textId="77777777" w:rsidR="00B3238A" w:rsidRDefault="00B3238A"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ב</w:t>
      </w:r>
      <w:r w:rsidRPr="00A14213">
        <w:rPr>
          <w:rFonts w:ascii="Arial" w:hAnsi="Arial" w:hint="cs"/>
          <w:b/>
          <w:szCs w:val="24"/>
          <w:rtl/>
        </w:rPr>
        <w:t>יכולת</w:t>
      </w:r>
      <w:r>
        <w:rPr>
          <w:rFonts w:ascii="Arial" w:hAnsi="Arial" w:hint="cs"/>
          <w:b/>
          <w:szCs w:val="24"/>
          <w:rtl/>
        </w:rPr>
        <w:t>י</w:t>
      </w:r>
      <w:r w:rsidRPr="00A14213">
        <w:rPr>
          <w:rFonts w:ascii="Arial" w:hAnsi="Arial" w:hint="cs"/>
          <w:b/>
          <w:szCs w:val="24"/>
          <w:rtl/>
        </w:rPr>
        <w:t xml:space="preserve"> המקצועית והציוד הנדרש </w:t>
      </w:r>
      <w:r w:rsidRPr="00B3238A">
        <w:rPr>
          <w:rFonts w:ascii="Arial" w:hAnsi="Arial"/>
          <w:b/>
          <w:szCs w:val="24"/>
          <w:rtl/>
        </w:rPr>
        <w:t xml:space="preserve">לשאוב את </w:t>
      </w:r>
      <w:r w:rsidR="00392DFD">
        <w:rPr>
          <w:rFonts w:ascii="Arial" w:hAnsi="Arial"/>
          <w:b/>
          <w:szCs w:val="24"/>
          <w:rtl/>
        </w:rPr>
        <w:t>הדלק</w:t>
      </w:r>
      <w:r w:rsidRPr="00B3238A">
        <w:rPr>
          <w:rFonts w:ascii="Arial" w:hAnsi="Arial"/>
          <w:b/>
          <w:szCs w:val="24"/>
          <w:rtl/>
        </w:rPr>
        <w:t xml:space="preserve"> ממאגרים עיליים או תת קרקעיים מכל גודל וסוג שהוא, וכי </w:t>
      </w:r>
      <w:r>
        <w:rPr>
          <w:rFonts w:ascii="Arial" w:hAnsi="Arial" w:hint="cs"/>
          <w:b/>
          <w:szCs w:val="24"/>
          <w:rtl/>
        </w:rPr>
        <w:t>ל</w:t>
      </w:r>
      <w:r w:rsidRPr="00B3238A">
        <w:rPr>
          <w:rFonts w:ascii="Arial" w:hAnsi="Arial"/>
          <w:b/>
          <w:szCs w:val="24"/>
          <w:rtl/>
        </w:rPr>
        <w:t>מכליות</w:t>
      </w:r>
      <w:r>
        <w:rPr>
          <w:rFonts w:ascii="Arial" w:hAnsi="Arial" w:hint="cs"/>
          <w:b/>
          <w:szCs w:val="24"/>
          <w:rtl/>
        </w:rPr>
        <w:t xml:space="preserve"> שברשותי</w:t>
      </w:r>
      <w:r w:rsidRPr="00B3238A">
        <w:rPr>
          <w:rFonts w:ascii="Arial" w:hAnsi="Arial"/>
          <w:b/>
          <w:szCs w:val="24"/>
          <w:rtl/>
        </w:rPr>
        <w:t xml:space="preserve"> יכולת למדוד את כמות הדלק הנקלט</w:t>
      </w:r>
      <w:r>
        <w:rPr>
          <w:rFonts w:ascii="Arial" w:hAnsi="Arial" w:hint="cs"/>
          <w:b/>
          <w:szCs w:val="24"/>
          <w:rtl/>
        </w:rPr>
        <w:t>.</w:t>
      </w:r>
    </w:p>
    <w:p w14:paraId="10126C81" w14:textId="77777777" w:rsidR="00D352D8" w:rsidRDefault="00D352D8"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אחזיק בהיתרים ורישיונות בתוקף בהתאם לכל דין במשך כל תקופת ההתקשרות.</w:t>
      </w:r>
    </w:p>
    <w:p w14:paraId="2DD9525A" w14:textId="00A6F784" w:rsidR="00B3238A" w:rsidRPr="00FE77B8" w:rsidRDefault="00B3238A" w:rsidP="00287BE8">
      <w:pPr>
        <w:pStyle w:val="af5"/>
        <w:numPr>
          <w:ilvl w:val="1"/>
          <w:numId w:val="87"/>
        </w:numPr>
        <w:spacing w:line="360" w:lineRule="auto"/>
        <w:jc w:val="both"/>
        <w:rPr>
          <w:szCs w:val="24"/>
          <w:rtl/>
        </w:rPr>
      </w:pPr>
      <w:r>
        <w:rPr>
          <w:rFonts w:hint="cs"/>
          <w:szCs w:val="24"/>
          <w:rtl/>
        </w:rPr>
        <w:t>ידוע ל</w:t>
      </w:r>
      <w:r w:rsidR="00463EAA">
        <w:rPr>
          <w:rFonts w:hint="cs"/>
          <w:szCs w:val="24"/>
          <w:rtl/>
        </w:rPr>
        <w:t>י</w:t>
      </w:r>
      <w:r w:rsidRPr="00FE77B8">
        <w:rPr>
          <w:rFonts w:hint="cs"/>
          <w:szCs w:val="24"/>
          <w:rtl/>
        </w:rPr>
        <w:t xml:space="preserve"> כי המשרד יהא רש</w:t>
      </w:r>
      <w:r>
        <w:rPr>
          <w:rFonts w:hint="cs"/>
          <w:szCs w:val="24"/>
          <w:rtl/>
        </w:rPr>
        <w:t>אי לחלט את הערבות שהוגשה על יד</w:t>
      </w:r>
      <w:r w:rsidR="00463EAA">
        <w:rPr>
          <w:rFonts w:hint="cs"/>
          <w:szCs w:val="24"/>
          <w:rtl/>
        </w:rPr>
        <w:t>י</w:t>
      </w:r>
      <w:r>
        <w:rPr>
          <w:rFonts w:hint="cs"/>
          <w:szCs w:val="24"/>
          <w:rtl/>
        </w:rPr>
        <w:t>, היה</w:t>
      </w:r>
      <w:r w:rsidRPr="00FE77B8">
        <w:rPr>
          <w:rFonts w:hint="cs"/>
          <w:szCs w:val="24"/>
          <w:rtl/>
        </w:rPr>
        <w:t xml:space="preserve"> ויתברר כי הצהרה זו אינה נכונה</w:t>
      </w:r>
      <w:r>
        <w:rPr>
          <w:rFonts w:hint="cs"/>
          <w:szCs w:val="24"/>
          <w:rtl/>
        </w:rPr>
        <w:t xml:space="preserve"> או ש</w:t>
      </w:r>
      <w:r w:rsidR="00463EAA">
        <w:rPr>
          <w:rFonts w:hint="cs"/>
          <w:szCs w:val="24"/>
          <w:rtl/>
        </w:rPr>
        <w:t>א</w:t>
      </w:r>
      <w:r>
        <w:rPr>
          <w:rFonts w:hint="cs"/>
          <w:szCs w:val="24"/>
          <w:rtl/>
        </w:rPr>
        <w:t>פר את התחייבויותי</w:t>
      </w:r>
      <w:r w:rsidR="00463EAA">
        <w:rPr>
          <w:rFonts w:hint="cs"/>
          <w:szCs w:val="24"/>
          <w:rtl/>
        </w:rPr>
        <w:t>י</w:t>
      </w:r>
      <w:r>
        <w:rPr>
          <w:rFonts w:hint="cs"/>
          <w:szCs w:val="24"/>
          <w:rtl/>
        </w:rPr>
        <w:t xml:space="preserve"> הנ"ל</w:t>
      </w:r>
      <w:r w:rsidRPr="00FE77B8">
        <w:rPr>
          <w:rFonts w:hint="cs"/>
          <w:szCs w:val="24"/>
          <w:rtl/>
        </w:rPr>
        <w:t>.</w:t>
      </w:r>
    </w:p>
    <w:p w14:paraId="05391719" w14:textId="77777777" w:rsidR="00B3238A" w:rsidRPr="00590244" w:rsidRDefault="00B3238A" w:rsidP="00B3238A">
      <w:pPr>
        <w:tabs>
          <w:tab w:val="left" w:pos="1076"/>
          <w:tab w:val="right" w:pos="4534"/>
        </w:tabs>
        <w:autoSpaceDE w:val="0"/>
        <w:autoSpaceDN w:val="0"/>
        <w:adjustRightInd w:val="0"/>
        <w:spacing w:line="360" w:lineRule="auto"/>
        <w:ind w:left="680"/>
        <w:jc w:val="both"/>
        <w:rPr>
          <w:rFonts w:ascii="Arial" w:hAnsi="Arial"/>
          <w:b/>
          <w:szCs w:val="24"/>
          <w:rtl/>
        </w:rPr>
      </w:pPr>
    </w:p>
    <w:p w14:paraId="7A37C9BC" w14:textId="01B523BC" w:rsidR="00B3238A" w:rsidRPr="00A44DE9" w:rsidRDefault="00B3238A" w:rsidP="00B3238A">
      <w:pPr>
        <w:spacing w:line="360" w:lineRule="auto"/>
        <w:ind w:left="746"/>
        <w:jc w:val="both"/>
        <w:rPr>
          <w:szCs w:val="24"/>
          <w:rtl/>
        </w:rPr>
      </w:pPr>
      <w:r w:rsidRPr="00590244">
        <w:rPr>
          <w:szCs w:val="24"/>
          <w:rtl/>
        </w:rPr>
        <w:t>___________</w:t>
      </w:r>
      <w:r w:rsidR="000F612D">
        <w:rPr>
          <w:szCs w:val="24"/>
          <w:rtl/>
        </w:rPr>
        <w:t xml:space="preserve"> </w:t>
      </w:r>
      <w:r w:rsidRPr="00590244">
        <w:rPr>
          <w:szCs w:val="24"/>
          <w:rtl/>
        </w:rPr>
        <w:t>_______________</w:t>
      </w:r>
      <w:r w:rsidR="00367F19">
        <w:rPr>
          <w:szCs w:val="24"/>
          <w:rtl/>
        </w:rPr>
        <w:t xml:space="preserve"> </w:t>
      </w:r>
      <w:r w:rsidRPr="00024667">
        <w:rPr>
          <w:szCs w:val="24"/>
          <w:rtl/>
        </w:rPr>
        <w:t>____________</w:t>
      </w:r>
      <w:r w:rsidR="00367F19">
        <w:rPr>
          <w:szCs w:val="24"/>
          <w:rtl/>
        </w:rPr>
        <w:t xml:space="preserve">   </w:t>
      </w:r>
      <w:r w:rsidRPr="00024667">
        <w:rPr>
          <w:szCs w:val="24"/>
          <w:rtl/>
        </w:rPr>
        <w:t>_____________</w:t>
      </w:r>
    </w:p>
    <w:p w14:paraId="49431F37" w14:textId="6C1EC4E0" w:rsidR="00B3238A" w:rsidRPr="00C5610C" w:rsidRDefault="00367F19" w:rsidP="00B3238A">
      <w:pPr>
        <w:tabs>
          <w:tab w:val="left" w:pos="1076"/>
          <w:tab w:val="right" w:pos="4534"/>
        </w:tabs>
        <w:autoSpaceDE w:val="0"/>
        <w:autoSpaceDN w:val="0"/>
        <w:adjustRightInd w:val="0"/>
        <w:spacing w:line="360" w:lineRule="auto"/>
        <w:ind w:left="680"/>
        <w:jc w:val="both"/>
        <w:rPr>
          <w:rFonts w:ascii="Arial" w:hAnsi="Arial"/>
          <w:b/>
          <w:szCs w:val="24"/>
          <w:rtl/>
        </w:rPr>
      </w:pPr>
      <w:r>
        <w:rPr>
          <w:szCs w:val="24"/>
          <w:rtl/>
        </w:rPr>
        <w:t xml:space="preserve"> </w:t>
      </w:r>
      <w:r w:rsidR="00B3238A" w:rsidRPr="00024667">
        <w:rPr>
          <w:rFonts w:hint="eastAsia"/>
          <w:szCs w:val="24"/>
          <w:rtl/>
        </w:rPr>
        <w:t>תאריך</w:t>
      </w:r>
      <w:r>
        <w:rPr>
          <w:szCs w:val="24"/>
          <w:rtl/>
        </w:rPr>
        <w:t xml:space="preserve">   </w:t>
      </w:r>
      <w:r w:rsidR="00B3238A" w:rsidRPr="00024667">
        <w:rPr>
          <w:rFonts w:hint="eastAsia"/>
          <w:szCs w:val="24"/>
          <w:rtl/>
        </w:rPr>
        <w:t>שם</w:t>
      </w:r>
      <w:r w:rsidR="00B3238A" w:rsidRPr="00024667">
        <w:rPr>
          <w:szCs w:val="24"/>
          <w:rtl/>
        </w:rPr>
        <w:t xml:space="preserve"> </w:t>
      </w:r>
      <w:r w:rsidR="00B3238A" w:rsidRPr="00024667">
        <w:rPr>
          <w:rFonts w:hint="eastAsia"/>
          <w:szCs w:val="24"/>
          <w:rtl/>
        </w:rPr>
        <w:t>מורשה</w:t>
      </w:r>
      <w:r w:rsidR="00B3238A" w:rsidRPr="00024667">
        <w:rPr>
          <w:szCs w:val="24"/>
          <w:rtl/>
        </w:rPr>
        <w:t xml:space="preserve"> </w:t>
      </w:r>
      <w:r w:rsidR="00B3238A" w:rsidRPr="00024667">
        <w:rPr>
          <w:rFonts w:hint="eastAsia"/>
          <w:szCs w:val="24"/>
          <w:rtl/>
        </w:rPr>
        <w:t>החתימה</w:t>
      </w:r>
      <w:r>
        <w:rPr>
          <w:szCs w:val="24"/>
          <w:rtl/>
        </w:rPr>
        <w:t xml:space="preserve">  </w:t>
      </w:r>
      <w:r w:rsidR="000F612D">
        <w:rPr>
          <w:szCs w:val="24"/>
          <w:rtl/>
        </w:rPr>
        <w:t xml:space="preserve"> </w:t>
      </w:r>
      <w:r w:rsidR="00B3238A" w:rsidRPr="00024667">
        <w:rPr>
          <w:rFonts w:hint="eastAsia"/>
          <w:szCs w:val="24"/>
          <w:rtl/>
        </w:rPr>
        <w:t>חתימה</w:t>
      </w:r>
      <w:r>
        <w:rPr>
          <w:szCs w:val="24"/>
          <w:rtl/>
        </w:rPr>
        <w:t xml:space="preserve">       </w:t>
      </w:r>
      <w:r w:rsidR="00B3238A" w:rsidRPr="00024667">
        <w:rPr>
          <w:rFonts w:hint="eastAsia"/>
          <w:szCs w:val="24"/>
          <w:rtl/>
        </w:rPr>
        <w:t>חותמת</w:t>
      </w:r>
    </w:p>
    <w:p w14:paraId="2F116CCE" w14:textId="77777777" w:rsidR="00B3238A" w:rsidRDefault="00B3238A" w:rsidP="00B3238A">
      <w:pPr>
        <w:spacing w:line="360" w:lineRule="auto"/>
        <w:rPr>
          <w:szCs w:val="24"/>
          <w:u w:val="single"/>
          <w:rtl/>
        </w:rPr>
      </w:pPr>
    </w:p>
    <w:p w14:paraId="4A87DCEC" w14:textId="77777777" w:rsidR="00B3238A" w:rsidRPr="00A44DE9" w:rsidRDefault="00B3238A" w:rsidP="00B3238A">
      <w:pPr>
        <w:spacing w:line="360" w:lineRule="auto"/>
        <w:rPr>
          <w:szCs w:val="24"/>
          <w:u w:val="single"/>
          <w:rtl/>
        </w:rPr>
      </w:pPr>
      <w:r w:rsidRPr="00024667">
        <w:rPr>
          <w:rFonts w:hint="eastAsia"/>
          <w:szCs w:val="24"/>
          <w:u w:val="single"/>
          <w:rtl/>
        </w:rPr>
        <w:t>אישור</w:t>
      </w:r>
    </w:p>
    <w:p w14:paraId="59332B84" w14:textId="77777777" w:rsidR="00B3238A" w:rsidRDefault="00B3238A" w:rsidP="00B3238A">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1B19425E" w14:textId="77777777" w:rsidR="00B3238A" w:rsidRPr="00A44DE9" w:rsidRDefault="00B3238A" w:rsidP="00B3238A">
      <w:pPr>
        <w:spacing w:line="360" w:lineRule="auto"/>
        <w:jc w:val="both"/>
        <w:rPr>
          <w:szCs w:val="24"/>
          <w:rtl/>
        </w:rPr>
      </w:pPr>
    </w:p>
    <w:p w14:paraId="3313DAB4" w14:textId="4174AB70" w:rsidR="00B3238A" w:rsidRPr="00A44DE9" w:rsidRDefault="00B3238A" w:rsidP="00B3238A">
      <w:pPr>
        <w:spacing w:line="360" w:lineRule="auto"/>
        <w:rPr>
          <w:szCs w:val="24"/>
          <w:rtl/>
        </w:rPr>
      </w:pPr>
      <w:r w:rsidRPr="00024667">
        <w:rPr>
          <w:szCs w:val="24"/>
          <w:rtl/>
        </w:rPr>
        <w:t>_______</w:t>
      </w:r>
      <w:r w:rsidR="00367F19">
        <w:rPr>
          <w:szCs w:val="24"/>
          <w:rtl/>
        </w:rPr>
        <w:t xml:space="preserve">                  </w:t>
      </w:r>
      <w:r w:rsidRPr="00024667">
        <w:rPr>
          <w:szCs w:val="24"/>
          <w:rtl/>
        </w:rPr>
        <w:t>______ ____________</w:t>
      </w:r>
    </w:p>
    <w:p w14:paraId="1BB9FAF8" w14:textId="2BE0D082" w:rsidR="00B3238A" w:rsidRPr="00CA3E5A" w:rsidRDefault="00B3238A" w:rsidP="00B3238A">
      <w:pPr>
        <w:spacing w:line="360" w:lineRule="auto"/>
      </w:pPr>
      <w:r w:rsidRPr="00024667">
        <w:rPr>
          <w:rFonts w:hint="eastAsia"/>
          <w:szCs w:val="24"/>
          <w:rtl/>
        </w:rPr>
        <w:t>תאריך</w:t>
      </w:r>
      <w:r w:rsidR="00367F19">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48DDABD3" w14:textId="77777777" w:rsidR="00B3238A" w:rsidRPr="00F41629" w:rsidRDefault="00B3238A" w:rsidP="00B3238A"/>
    <w:p w14:paraId="7B158C2D" w14:textId="77777777" w:rsidR="00B3238A" w:rsidRPr="00CC08BD" w:rsidRDefault="00B3238A" w:rsidP="00CC08BD"/>
    <w:sectPr w:rsidR="00B3238A" w:rsidRPr="00CC08BD" w:rsidSect="00091849">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6BDE4" w14:textId="77777777" w:rsidR="006F76E3" w:rsidRDefault="006F76E3" w:rsidP="00C85367">
      <w:r>
        <w:separator/>
      </w:r>
    </w:p>
  </w:endnote>
  <w:endnote w:type="continuationSeparator" w:id="0">
    <w:p w14:paraId="2516F2AF" w14:textId="77777777" w:rsidR="006F76E3" w:rsidRDefault="006F76E3" w:rsidP="00C85367">
      <w:r>
        <w:continuationSeparator/>
      </w:r>
    </w:p>
  </w:endnote>
  <w:endnote w:type="continuationNotice" w:id="1">
    <w:p w14:paraId="602B1B92" w14:textId="77777777" w:rsidR="006F76E3" w:rsidRDefault="006F76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8969D" w14:textId="27C6F792" w:rsidR="006F76E3" w:rsidRDefault="006F76E3" w:rsidP="0009184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61039" w:rsidRPr="00261039">
      <w:rPr>
        <w:noProof/>
        <w:rtl/>
        <w:lang w:val="he-IL"/>
      </w:rPr>
      <w:t>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61039">
      <w:rPr>
        <w:noProof/>
        <w:rtl/>
      </w:rPr>
      <w:t>50</w:t>
    </w:r>
    <w:r>
      <w:rPr>
        <w:noProof/>
      </w:rPr>
      <w:fldChar w:fldCharType="end"/>
    </w:r>
    <w:r>
      <w:rPr>
        <w:rFonts w:hint="cs"/>
        <w:rtl/>
      </w:rPr>
      <w:t xml:space="preserve"> עמודים</w:t>
    </w:r>
  </w:p>
  <w:p w14:paraId="3A66BA89" w14:textId="77777777" w:rsidR="006F76E3" w:rsidRDefault="006F76E3"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20EE7C6" w14:textId="77777777" w:rsidR="006F76E3" w:rsidRPr="00F757BF" w:rsidRDefault="006F76E3" w:rsidP="00091849">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DFCDF" w14:textId="14CC7A1B" w:rsidR="006F76E3" w:rsidRDefault="006F76E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61039" w:rsidRPr="0026103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61039">
      <w:rPr>
        <w:noProof/>
        <w:rtl/>
      </w:rPr>
      <w:t>50</w:t>
    </w:r>
    <w:r>
      <w:rPr>
        <w:noProof/>
      </w:rPr>
      <w:fldChar w:fldCharType="end"/>
    </w:r>
    <w:r>
      <w:rPr>
        <w:rFonts w:hint="cs"/>
        <w:rtl/>
      </w:rPr>
      <w:t xml:space="preserve"> עמודים</w:t>
    </w:r>
  </w:p>
  <w:p w14:paraId="47FAAFBB" w14:textId="77777777" w:rsidR="006F76E3" w:rsidRDefault="006F76E3"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7348607" w14:textId="77777777" w:rsidR="006F76E3" w:rsidRDefault="006F76E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506B1D4" w14:textId="35FEAD3D" w:rsidR="006F76E3" w:rsidRPr="002A503C" w:rsidRDefault="006F76E3"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5CE0F272" w14:textId="6A5C806F" w:rsidR="006F76E3" w:rsidRPr="002A503C" w:rsidRDefault="006F76E3"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61D60">
          <w:rPr>
            <w:rFonts w:ascii="David" w:hAnsi="David"/>
            <w:szCs w:val="24"/>
          </w:rPr>
          <w:t xml:space="preserve"> QAmichrazim@energy.gov.il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3CC1F6DA" w14:textId="77777777" w:rsidR="006F76E3" w:rsidRDefault="006F76E3"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EB364" w14:textId="77777777" w:rsidR="006F76E3" w:rsidRDefault="006F76E3" w:rsidP="00C85367">
      <w:r>
        <w:separator/>
      </w:r>
    </w:p>
  </w:footnote>
  <w:footnote w:type="continuationSeparator" w:id="0">
    <w:p w14:paraId="74177367" w14:textId="77777777" w:rsidR="006F76E3" w:rsidRDefault="006F76E3" w:rsidP="00C85367">
      <w:r>
        <w:continuationSeparator/>
      </w:r>
    </w:p>
  </w:footnote>
  <w:footnote w:type="continuationNotice" w:id="1">
    <w:p w14:paraId="6FAAEA6F" w14:textId="77777777" w:rsidR="006F76E3" w:rsidRDefault="006F76E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A0F63" w14:textId="77777777" w:rsidR="006F76E3" w:rsidRDefault="006F76E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F76E3" w:rsidRPr="00C01540" w14:paraId="5CB506BE" w14:textId="77777777" w:rsidTr="00091849">
      <w:trPr>
        <w:trHeight w:val="284"/>
        <w:jc w:val="center"/>
      </w:trPr>
      <w:tc>
        <w:tcPr>
          <w:tcW w:w="851" w:type="dxa"/>
          <w:vAlign w:val="center"/>
        </w:tcPr>
        <w:p w14:paraId="51100FBD" w14:textId="77777777" w:rsidR="006F76E3" w:rsidRPr="00C01540" w:rsidRDefault="006F76E3" w:rsidP="00091849">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5pt;height:29.2pt" o:allowoverlap="f">
                <v:imagedata r:id="rId1" o:title=""/>
              </v:shape>
              <o:OLEObject Type="Embed" ProgID="Word.Picture.8" ShapeID="_x0000_i1025" DrawAspect="Content" ObjectID="_1774944900" r:id="rId2"/>
            </w:object>
          </w:r>
        </w:p>
      </w:tc>
      <w:tc>
        <w:tcPr>
          <w:tcW w:w="4384" w:type="dxa"/>
          <w:vAlign w:val="center"/>
        </w:tcPr>
        <w:p w14:paraId="739105DA" w14:textId="77777777" w:rsidR="006F76E3" w:rsidRPr="008119DF" w:rsidRDefault="006F76E3" w:rsidP="00091849">
          <w:pPr>
            <w:pStyle w:val="ad"/>
            <w:tabs>
              <w:tab w:val="left" w:pos="2447"/>
            </w:tabs>
            <w:spacing w:line="276" w:lineRule="auto"/>
            <w:rPr>
              <w:b/>
              <w:bCs/>
              <w:sz w:val="32"/>
              <w:szCs w:val="32"/>
              <w:rtl/>
            </w:rPr>
          </w:pPr>
          <w:r w:rsidRPr="008119DF">
            <w:rPr>
              <w:rFonts w:hint="cs"/>
              <w:b/>
              <w:bCs/>
              <w:sz w:val="32"/>
              <w:szCs w:val="32"/>
              <w:rtl/>
            </w:rPr>
            <w:t>מדינת ישראל</w:t>
          </w:r>
        </w:p>
        <w:p w14:paraId="1D9A7009" w14:textId="59B90A18" w:rsidR="006F76E3" w:rsidRPr="00C01540" w:rsidRDefault="006F76E3" w:rsidP="00091849">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8C8DC37" w14:textId="76A756C3" w:rsidR="006F76E3" w:rsidRPr="00C01540" w:rsidRDefault="006F76E3" w:rsidP="00FF5BB5">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3/2024</w:t>
              </w:r>
            </w:sdtContent>
          </w:sdt>
        </w:p>
      </w:tc>
    </w:tr>
  </w:tbl>
  <w:p w14:paraId="27D07BEB" w14:textId="77777777" w:rsidR="006F76E3" w:rsidRPr="008B766D" w:rsidRDefault="006F76E3" w:rsidP="00091849">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5AA3A2" w14:textId="77777777" w:rsidR="006F76E3" w:rsidRDefault="00261039" w:rsidP="00091849">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74944901" r:id="rId2"/>
      </w:object>
    </w:r>
  </w:p>
  <w:p w14:paraId="56F0FD3E" w14:textId="77777777" w:rsidR="006F76E3" w:rsidRDefault="006F76E3" w:rsidP="00091849">
    <w:pPr>
      <w:pStyle w:val="ad"/>
      <w:spacing w:line="276" w:lineRule="auto"/>
      <w:jc w:val="center"/>
      <w:rPr>
        <w:b/>
        <w:bCs/>
        <w:szCs w:val="40"/>
        <w:rtl/>
      </w:rPr>
    </w:pPr>
    <w:r>
      <w:rPr>
        <w:b/>
        <w:bCs/>
        <w:szCs w:val="40"/>
        <w:rtl/>
      </w:rPr>
      <w:t>מדינת ישראל</w:t>
    </w:r>
  </w:p>
  <w:p w14:paraId="763015C0" w14:textId="53AD1911" w:rsidR="006F76E3" w:rsidRDefault="006F76E3" w:rsidP="00091849">
    <w:pPr>
      <w:pStyle w:val="ad"/>
      <w:tabs>
        <w:tab w:val="left" w:pos="2447"/>
      </w:tabs>
      <w:spacing w:line="276" w:lineRule="auto"/>
      <w:jc w:val="center"/>
      <w:rPr>
        <w:b/>
        <w:bCs/>
        <w:szCs w:val="32"/>
        <w:rtl/>
      </w:rPr>
    </w:pPr>
    <w:r>
      <w:rPr>
        <w:rFonts w:hint="cs"/>
        <w:b/>
        <w:bCs/>
        <w:szCs w:val="32"/>
        <w:rtl/>
      </w:rPr>
      <w:t>משרד האנרגיה והתשתיות</w:t>
    </w:r>
  </w:p>
  <w:p w14:paraId="2DBF6BF9" w14:textId="77777777" w:rsidR="006F76E3" w:rsidRDefault="006F76E3" w:rsidP="00091849">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95AC971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0028A5"/>
    <w:multiLevelType w:val="hybridMultilevel"/>
    <w:tmpl w:val="1C4844A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8" w15:restartNumberingAfterBreak="0">
    <w:nsid w:val="1C117C2A"/>
    <w:multiLevelType w:val="multilevel"/>
    <w:tmpl w:val="C554D8FA"/>
    <w:numStyleLink w:val="hhh"/>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C940591"/>
    <w:multiLevelType w:val="hybridMultilevel"/>
    <w:tmpl w:val="66F89252"/>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1736C79"/>
    <w:multiLevelType w:val="multilevel"/>
    <w:tmpl w:val="69AED722"/>
    <w:lvl w:ilvl="0">
      <w:start w:val="11"/>
      <w:numFmt w:val="decimal"/>
      <w:lvlText w:val="%1"/>
      <w:lvlJc w:val="left"/>
      <w:pPr>
        <w:ind w:left="375" w:hanging="375"/>
      </w:pPr>
      <w:rPr>
        <w:rFonts w:hint="default"/>
      </w:rPr>
    </w:lvl>
    <w:lvl w:ilvl="1">
      <w:start w:val="4"/>
      <w:numFmt w:val="decimal"/>
      <w:lvlText w:val="%1.%2"/>
      <w:lvlJc w:val="left"/>
      <w:pPr>
        <w:ind w:left="1350" w:hanging="375"/>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6930" w:hanging="108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240" w:hanging="1440"/>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A512C38"/>
    <w:multiLevelType w:val="hybridMultilevel"/>
    <w:tmpl w:val="32AC824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ED85B22"/>
    <w:multiLevelType w:val="multilevel"/>
    <w:tmpl w:val="E684F28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60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8E316DF"/>
    <w:multiLevelType w:val="multilevel"/>
    <w:tmpl w:val="9AC4C76C"/>
    <w:lvl w:ilvl="0">
      <w:start w:val="1"/>
      <w:numFmt w:val="decimal"/>
      <w:pStyle w:val="22"/>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pStyle w:val="32"/>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A8718A6"/>
    <w:multiLevelType w:val="hybridMultilevel"/>
    <w:tmpl w:val="D5607CA6"/>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6CD6BAC"/>
    <w:multiLevelType w:val="multilevel"/>
    <w:tmpl w:val="FF169188"/>
    <w:lvl w:ilvl="0">
      <w:start w:val="11"/>
      <w:numFmt w:val="decimal"/>
      <w:lvlText w:val="%1"/>
      <w:lvlJc w:val="left"/>
      <w:pPr>
        <w:ind w:left="375" w:hanging="375"/>
      </w:pPr>
      <w:rPr>
        <w:rFonts w:hint="default"/>
      </w:rPr>
    </w:lvl>
    <w:lvl w:ilvl="1">
      <w:start w:val="4"/>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111"/>
      <w:lvlText w:val="%1."/>
      <w:lvlJc w:val="left"/>
      <w:pPr>
        <w:tabs>
          <w:tab w:val="num" w:pos="357"/>
        </w:tabs>
        <w:ind w:left="357" w:hanging="357"/>
      </w:pPr>
      <w:rPr>
        <w:rFonts w:hint="default"/>
      </w:r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7C27C4D"/>
    <w:multiLevelType w:val="multilevel"/>
    <w:tmpl w:val="6060E08A"/>
    <w:lvl w:ilvl="0">
      <w:start w:val="1"/>
      <w:numFmt w:val="decimal"/>
      <w:lvlText w:val="%1."/>
      <w:lvlJc w:val="left"/>
      <w:pPr>
        <w:ind w:left="360" w:hanging="360"/>
      </w:pPr>
      <w:rPr>
        <w:rFonts w:hint="default"/>
        <w:b/>
        <w:bCs/>
      </w:rPr>
    </w:lvl>
    <w:lvl w:ilvl="1">
      <w:start w:val="1"/>
      <w:numFmt w:val="decimal"/>
      <w:lvlText w:val="%1.%2."/>
      <w:lvlJc w:val="left"/>
      <w:pPr>
        <w:ind w:left="574"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9264A4"/>
    <w:multiLevelType w:val="multilevel"/>
    <w:tmpl w:val="C7545C06"/>
    <w:lvl w:ilvl="0">
      <w:start w:val="6"/>
      <w:numFmt w:val="decimal"/>
      <w:lvlText w:val="%1"/>
      <w:lvlJc w:val="left"/>
      <w:pPr>
        <w:ind w:left="360" w:hanging="360"/>
      </w:pPr>
      <w:rPr>
        <w:rFonts w:hint="default"/>
      </w:rPr>
    </w:lvl>
    <w:lvl w:ilvl="1">
      <w:start w:val="1"/>
      <w:numFmt w:val="decimal"/>
      <w:lvlText w:val="%1.%2"/>
      <w:lvlJc w:val="left"/>
      <w:pPr>
        <w:ind w:left="975" w:hanging="360"/>
      </w:pPr>
      <w:rPr>
        <w:rFonts w:hint="default"/>
        <w:b w:val="0"/>
        <w:bCs w:val="0"/>
        <w:sz w:val="24"/>
        <w:szCs w:val="24"/>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4770" w:hanging="108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360" w:hanging="1440"/>
      </w:pPr>
      <w:rPr>
        <w:rFonts w:hint="default"/>
      </w:r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26058D1"/>
    <w:multiLevelType w:val="hybridMultilevel"/>
    <w:tmpl w:val="5EEC1F76"/>
    <w:lvl w:ilvl="0" w:tplc="C36E103E">
      <w:start w:val="1"/>
      <w:numFmt w:val="decimal"/>
      <w:lvlText w:val="%1."/>
      <w:lvlJc w:val="left"/>
      <w:pPr>
        <w:tabs>
          <w:tab w:val="num" w:pos="360"/>
        </w:tabs>
        <w:ind w:left="36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93"/>
  </w:num>
  <w:num w:numId="3">
    <w:abstractNumId w:val="46"/>
  </w:num>
  <w:num w:numId="4">
    <w:abstractNumId w:val="35"/>
  </w:num>
  <w:num w:numId="5">
    <w:abstractNumId w:val="66"/>
  </w:num>
  <w:num w:numId="6">
    <w:abstractNumId w:val="86"/>
  </w:num>
  <w:num w:numId="7">
    <w:abstractNumId w:val="11"/>
  </w:num>
  <w:num w:numId="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5"/>
  </w:num>
  <w:num w:numId="10">
    <w:abstractNumId w:val="22"/>
  </w:num>
  <w:num w:numId="11">
    <w:abstractNumId w:val="36"/>
  </w:num>
  <w:num w:numId="12">
    <w:abstractNumId w:val="71"/>
  </w:num>
  <w:num w:numId="13">
    <w:abstractNumId w:val="91"/>
  </w:num>
  <w:num w:numId="14">
    <w:abstractNumId w:val="76"/>
  </w:num>
  <w:num w:numId="15">
    <w:abstractNumId w:val="61"/>
  </w:num>
  <w:num w:numId="16">
    <w:abstractNumId w:val="79"/>
  </w:num>
  <w:num w:numId="17">
    <w:abstractNumId w:val="73"/>
  </w:num>
  <w:num w:numId="18">
    <w:abstractNumId w:val="42"/>
  </w:num>
  <w:num w:numId="19">
    <w:abstractNumId w:val="60"/>
  </w:num>
  <w:num w:numId="20">
    <w:abstractNumId w:val="87"/>
  </w:num>
  <w:num w:numId="21">
    <w:abstractNumId w:val="19"/>
  </w:num>
  <w:num w:numId="22">
    <w:abstractNumId w:val="38"/>
  </w:num>
  <w:num w:numId="23">
    <w:abstractNumId w:val="55"/>
  </w:num>
  <w:num w:numId="24">
    <w:abstractNumId w:val="25"/>
  </w:num>
  <w:num w:numId="25">
    <w:abstractNumId w:val="65"/>
  </w:num>
  <w:num w:numId="26">
    <w:abstractNumId w:val="88"/>
  </w:num>
  <w:num w:numId="27">
    <w:abstractNumId w:val="62"/>
  </w:num>
  <w:num w:numId="28">
    <w:abstractNumId w:val="89"/>
  </w:num>
  <w:num w:numId="29">
    <w:abstractNumId w:val="64"/>
  </w:num>
  <w:num w:numId="30">
    <w:abstractNumId w:val="63"/>
  </w:num>
  <w:num w:numId="31">
    <w:abstractNumId w:val="17"/>
  </w:num>
  <w:num w:numId="32">
    <w:abstractNumId w:val="12"/>
    <w:lvlOverride w:ilvl="0">
      <w:lvl w:ilvl="0">
        <w:start w:val="1"/>
        <w:numFmt w:val="decimal"/>
        <w:lvlText w:val="%1."/>
        <w:lvlJc w:val="left"/>
        <w:pPr>
          <w:ind w:left="360" w:hanging="360"/>
        </w:pPr>
        <w:rPr>
          <w:rFonts w:ascii="David" w:hAnsi="David" w:cs="David" w:hint="default"/>
          <w:b/>
          <w:bCs/>
          <w:sz w:val="24"/>
          <w:szCs w:val="24"/>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bCs w:val="0"/>
          <w:lang w:val="en-US"/>
        </w:rPr>
      </w:lvl>
    </w:lvlOverride>
  </w:num>
  <w:num w:numId="33">
    <w:abstractNumId w:val="15"/>
  </w:num>
  <w:num w:numId="34">
    <w:abstractNumId w:val="83"/>
  </w:num>
  <w:num w:numId="35">
    <w:abstractNumId w:val="27"/>
  </w:num>
  <w:num w:numId="36">
    <w:abstractNumId w:val="45"/>
  </w:num>
  <w:num w:numId="37">
    <w:abstractNumId w:val="69"/>
  </w:num>
  <w:num w:numId="38">
    <w:abstractNumId w:val="14"/>
  </w:num>
  <w:num w:numId="39">
    <w:abstractNumId w:val="9"/>
  </w:num>
  <w:num w:numId="40">
    <w:abstractNumId w:val="39"/>
  </w:num>
  <w:num w:numId="41">
    <w:abstractNumId w:val="92"/>
  </w:num>
  <w:num w:numId="42">
    <w:abstractNumId w:val="47"/>
  </w:num>
  <w:num w:numId="43">
    <w:abstractNumId w:val="94"/>
  </w:num>
  <w:num w:numId="44">
    <w:abstractNumId w:val="77"/>
  </w:num>
  <w:num w:numId="45">
    <w:abstractNumId w:val="54"/>
  </w:num>
  <w:num w:numId="46">
    <w:abstractNumId w:val="24"/>
  </w:num>
  <w:num w:numId="47">
    <w:abstractNumId w:val="43"/>
  </w:num>
  <w:num w:numId="48">
    <w:abstractNumId w:val="41"/>
  </w:num>
  <w:num w:numId="49">
    <w:abstractNumId w:val="16"/>
  </w:num>
  <w:num w:numId="50">
    <w:abstractNumId w:val="37"/>
  </w:num>
  <w:num w:numId="51">
    <w:abstractNumId w:val="59"/>
  </w:num>
  <w:num w:numId="52">
    <w:abstractNumId w:val="23"/>
  </w:num>
  <w:num w:numId="53">
    <w:abstractNumId w:val="18"/>
  </w:num>
  <w:num w:numId="54">
    <w:abstractNumId w:val="81"/>
  </w:num>
  <w:num w:numId="55">
    <w:abstractNumId w:val="70"/>
  </w:num>
  <w:num w:numId="56">
    <w:abstractNumId w:val="52"/>
  </w:num>
  <w:num w:numId="57">
    <w:abstractNumId w:val="13"/>
  </w:num>
  <w:num w:numId="58">
    <w:abstractNumId w:val="10"/>
  </w:num>
  <w:num w:numId="59">
    <w:abstractNumId w:val="29"/>
  </w:num>
  <w:num w:numId="60">
    <w:abstractNumId w:val="53"/>
  </w:num>
  <w:num w:numId="61">
    <w:abstractNumId w:val="48"/>
  </w:num>
  <w:num w:numId="62">
    <w:abstractNumId w:val="56"/>
  </w:num>
  <w:num w:numId="63">
    <w:abstractNumId w:val="67"/>
  </w:num>
  <w:num w:numId="64">
    <w:abstractNumId w:val="84"/>
  </w:num>
  <w:num w:numId="65">
    <w:abstractNumId w:val="30"/>
  </w:num>
  <w:num w:numId="66">
    <w:abstractNumId w:val="95"/>
  </w:num>
  <w:num w:numId="67">
    <w:abstractNumId w:val="49"/>
  </w:num>
  <w:num w:numId="68">
    <w:abstractNumId w:val="34"/>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80"/>
  </w:num>
  <w:num w:numId="79">
    <w:abstractNumId w:val="82"/>
  </w:num>
  <w:num w:numId="80">
    <w:abstractNumId w:val="90"/>
  </w:num>
  <w:num w:numId="81">
    <w:abstractNumId w:val="58"/>
  </w:num>
  <w:num w:numId="82">
    <w:abstractNumId w:val="75"/>
    <w:lvlOverride w:ilvl="0">
      <w:startOverride w:val="1"/>
    </w:lvlOverride>
  </w:num>
  <w:num w:numId="83">
    <w:abstractNumId w:val="74"/>
  </w:num>
  <w:num w:numId="84">
    <w:abstractNumId w:val="68"/>
  </w:num>
  <w:num w:numId="85">
    <w:abstractNumId w:val="50"/>
  </w:num>
  <w:num w:numId="86">
    <w:abstractNumId w:val="33"/>
  </w:num>
  <w:num w:numId="87">
    <w:abstractNumId w:val="26"/>
  </w:num>
  <w:num w:numId="88">
    <w:abstractNumId w:val="28"/>
  </w:num>
  <w:num w:numId="89">
    <w:abstractNumId w:val="21"/>
  </w:num>
  <w:num w:numId="90">
    <w:abstractNumId w:val="51"/>
  </w:num>
  <w:num w:numId="91">
    <w:abstractNumId w:val="40"/>
  </w:num>
  <w:num w:numId="92">
    <w:abstractNumId w:val="72"/>
  </w:num>
  <w:num w:numId="93">
    <w:abstractNumId w:val="32"/>
  </w:num>
  <w:num w:numId="94">
    <w:abstractNumId w:val="57"/>
  </w:num>
  <w:num w:numId="95">
    <w:abstractNumId w:val="44"/>
  </w:num>
  <w:num w:numId="96">
    <w:abstractNumId w:val="31"/>
  </w:num>
  <w:num w:numId="97">
    <w:abstractNumId w:val="50"/>
  </w:num>
  <w:num w:numId="98">
    <w:abstractNumId w:val="50"/>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ן בכר">
    <w15:presenceInfo w15:providerId="AD" w15:userId="S-1-5-21-751151982-1351359263-2670605570-2873"/>
  </w15:person>
  <w15:person w15:author="אילן בכר [2]">
    <w15:presenceInfo w15:providerId="None" w15:userId="אילן בכר"/>
  </w15:person>
  <w15:person w15:author="סתיו אשכנזי">
    <w15:presenceInfo w15:providerId="AD" w15:userId="S-1-5-21-751151982-1351359263-2670605570-20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1838"/>
    <w:rsid w:val="00020101"/>
    <w:rsid w:val="00023AAD"/>
    <w:rsid w:val="0002640A"/>
    <w:rsid w:val="00043131"/>
    <w:rsid w:val="0004540A"/>
    <w:rsid w:val="000838BC"/>
    <w:rsid w:val="00091849"/>
    <w:rsid w:val="000930C0"/>
    <w:rsid w:val="00097AAA"/>
    <w:rsid w:val="000A1915"/>
    <w:rsid w:val="000A2A38"/>
    <w:rsid w:val="000A6A03"/>
    <w:rsid w:val="000B3310"/>
    <w:rsid w:val="000B369B"/>
    <w:rsid w:val="000B6424"/>
    <w:rsid w:val="000C2463"/>
    <w:rsid w:val="000C5A6F"/>
    <w:rsid w:val="000C6328"/>
    <w:rsid w:val="000C7084"/>
    <w:rsid w:val="000D403B"/>
    <w:rsid w:val="000E0224"/>
    <w:rsid w:val="000E2C41"/>
    <w:rsid w:val="000E5184"/>
    <w:rsid w:val="000F4D4F"/>
    <w:rsid w:val="000F566F"/>
    <w:rsid w:val="000F612D"/>
    <w:rsid w:val="00115A90"/>
    <w:rsid w:val="0012044D"/>
    <w:rsid w:val="0012087C"/>
    <w:rsid w:val="0012199B"/>
    <w:rsid w:val="00124670"/>
    <w:rsid w:val="001247EE"/>
    <w:rsid w:val="00136A6D"/>
    <w:rsid w:val="00137A03"/>
    <w:rsid w:val="00137CA4"/>
    <w:rsid w:val="00143239"/>
    <w:rsid w:val="00147A38"/>
    <w:rsid w:val="001526A7"/>
    <w:rsid w:val="001544F3"/>
    <w:rsid w:val="00154673"/>
    <w:rsid w:val="0015731B"/>
    <w:rsid w:val="00163629"/>
    <w:rsid w:val="001709A2"/>
    <w:rsid w:val="001767E4"/>
    <w:rsid w:val="001812E2"/>
    <w:rsid w:val="001914AA"/>
    <w:rsid w:val="00192C33"/>
    <w:rsid w:val="001A0AA0"/>
    <w:rsid w:val="001B1AE3"/>
    <w:rsid w:val="001B34A9"/>
    <w:rsid w:val="001B4BBA"/>
    <w:rsid w:val="001D0A05"/>
    <w:rsid w:val="001D24E7"/>
    <w:rsid w:val="001D6178"/>
    <w:rsid w:val="001E35F1"/>
    <w:rsid w:val="001F252F"/>
    <w:rsid w:val="001F66F2"/>
    <w:rsid w:val="00206849"/>
    <w:rsid w:val="002234F0"/>
    <w:rsid w:val="002342E1"/>
    <w:rsid w:val="00237B21"/>
    <w:rsid w:val="0024499F"/>
    <w:rsid w:val="00245AAA"/>
    <w:rsid w:val="00246A51"/>
    <w:rsid w:val="002516F7"/>
    <w:rsid w:val="00251CD5"/>
    <w:rsid w:val="00254661"/>
    <w:rsid w:val="00261039"/>
    <w:rsid w:val="00264918"/>
    <w:rsid w:val="002706FF"/>
    <w:rsid w:val="00281C5D"/>
    <w:rsid w:val="00283581"/>
    <w:rsid w:val="002853CB"/>
    <w:rsid w:val="00287BE8"/>
    <w:rsid w:val="002920A7"/>
    <w:rsid w:val="002C3191"/>
    <w:rsid w:val="002C39E3"/>
    <w:rsid w:val="002C6083"/>
    <w:rsid w:val="002D0115"/>
    <w:rsid w:val="002F3C80"/>
    <w:rsid w:val="00314F8C"/>
    <w:rsid w:val="00316A38"/>
    <w:rsid w:val="003277EE"/>
    <w:rsid w:val="00336752"/>
    <w:rsid w:val="00351520"/>
    <w:rsid w:val="00353D70"/>
    <w:rsid w:val="0035408B"/>
    <w:rsid w:val="00357E6C"/>
    <w:rsid w:val="00367F19"/>
    <w:rsid w:val="003738FE"/>
    <w:rsid w:val="0038164E"/>
    <w:rsid w:val="00392DFD"/>
    <w:rsid w:val="003A6298"/>
    <w:rsid w:val="003A6674"/>
    <w:rsid w:val="003B0CE9"/>
    <w:rsid w:val="003B37B7"/>
    <w:rsid w:val="003E20F7"/>
    <w:rsid w:val="003E3097"/>
    <w:rsid w:val="003F0AAD"/>
    <w:rsid w:val="003F3C4E"/>
    <w:rsid w:val="003F5E32"/>
    <w:rsid w:val="00411A54"/>
    <w:rsid w:val="00421080"/>
    <w:rsid w:val="00422C4C"/>
    <w:rsid w:val="00424AC6"/>
    <w:rsid w:val="00433040"/>
    <w:rsid w:val="00436B3A"/>
    <w:rsid w:val="00440A91"/>
    <w:rsid w:val="0045553C"/>
    <w:rsid w:val="00463EAA"/>
    <w:rsid w:val="00466D16"/>
    <w:rsid w:val="00471173"/>
    <w:rsid w:val="004731D8"/>
    <w:rsid w:val="004916FE"/>
    <w:rsid w:val="00492B1D"/>
    <w:rsid w:val="0049548D"/>
    <w:rsid w:val="004A1DA3"/>
    <w:rsid w:val="004B5B8F"/>
    <w:rsid w:val="004B6686"/>
    <w:rsid w:val="004B7F03"/>
    <w:rsid w:val="004D09DC"/>
    <w:rsid w:val="004D1B87"/>
    <w:rsid w:val="004D1D9F"/>
    <w:rsid w:val="004E0636"/>
    <w:rsid w:val="004E1283"/>
    <w:rsid w:val="004E7F52"/>
    <w:rsid w:val="004F364D"/>
    <w:rsid w:val="00503F68"/>
    <w:rsid w:val="00504F15"/>
    <w:rsid w:val="00506ECB"/>
    <w:rsid w:val="00521302"/>
    <w:rsid w:val="00535A7B"/>
    <w:rsid w:val="00547E4C"/>
    <w:rsid w:val="00574EFE"/>
    <w:rsid w:val="00584C08"/>
    <w:rsid w:val="00590059"/>
    <w:rsid w:val="00590D11"/>
    <w:rsid w:val="005A3583"/>
    <w:rsid w:val="005A4503"/>
    <w:rsid w:val="005B3E60"/>
    <w:rsid w:val="005D4CF6"/>
    <w:rsid w:val="005E33A5"/>
    <w:rsid w:val="005F07E9"/>
    <w:rsid w:val="005F7AEB"/>
    <w:rsid w:val="006002EB"/>
    <w:rsid w:val="00617D6C"/>
    <w:rsid w:val="00635011"/>
    <w:rsid w:val="00635612"/>
    <w:rsid w:val="00642015"/>
    <w:rsid w:val="00656A5B"/>
    <w:rsid w:val="0066251F"/>
    <w:rsid w:val="00662BB3"/>
    <w:rsid w:val="00666781"/>
    <w:rsid w:val="00670BDC"/>
    <w:rsid w:val="00673C31"/>
    <w:rsid w:val="00676C99"/>
    <w:rsid w:val="00682239"/>
    <w:rsid w:val="00685361"/>
    <w:rsid w:val="00695DA8"/>
    <w:rsid w:val="006C2B91"/>
    <w:rsid w:val="006D0698"/>
    <w:rsid w:val="006D2C98"/>
    <w:rsid w:val="006D791B"/>
    <w:rsid w:val="006D7F2F"/>
    <w:rsid w:val="006E09FB"/>
    <w:rsid w:val="006E1864"/>
    <w:rsid w:val="006E7F5E"/>
    <w:rsid w:val="006F2F91"/>
    <w:rsid w:val="006F76E3"/>
    <w:rsid w:val="007019F6"/>
    <w:rsid w:val="00703685"/>
    <w:rsid w:val="00705AE6"/>
    <w:rsid w:val="0070784B"/>
    <w:rsid w:val="007119FF"/>
    <w:rsid w:val="00715977"/>
    <w:rsid w:val="007218F5"/>
    <w:rsid w:val="00730AB8"/>
    <w:rsid w:val="00741056"/>
    <w:rsid w:val="00751AC5"/>
    <w:rsid w:val="0075439A"/>
    <w:rsid w:val="0075520E"/>
    <w:rsid w:val="00760C06"/>
    <w:rsid w:val="00761D60"/>
    <w:rsid w:val="007677EF"/>
    <w:rsid w:val="007732CA"/>
    <w:rsid w:val="0077613E"/>
    <w:rsid w:val="00782CCC"/>
    <w:rsid w:val="00782EAD"/>
    <w:rsid w:val="0078639E"/>
    <w:rsid w:val="00786731"/>
    <w:rsid w:val="00790653"/>
    <w:rsid w:val="007921D7"/>
    <w:rsid w:val="00795C90"/>
    <w:rsid w:val="007A0606"/>
    <w:rsid w:val="007B492B"/>
    <w:rsid w:val="007B6694"/>
    <w:rsid w:val="007D5D19"/>
    <w:rsid w:val="007E2763"/>
    <w:rsid w:val="007E388A"/>
    <w:rsid w:val="007E422C"/>
    <w:rsid w:val="007E7A0F"/>
    <w:rsid w:val="007F1E1F"/>
    <w:rsid w:val="007F2894"/>
    <w:rsid w:val="00800BC7"/>
    <w:rsid w:val="00806589"/>
    <w:rsid w:val="008107C8"/>
    <w:rsid w:val="00824CFB"/>
    <w:rsid w:val="00831324"/>
    <w:rsid w:val="00831D76"/>
    <w:rsid w:val="00832ADD"/>
    <w:rsid w:val="00834875"/>
    <w:rsid w:val="008374B6"/>
    <w:rsid w:val="00837BAD"/>
    <w:rsid w:val="00842B8F"/>
    <w:rsid w:val="0084567C"/>
    <w:rsid w:val="00845ACD"/>
    <w:rsid w:val="008520BB"/>
    <w:rsid w:val="00857E4F"/>
    <w:rsid w:val="00860471"/>
    <w:rsid w:val="00863DDD"/>
    <w:rsid w:val="00871157"/>
    <w:rsid w:val="00880E9A"/>
    <w:rsid w:val="00887756"/>
    <w:rsid w:val="00892A3D"/>
    <w:rsid w:val="00896DA9"/>
    <w:rsid w:val="008A5A47"/>
    <w:rsid w:val="008A5C0B"/>
    <w:rsid w:val="008A6AF9"/>
    <w:rsid w:val="008B40CD"/>
    <w:rsid w:val="008B5C96"/>
    <w:rsid w:val="008D1348"/>
    <w:rsid w:val="008D2745"/>
    <w:rsid w:val="008D35D1"/>
    <w:rsid w:val="008D3BC8"/>
    <w:rsid w:val="008E07AF"/>
    <w:rsid w:val="008F1E9E"/>
    <w:rsid w:val="00904231"/>
    <w:rsid w:val="0090569C"/>
    <w:rsid w:val="00922DD6"/>
    <w:rsid w:val="009246DC"/>
    <w:rsid w:val="00952D42"/>
    <w:rsid w:val="00954337"/>
    <w:rsid w:val="00955200"/>
    <w:rsid w:val="00955949"/>
    <w:rsid w:val="009562AC"/>
    <w:rsid w:val="009601B3"/>
    <w:rsid w:val="00962E7F"/>
    <w:rsid w:val="00964D2F"/>
    <w:rsid w:val="009721B3"/>
    <w:rsid w:val="00972E47"/>
    <w:rsid w:val="00977309"/>
    <w:rsid w:val="00990389"/>
    <w:rsid w:val="009925F4"/>
    <w:rsid w:val="0099374C"/>
    <w:rsid w:val="009A2650"/>
    <w:rsid w:val="009A4E26"/>
    <w:rsid w:val="009B1249"/>
    <w:rsid w:val="009B4A7F"/>
    <w:rsid w:val="009B5F44"/>
    <w:rsid w:val="009B7F77"/>
    <w:rsid w:val="009C4DF1"/>
    <w:rsid w:val="009C5FC4"/>
    <w:rsid w:val="009D3F17"/>
    <w:rsid w:val="009D4D4B"/>
    <w:rsid w:val="009D56B4"/>
    <w:rsid w:val="009E56FD"/>
    <w:rsid w:val="009F2E1A"/>
    <w:rsid w:val="009F33D9"/>
    <w:rsid w:val="00A030AE"/>
    <w:rsid w:val="00A046E3"/>
    <w:rsid w:val="00A04AA6"/>
    <w:rsid w:val="00A056DA"/>
    <w:rsid w:val="00A145B4"/>
    <w:rsid w:val="00A25BA6"/>
    <w:rsid w:val="00A31DE2"/>
    <w:rsid w:val="00A32362"/>
    <w:rsid w:val="00A33D11"/>
    <w:rsid w:val="00A36E6F"/>
    <w:rsid w:val="00A41F73"/>
    <w:rsid w:val="00A44ED2"/>
    <w:rsid w:val="00A47B96"/>
    <w:rsid w:val="00A6113C"/>
    <w:rsid w:val="00A62866"/>
    <w:rsid w:val="00A727E6"/>
    <w:rsid w:val="00A819B0"/>
    <w:rsid w:val="00A8278D"/>
    <w:rsid w:val="00A83C9B"/>
    <w:rsid w:val="00A95D18"/>
    <w:rsid w:val="00AA75E5"/>
    <w:rsid w:val="00AB1CF4"/>
    <w:rsid w:val="00AB54C5"/>
    <w:rsid w:val="00AB6CAE"/>
    <w:rsid w:val="00AC537B"/>
    <w:rsid w:val="00AC5AB6"/>
    <w:rsid w:val="00AD4054"/>
    <w:rsid w:val="00AE16EA"/>
    <w:rsid w:val="00AE56EA"/>
    <w:rsid w:val="00AE6C40"/>
    <w:rsid w:val="00AE7158"/>
    <w:rsid w:val="00B000A7"/>
    <w:rsid w:val="00B105B8"/>
    <w:rsid w:val="00B160A0"/>
    <w:rsid w:val="00B1756E"/>
    <w:rsid w:val="00B204F7"/>
    <w:rsid w:val="00B254FC"/>
    <w:rsid w:val="00B3238A"/>
    <w:rsid w:val="00B3258E"/>
    <w:rsid w:val="00B329C9"/>
    <w:rsid w:val="00B360E1"/>
    <w:rsid w:val="00B36933"/>
    <w:rsid w:val="00B41B03"/>
    <w:rsid w:val="00B42B6D"/>
    <w:rsid w:val="00B44763"/>
    <w:rsid w:val="00B4589E"/>
    <w:rsid w:val="00B54B75"/>
    <w:rsid w:val="00B55AC3"/>
    <w:rsid w:val="00B6253F"/>
    <w:rsid w:val="00B64F7D"/>
    <w:rsid w:val="00B734F7"/>
    <w:rsid w:val="00B75720"/>
    <w:rsid w:val="00B809BE"/>
    <w:rsid w:val="00B901D9"/>
    <w:rsid w:val="00B96593"/>
    <w:rsid w:val="00BA47BB"/>
    <w:rsid w:val="00BA5774"/>
    <w:rsid w:val="00BB3BAE"/>
    <w:rsid w:val="00BB626C"/>
    <w:rsid w:val="00BD21BF"/>
    <w:rsid w:val="00BF1202"/>
    <w:rsid w:val="00C10625"/>
    <w:rsid w:val="00C14232"/>
    <w:rsid w:val="00C14358"/>
    <w:rsid w:val="00C147A4"/>
    <w:rsid w:val="00C17F5B"/>
    <w:rsid w:val="00C22685"/>
    <w:rsid w:val="00C438AA"/>
    <w:rsid w:val="00C4777F"/>
    <w:rsid w:val="00C53EFB"/>
    <w:rsid w:val="00C55C7C"/>
    <w:rsid w:val="00C65AA5"/>
    <w:rsid w:val="00C65D12"/>
    <w:rsid w:val="00C71422"/>
    <w:rsid w:val="00C74425"/>
    <w:rsid w:val="00C82B3F"/>
    <w:rsid w:val="00C85367"/>
    <w:rsid w:val="00CA089A"/>
    <w:rsid w:val="00CA13A6"/>
    <w:rsid w:val="00CA3F9A"/>
    <w:rsid w:val="00CA5534"/>
    <w:rsid w:val="00CB166E"/>
    <w:rsid w:val="00CB6B57"/>
    <w:rsid w:val="00CC0617"/>
    <w:rsid w:val="00CC08BD"/>
    <w:rsid w:val="00CC5ED1"/>
    <w:rsid w:val="00CD0D7F"/>
    <w:rsid w:val="00CD51AF"/>
    <w:rsid w:val="00CD754A"/>
    <w:rsid w:val="00CE1110"/>
    <w:rsid w:val="00CE1F0E"/>
    <w:rsid w:val="00D0018C"/>
    <w:rsid w:val="00D0326E"/>
    <w:rsid w:val="00D15942"/>
    <w:rsid w:val="00D20AC4"/>
    <w:rsid w:val="00D21483"/>
    <w:rsid w:val="00D219C0"/>
    <w:rsid w:val="00D22B50"/>
    <w:rsid w:val="00D24341"/>
    <w:rsid w:val="00D26346"/>
    <w:rsid w:val="00D33C7A"/>
    <w:rsid w:val="00D34A1D"/>
    <w:rsid w:val="00D352D8"/>
    <w:rsid w:val="00D56A09"/>
    <w:rsid w:val="00D6230D"/>
    <w:rsid w:val="00D637BA"/>
    <w:rsid w:val="00D7312E"/>
    <w:rsid w:val="00D73743"/>
    <w:rsid w:val="00D740A9"/>
    <w:rsid w:val="00DA0FEF"/>
    <w:rsid w:val="00DA53AE"/>
    <w:rsid w:val="00DA60C7"/>
    <w:rsid w:val="00DD2997"/>
    <w:rsid w:val="00DD2A4F"/>
    <w:rsid w:val="00DD31D3"/>
    <w:rsid w:val="00DE4B42"/>
    <w:rsid w:val="00DE6A25"/>
    <w:rsid w:val="00DF59E5"/>
    <w:rsid w:val="00E041C7"/>
    <w:rsid w:val="00E06383"/>
    <w:rsid w:val="00E06D55"/>
    <w:rsid w:val="00E108C4"/>
    <w:rsid w:val="00E22CC6"/>
    <w:rsid w:val="00E318CF"/>
    <w:rsid w:val="00E34CE2"/>
    <w:rsid w:val="00E368A0"/>
    <w:rsid w:val="00E46C07"/>
    <w:rsid w:val="00E55460"/>
    <w:rsid w:val="00E60CD7"/>
    <w:rsid w:val="00E63442"/>
    <w:rsid w:val="00E64549"/>
    <w:rsid w:val="00E65C69"/>
    <w:rsid w:val="00E67E13"/>
    <w:rsid w:val="00E71EC9"/>
    <w:rsid w:val="00E77E14"/>
    <w:rsid w:val="00E97175"/>
    <w:rsid w:val="00EA0034"/>
    <w:rsid w:val="00EA4343"/>
    <w:rsid w:val="00EA6603"/>
    <w:rsid w:val="00EB24FC"/>
    <w:rsid w:val="00EC1361"/>
    <w:rsid w:val="00EC26E3"/>
    <w:rsid w:val="00EC62E0"/>
    <w:rsid w:val="00ED22C7"/>
    <w:rsid w:val="00ED3EA6"/>
    <w:rsid w:val="00ED4CB4"/>
    <w:rsid w:val="00ED6E3C"/>
    <w:rsid w:val="00EE44AB"/>
    <w:rsid w:val="00EE67C8"/>
    <w:rsid w:val="00EE7A8C"/>
    <w:rsid w:val="00EF0208"/>
    <w:rsid w:val="00EF1FEA"/>
    <w:rsid w:val="00EF2AEF"/>
    <w:rsid w:val="00EF3618"/>
    <w:rsid w:val="00EF3894"/>
    <w:rsid w:val="00EF6195"/>
    <w:rsid w:val="00F1148F"/>
    <w:rsid w:val="00F15BE7"/>
    <w:rsid w:val="00F168BD"/>
    <w:rsid w:val="00F17905"/>
    <w:rsid w:val="00F229CE"/>
    <w:rsid w:val="00F23F13"/>
    <w:rsid w:val="00F25BB7"/>
    <w:rsid w:val="00F33AA5"/>
    <w:rsid w:val="00F35326"/>
    <w:rsid w:val="00F4287A"/>
    <w:rsid w:val="00F4652E"/>
    <w:rsid w:val="00F55FCD"/>
    <w:rsid w:val="00F56CCB"/>
    <w:rsid w:val="00F71F29"/>
    <w:rsid w:val="00F75F05"/>
    <w:rsid w:val="00F828CE"/>
    <w:rsid w:val="00F877F5"/>
    <w:rsid w:val="00FA0DA4"/>
    <w:rsid w:val="00FA1B43"/>
    <w:rsid w:val="00FB080D"/>
    <w:rsid w:val="00FB4A84"/>
    <w:rsid w:val="00FB674E"/>
    <w:rsid w:val="00FD6363"/>
    <w:rsid w:val="00FE6662"/>
    <w:rsid w:val="00FF1A20"/>
    <w:rsid w:val="00FF5BB5"/>
    <w:rsid w:val="00FF7E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BC0582A3-5BFB-4B0C-B1E9-F30623C76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A089A"/>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0">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1">
    <w:name w:val="1.1.1.א"/>
    <w:basedOn w:val="a9"/>
    <w:rsid w:val="00C85367"/>
    <w:pPr>
      <w:spacing w:line="320" w:lineRule="exact"/>
      <w:ind w:left="2552" w:right="2552" w:hanging="567"/>
    </w:pPr>
    <w:rPr>
      <w:sz w:val="22"/>
      <w:lang w:eastAsia="he-IL"/>
    </w:rPr>
  </w:style>
  <w:style w:type="paragraph" w:customStyle="1" w:styleId="1112">
    <w:name w:val="1.1.1.א.א"/>
    <w:basedOn w:val="1111"/>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3"/>
      </w:numPr>
      <w:bidi w:val="0"/>
      <w:ind w:right="288"/>
    </w:pPr>
    <w:rPr>
      <w:b/>
      <w:bCs/>
      <w:szCs w:val="24"/>
    </w:rPr>
  </w:style>
  <w:style w:type="paragraph" w:customStyle="1" w:styleId="EHeading3">
    <w:name w:val="EHeading3"/>
    <w:basedOn w:val="a9"/>
    <w:uiPriority w:val="99"/>
    <w:rsid w:val="00C85367"/>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3"/>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6"/>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7"/>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8"/>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9"/>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0"/>
      </w:numPr>
    </w:pPr>
  </w:style>
  <w:style w:type="numbering" w:customStyle="1" w:styleId="a2">
    <w:name w:val="רשימה ממוספרת עירונית"/>
    <w:uiPriority w:val="99"/>
    <w:rsid w:val="00C85367"/>
    <w:pPr>
      <w:numPr>
        <w:numId w:val="21"/>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88"/>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2"/>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5"/>
      </w:numPr>
    </w:pPr>
  </w:style>
  <w:style w:type="paragraph" w:customStyle="1" w:styleId="22">
    <w:name w:val="סעיף רמה 2"/>
    <w:basedOn w:val="a9"/>
    <w:link w:val="2f4"/>
    <w:autoRedefine/>
    <w:qFormat/>
    <w:rsid w:val="00521302"/>
    <w:pPr>
      <w:numPr>
        <w:numId w:val="85"/>
      </w:numPr>
      <w:spacing w:line="360" w:lineRule="auto"/>
      <w:ind w:right="567"/>
      <w:jc w:val="both"/>
    </w:pPr>
    <w:rPr>
      <w:rFonts w:ascii="Arial" w:hAnsi="Arial" w:cstheme="minorBidi"/>
      <w:b/>
      <w:bCs/>
      <w:sz w:val="22"/>
      <w:szCs w:val="22"/>
    </w:rPr>
  </w:style>
  <w:style w:type="paragraph" w:customStyle="1" w:styleId="32">
    <w:name w:val="סעיף רמה 3"/>
    <w:basedOn w:val="22"/>
    <w:link w:val="3f2"/>
    <w:autoRedefine/>
    <w:qFormat/>
    <w:rsid w:val="00020101"/>
    <w:pPr>
      <w:numPr>
        <w:ilvl w:val="2"/>
      </w:numPr>
      <w:tabs>
        <w:tab w:val="left" w:pos="1304"/>
      </w:tabs>
    </w:pPr>
  </w:style>
  <w:style w:type="character" w:customStyle="1" w:styleId="3f2">
    <w:name w:val="סעיף רמה 3 תו"/>
    <w:basedOn w:val="aa"/>
    <w:link w:val="32"/>
    <w:rsid w:val="00020101"/>
    <w:rPr>
      <w:rFonts w:ascii="Arial" w:eastAsia="Times New Roman" w:hAnsi="Arial"/>
      <w:b/>
      <w:bCs/>
    </w:rPr>
  </w:style>
  <w:style w:type="paragraph" w:customStyle="1" w:styleId="DCHeading1">
    <w:name w:val="DC_Heading 1"/>
    <w:basedOn w:val="14"/>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3"/>
      </w:numPr>
    </w:pPr>
  </w:style>
  <w:style w:type="paragraph" w:customStyle="1" w:styleId="AlphaList4">
    <w:name w:val="Alpha List 4"/>
    <w:basedOn w:val="Base"/>
    <w:qFormat/>
    <w:rsid w:val="00C85367"/>
    <w:pPr>
      <w:numPr>
        <w:numId w:val="4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tabs>
        <w:tab w:val="num" w:pos="576"/>
        <w:tab w:val="num" w:pos="753"/>
        <w:tab w:val="num" w:pos="1083"/>
      </w:tabs>
      <w:ind w:left="720" w:right="753" w:hanging="360"/>
    </w:pPr>
  </w:style>
  <w:style w:type="paragraph" w:customStyle="1" w:styleId="NumberList1">
    <w:name w:val="Number List 1"/>
    <w:basedOn w:val="Base"/>
    <w:rsid w:val="00C85367"/>
    <w:pPr>
      <w:numPr>
        <w:numId w:val="52"/>
      </w:numPr>
      <w:tabs>
        <w:tab w:val="clear" w:pos="720"/>
        <w:tab w:val="num" w:pos="567"/>
        <w:tab w:val="num" w:pos="1440"/>
      </w:tabs>
      <w:ind w:left="360" w:right="567" w:hanging="360"/>
    </w:pPr>
  </w:style>
  <w:style w:type="paragraph" w:customStyle="1" w:styleId="NumberList3">
    <w:name w:val="Number List 3"/>
    <w:basedOn w:val="Base"/>
    <w:rsid w:val="00C85367"/>
    <w:pPr>
      <w:numPr>
        <w:numId w:val="66"/>
      </w:numPr>
      <w:tabs>
        <w:tab w:val="clear" w:pos="1440"/>
        <w:tab w:val="num" w:pos="720"/>
        <w:tab w:val="num" w:pos="1083"/>
      </w:tabs>
      <w:ind w:left="720" w:hanging="360"/>
    </w:pPr>
  </w:style>
  <w:style w:type="paragraph" w:customStyle="1" w:styleId="NumberList4">
    <w:name w:val="Number List 4"/>
    <w:basedOn w:val="Base"/>
    <w:qFormat/>
    <w:rsid w:val="00C85367"/>
    <w:pPr>
      <w:numPr>
        <w:numId w:val="53"/>
      </w:numPr>
      <w:tabs>
        <w:tab w:val="clear" w:pos="1854"/>
        <w:tab w:val="num" w:pos="720"/>
      </w:tabs>
      <w:ind w:left="720" w:right="720" w:hanging="360"/>
    </w:pPr>
  </w:style>
  <w:style w:type="paragraph" w:customStyle="1" w:styleId="Remark0">
    <w:name w:val="Remark0"/>
    <w:basedOn w:val="Base"/>
    <w:rsid w:val="00C85367"/>
    <w:pPr>
      <w:numPr>
        <w:numId w:val="55"/>
      </w:numPr>
      <w:tabs>
        <w:tab w:val="clear" w:pos="0"/>
        <w:tab w:val="num" w:pos="357"/>
        <w:tab w:val="num" w:pos="648"/>
      </w:tabs>
      <w:ind w:left="360" w:right="360" w:hanging="72"/>
    </w:pPr>
    <w:rPr>
      <w:i/>
      <w:iCs/>
    </w:rPr>
  </w:style>
  <w:style w:type="paragraph" w:customStyle="1" w:styleId="Remark1">
    <w:name w:val="Remark1"/>
    <w:basedOn w:val="Base"/>
    <w:rsid w:val="00C85367"/>
    <w:pPr>
      <w:numPr>
        <w:numId w:val="56"/>
      </w:numPr>
      <w:tabs>
        <w:tab w:val="clear" w:pos="720"/>
        <w:tab w:val="num" w:pos="3960"/>
      </w:tabs>
      <w:ind w:left="3960" w:right="720" w:hanging="720"/>
    </w:pPr>
    <w:rPr>
      <w:i/>
      <w:iCs/>
    </w:rPr>
  </w:style>
  <w:style w:type="paragraph" w:customStyle="1" w:styleId="Remark2">
    <w:name w:val="Remark2"/>
    <w:basedOn w:val="Base"/>
    <w:rsid w:val="00C85367"/>
    <w:pPr>
      <w:numPr>
        <w:numId w:val="5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8"/>
      </w:numPr>
      <w:tabs>
        <w:tab w:val="clear" w:pos="1440"/>
        <w:tab w:val="num" w:pos="360"/>
      </w:tabs>
      <w:ind w:left="360" w:hanging="360"/>
    </w:pPr>
    <w:rPr>
      <w:i/>
      <w:iCs/>
    </w:rPr>
  </w:style>
  <w:style w:type="paragraph" w:customStyle="1" w:styleId="Remark4">
    <w:name w:val="Remark4"/>
    <w:basedOn w:val="Base"/>
    <w:rsid w:val="00C85367"/>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4"/>
      </w:numPr>
      <w:tabs>
        <w:tab w:val="num" w:pos="360"/>
        <w:tab w:val="left" w:pos="2211"/>
      </w:tabs>
      <w:ind w:left="0" w:firstLine="0"/>
    </w:pPr>
  </w:style>
  <w:style w:type="paragraph" w:customStyle="1" w:styleId="Remark5">
    <w:name w:val="Remark5"/>
    <w:basedOn w:val="Base"/>
    <w:rsid w:val="00C85367"/>
    <w:pPr>
      <w:numPr>
        <w:numId w:val="60"/>
      </w:numPr>
      <w:tabs>
        <w:tab w:val="num" w:pos="567"/>
        <w:tab w:val="num" w:pos="720"/>
      </w:tabs>
      <w:ind w:left="2171" w:right="567" w:hanging="357"/>
    </w:pPr>
    <w:rPr>
      <w:i/>
      <w:iCs/>
    </w:rPr>
  </w:style>
  <w:style w:type="paragraph" w:customStyle="1" w:styleId="TableAlpha">
    <w:name w:val="TableAlpha"/>
    <w:basedOn w:val="Base"/>
    <w:qFormat/>
    <w:rsid w:val="00C85367"/>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5"/>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7"/>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8"/>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9"/>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9"/>
      </w:numPr>
      <w:contextualSpacing/>
    </w:pPr>
    <w:rPr>
      <w:szCs w:val="24"/>
    </w:rPr>
  </w:style>
  <w:style w:type="paragraph" w:styleId="2">
    <w:name w:val="List Number 2"/>
    <w:basedOn w:val="a9"/>
    <w:uiPriority w:val="99"/>
    <w:semiHidden/>
    <w:unhideWhenUsed/>
    <w:rsid w:val="00C85367"/>
    <w:pPr>
      <w:numPr>
        <w:numId w:val="70"/>
      </w:numPr>
      <w:contextualSpacing/>
    </w:pPr>
    <w:rPr>
      <w:szCs w:val="24"/>
    </w:rPr>
  </w:style>
  <w:style w:type="paragraph" w:styleId="3">
    <w:name w:val="List Number 3"/>
    <w:basedOn w:val="a9"/>
    <w:uiPriority w:val="99"/>
    <w:semiHidden/>
    <w:unhideWhenUsed/>
    <w:rsid w:val="00C85367"/>
    <w:pPr>
      <w:numPr>
        <w:numId w:val="71"/>
      </w:numPr>
      <w:contextualSpacing/>
    </w:pPr>
    <w:rPr>
      <w:szCs w:val="24"/>
    </w:rPr>
  </w:style>
  <w:style w:type="paragraph" w:styleId="4">
    <w:name w:val="List Number 4"/>
    <w:basedOn w:val="a9"/>
    <w:uiPriority w:val="99"/>
    <w:semiHidden/>
    <w:unhideWhenUsed/>
    <w:rsid w:val="00C85367"/>
    <w:pPr>
      <w:numPr>
        <w:numId w:val="72"/>
      </w:numPr>
      <w:contextualSpacing/>
    </w:pPr>
    <w:rPr>
      <w:szCs w:val="24"/>
    </w:rPr>
  </w:style>
  <w:style w:type="paragraph" w:styleId="5">
    <w:name w:val="List Number 5"/>
    <w:basedOn w:val="a9"/>
    <w:uiPriority w:val="99"/>
    <w:semiHidden/>
    <w:unhideWhenUsed/>
    <w:rsid w:val="00C85367"/>
    <w:pPr>
      <w:numPr>
        <w:numId w:val="73"/>
      </w:numPr>
      <w:contextualSpacing/>
    </w:pPr>
    <w:rPr>
      <w:szCs w:val="24"/>
    </w:rPr>
  </w:style>
  <w:style w:type="paragraph" w:styleId="a0">
    <w:name w:val="List Bullet"/>
    <w:basedOn w:val="a9"/>
    <w:uiPriority w:val="99"/>
    <w:semiHidden/>
    <w:unhideWhenUsed/>
    <w:rsid w:val="00C85367"/>
    <w:pPr>
      <w:numPr>
        <w:numId w:val="74"/>
      </w:numPr>
      <w:contextualSpacing/>
    </w:pPr>
    <w:rPr>
      <w:szCs w:val="24"/>
    </w:rPr>
  </w:style>
  <w:style w:type="paragraph" w:styleId="30">
    <w:name w:val="List Bullet 3"/>
    <w:basedOn w:val="a9"/>
    <w:uiPriority w:val="99"/>
    <w:semiHidden/>
    <w:unhideWhenUsed/>
    <w:rsid w:val="00C85367"/>
    <w:pPr>
      <w:numPr>
        <w:numId w:val="75"/>
      </w:numPr>
      <w:contextualSpacing/>
    </w:pPr>
    <w:rPr>
      <w:szCs w:val="24"/>
    </w:rPr>
  </w:style>
  <w:style w:type="paragraph" w:styleId="40">
    <w:name w:val="List Bullet 4"/>
    <w:basedOn w:val="a9"/>
    <w:uiPriority w:val="99"/>
    <w:semiHidden/>
    <w:unhideWhenUsed/>
    <w:rsid w:val="00C85367"/>
    <w:pPr>
      <w:numPr>
        <w:numId w:val="76"/>
      </w:numPr>
      <w:contextualSpacing/>
    </w:pPr>
    <w:rPr>
      <w:szCs w:val="24"/>
    </w:rPr>
  </w:style>
  <w:style w:type="paragraph" w:styleId="50">
    <w:name w:val="List Bullet 5"/>
    <w:basedOn w:val="a9"/>
    <w:uiPriority w:val="99"/>
    <w:semiHidden/>
    <w:unhideWhenUsed/>
    <w:rsid w:val="00C85367"/>
    <w:pPr>
      <w:numPr>
        <w:numId w:val="77"/>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1"/>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4"/>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521302"/>
    <w:rPr>
      <w:rFonts w:ascii="Arial" w:eastAsia="Times New Roman" w:hAnsi="Arial"/>
      <w:b/>
      <w:bCs/>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rPr>
  </w:style>
  <w:style w:type="paragraph" w:customStyle="1" w:styleId="1113">
    <w:name w:val="1.1.1 כותרת"/>
    <w:basedOn w:val="a9"/>
    <w:link w:val="1114"/>
    <w:qFormat/>
    <w:rsid w:val="00A47B96"/>
    <w:pPr>
      <w:tabs>
        <w:tab w:val="left" w:pos="1334"/>
      </w:tabs>
      <w:spacing w:before="240" w:after="240" w:line="360" w:lineRule="auto"/>
      <w:ind w:left="1494" w:hanging="504"/>
      <w:jc w:val="both"/>
    </w:pPr>
    <w:rPr>
      <w:rFonts w:ascii="David" w:hAnsi="David"/>
      <w:b/>
      <w:bCs/>
      <w:noProof/>
      <w:spacing w:val="15"/>
      <w:szCs w:val="24"/>
      <w:lang w:eastAsia="he-IL"/>
    </w:rPr>
  </w:style>
  <w:style w:type="character" w:customStyle="1" w:styleId="1114">
    <w:name w:val="1.1.1 כותרת תו"/>
    <w:basedOn w:val="aa"/>
    <w:link w:val="1113"/>
    <w:rsid w:val="00A47B96"/>
    <w:rPr>
      <w:rFonts w:ascii="David" w:eastAsia="Times New Roman" w:hAnsi="David" w:cs="David"/>
      <w:b/>
      <w:bCs/>
      <w:noProof/>
      <w:spacing w:val="15"/>
      <w:sz w:val="24"/>
      <w:szCs w:val="24"/>
      <w:lang w:eastAsia="he-IL"/>
    </w:rPr>
  </w:style>
  <w:style w:type="paragraph" w:customStyle="1" w:styleId="115">
    <w:name w:val="1.1 כותרת"/>
    <w:basedOn w:val="a9"/>
    <w:link w:val="116"/>
    <w:qFormat/>
    <w:rsid w:val="00357E6C"/>
    <w:pPr>
      <w:tabs>
        <w:tab w:val="left" w:pos="1334"/>
      </w:tabs>
      <w:spacing w:before="240" w:after="240" w:line="360" w:lineRule="auto"/>
      <w:ind w:left="792" w:hanging="432"/>
      <w:jc w:val="both"/>
      <w:outlineLvl w:val="2"/>
    </w:pPr>
    <w:rPr>
      <w:rFonts w:ascii="David" w:hAnsi="David"/>
      <w:b/>
      <w:bCs/>
      <w:noProof/>
      <w:sz w:val="28"/>
      <w:szCs w:val="28"/>
      <w:lang w:eastAsia="he-IL"/>
    </w:rPr>
  </w:style>
  <w:style w:type="character" w:customStyle="1" w:styleId="116">
    <w:name w:val="1.1 כותרת תו"/>
    <w:basedOn w:val="aa"/>
    <w:link w:val="115"/>
    <w:rsid w:val="00357E6C"/>
    <w:rPr>
      <w:rFonts w:ascii="David" w:eastAsia="Times New Roman" w:hAnsi="David" w:cs="David"/>
      <w:b/>
      <w:bCs/>
      <w:noProof/>
      <w:sz w:val="28"/>
      <w:szCs w:val="28"/>
      <w:lang w:eastAsia="he-IL"/>
    </w:rPr>
  </w:style>
  <w:style w:type="paragraph" w:customStyle="1" w:styleId="1fffb">
    <w:name w:val="רגיל 1"/>
    <w:basedOn w:val="a9"/>
    <w:link w:val="1fffc"/>
    <w:qFormat/>
    <w:rsid w:val="0015731B"/>
    <w:pPr>
      <w:spacing w:line="360" w:lineRule="auto"/>
      <w:ind w:left="58"/>
      <w:jc w:val="both"/>
    </w:pPr>
    <w:rPr>
      <w:rFonts w:ascii="David" w:hAnsi="David"/>
      <w:b/>
      <w:kern w:val="28"/>
      <w:szCs w:val="24"/>
    </w:rPr>
  </w:style>
  <w:style w:type="character" w:customStyle="1" w:styleId="1fffc">
    <w:name w:val="רגיל 1 תו"/>
    <w:basedOn w:val="aa"/>
    <w:link w:val="1fffb"/>
    <w:rsid w:val="0015731B"/>
    <w:rPr>
      <w:rFonts w:ascii="David" w:eastAsia="Times New Roman" w:hAnsi="David" w:cs="David"/>
      <w:b/>
      <w:kern w:val="28"/>
      <w:sz w:val="24"/>
      <w:szCs w:val="24"/>
    </w:rPr>
  </w:style>
  <w:style w:type="paragraph" w:customStyle="1" w:styleId="1-7">
    <w:name w:val="1 - כותרת"/>
    <w:basedOn w:val="24"/>
    <w:qFormat/>
    <w:rsid w:val="007F2894"/>
    <w:pPr>
      <w:keepLines/>
      <w:tabs>
        <w:tab w:val="left" w:pos="1050"/>
      </w:tabs>
      <w:spacing w:after="120"/>
      <w:ind w:left="360" w:hanging="360"/>
      <w:jc w:val="center"/>
    </w:pPr>
    <w:rPr>
      <w:rFonts w:ascii="David" w:hAnsi="David"/>
      <w:caps/>
      <w:spacing w:val="15"/>
      <w:sz w:val="32"/>
      <w:szCs w:val="32"/>
    </w:rPr>
  </w:style>
  <w:style w:type="paragraph" w:customStyle="1" w:styleId="11110">
    <w:name w:val="1.1.1.1 רגיל"/>
    <w:basedOn w:val="a9"/>
    <w:qFormat/>
    <w:rsid w:val="007F2894"/>
    <w:pPr>
      <w:tabs>
        <w:tab w:val="left" w:pos="1617"/>
      </w:tabs>
      <w:snapToGrid w:val="0"/>
      <w:spacing w:before="240" w:after="240" w:line="360" w:lineRule="auto"/>
      <w:ind w:left="2607" w:hanging="765"/>
      <w:jc w:val="both"/>
    </w:pPr>
    <w:rPr>
      <w:rFonts w:ascii="David" w:hAnsi="David"/>
      <w:noProof/>
      <w:szCs w:val="24"/>
      <w:lang w:eastAsia="he-IL"/>
    </w:rPr>
  </w:style>
  <w:style w:type="paragraph" w:customStyle="1" w:styleId="11111">
    <w:name w:val="1.1.1.1.1 רגיל"/>
    <w:basedOn w:val="a9"/>
    <w:qFormat/>
    <w:rsid w:val="007F2894"/>
    <w:pPr>
      <w:tabs>
        <w:tab w:val="left" w:pos="1617"/>
      </w:tabs>
      <w:snapToGrid w:val="0"/>
      <w:spacing w:before="240" w:after="240" w:line="360" w:lineRule="auto"/>
      <w:ind w:left="2232" w:hanging="792"/>
      <w:jc w:val="both"/>
    </w:pPr>
    <w:rPr>
      <w:noProof/>
      <w:szCs w:val="24"/>
      <w:lang w:eastAsia="he-IL"/>
    </w:rPr>
  </w:style>
  <w:style w:type="paragraph" w:customStyle="1" w:styleId="117">
    <w:name w:val="1.1 רגיל"/>
    <w:basedOn w:val="115"/>
    <w:link w:val="118"/>
    <w:qFormat/>
    <w:rsid w:val="007F2894"/>
    <w:pPr>
      <w:numPr>
        <w:ilvl w:val="1"/>
      </w:numPr>
      <w:ind w:left="792" w:hanging="432"/>
      <w:outlineLvl w:val="9"/>
    </w:pPr>
    <w:rPr>
      <w:bCs w:val="0"/>
      <w:kern w:val="28"/>
      <w:sz w:val="24"/>
      <w:szCs w:val="24"/>
    </w:rPr>
  </w:style>
  <w:style w:type="character" w:customStyle="1" w:styleId="118">
    <w:name w:val="1.1 רגיל תו"/>
    <w:basedOn w:val="116"/>
    <w:link w:val="117"/>
    <w:rsid w:val="007F2894"/>
    <w:rPr>
      <w:rFonts w:ascii="David" w:eastAsia="Times New Roman" w:hAnsi="David" w:cs="David"/>
      <w:b/>
      <w:bCs w:val="0"/>
      <w:noProof/>
      <w:kern w:val="28"/>
      <w:sz w:val="24"/>
      <w:szCs w:val="24"/>
      <w:lang w:eastAsia="he-IL"/>
    </w:rPr>
  </w:style>
  <w:style w:type="paragraph" w:customStyle="1" w:styleId="1fffd">
    <w:name w:val="1. כותרת חוזה"/>
    <w:basedOn w:val="1-7"/>
    <w:link w:val="1fffe"/>
    <w:qFormat/>
    <w:rsid w:val="007F2894"/>
    <w:pPr>
      <w:jc w:val="both"/>
    </w:pPr>
    <w:rPr>
      <w:sz w:val="24"/>
      <w:szCs w:val="24"/>
    </w:rPr>
  </w:style>
  <w:style w:type="character" w:customStyle="1" w:styleId="1fffe">
    <w:name w:val="1. כותרת חוזה תו"/>
    <w:basedOn w:val="aa"/>
    <w:link w:val="1fffd"/>
    <w:rsid w:val="007F2894"/>
    <w:rPr>
      <w:rFonts w:ascii="David" w:eastAsia="Times New Roman" w:hAnsi="David" w:cs="David"/>
      <w:b/>
      <w:bCs/>
      <w:caps/>
      <w:spacing w:val="15"/>
      <w:sz w:val="24"/>
      <w:szCs w:val="24"/>
    </w:rPr>
  </w:style>
  <w:style w:type="paragraph" w:customStyle="1" w:styleId="111">
    <w:name w:val="1.1.1 רגיל"/>
    <w:basedOn w:val="1113"/>
    <w:link w:val="1115"/>
    <w:qFormat/>
    <w:rsid w:val="00B42B6D"/>
    <w:pPr>
      <w:numPr>
        <w:ilvl w:val="2"/>
        <w:numId w:val="51"/>
      </w:numPr>
    </w:pPr>
    <w:rPr>
      <w:rFonts w:eastAsiaTheme="minorHAnsi"/>
      <w:b w:val="0"/>
      <w:bCs w:val="0"/>
      <w:noProof w:val="0"/>
      <w:spacing w:val="0"/>
      <w:lang w:eastAsia="en-US"/>
    </w:rPr>
  </w:style>
  <w:style w:type="character" w:customStyle="1" w:styleId="1115">
    <w:name w:val="1.1.1 רגיל תו"/>
    <w:basedOn w:val="aa"/>
    <w:link w:val="111"/>
    <w:rsid w:val="00B42B6D"/>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923146">
      <w:bodyDiv w:val="1"/>
      <w:marLeft w:val="0"/>
      <w:marRight w:val="0"/>
      <w:marTop w:val="0"/>
      <w:marBottom w:val="0"/>
      <w:divBdr>
        <w:top w:val="none" w:sz="0" w:space="0" w:color="auto"/>
        <w:left w:val="none" w:sz="0" w:space="0" w:color="auto"/>
        <w:bottom w:val="none" w:sz="0" w:space="0" w:color="auto"/>
        <w:right w:val="none" w:sz="0" w:space="0" w:color="auto"/>
      </w:divBdr>
    </w:div>
    <w:div w:id="292446054">
      <w:bodyDiv w:val="1"/>
      <w:marLeft w:val="0"/>
      <w:marRight w:val="0"/>
      <w:marTop w:val="0"/>
      <w:marBottom w:val="0"/>
      <w:divBdr>
        <w:top w:val="none" w:sz="0" w:space="0" w:color="auto"/>
        <w:left w:val="none" w:sz="0" w:space="0" w:color="auto"/>
        <w:bottom w:val="none" w:sz="0" w:space="0" w:color="auto"/>
        <w:right w:val="none" w:sz="0" w:space="0" w:color="auto"/>
      </w:divBdr>
    </w:div>
    <w:div w:id="851143000">
      <w:bodyDiv w:val="1"/>
      <w:marLeft w:val="0"/>
      <w:marRight w:val="0"/>
      <w:marTop w:val="0"/>
      <w:marBottom w:val="0"/>
      <w:divBdr>
        <w:top w:val="none" w:sz="0" w:space="0" w:color="auto"/>
        <w:left w:val="none" w:sz="0" w:space="0" w:color="auto"/>
        <w:bottom w:val="none" w:sz="0" w:space="0" w:color="auto"/>
        <w:right w:val="none" w:sz="0" w:space="0" w:color="auto"/>
      </w:divBdr>
    </w:div>
    <w:div w:id="1009912583">
      <w:bodyDiv w:val="1"/>
      <w:marLeft w:val="0"/>
      <w:marRight w:val="0"/>
      <w:marTop w:val="0"/>
      <w:marBottom w:val="0"/>
      <w:divBdr>
        <w:top w:val="none" w:sz="0" w:space="0" w:color="auto"/>
        <w:left w:val="none" w:sz="0" w:space="0" w:color="auto"/>
        <w:bottom w:val="none" w:sz="0" w:space="0" w:color="auto"/>
        <w:right w:val="none" w:sz="0" w:space="0" w:color="auto"/>
      </w:divBdr>
    </w:div>
    <w:div w:id="1174801385">
      <w:bodyDiv w:val="1"/>
      <w:marLeft w:val="0"/>
      <w:marRight w:val="0"/>
      <w:marTop w:val="0"/>
      <w:marBottom w:val="0"/>
      <w:divBdr>
        <w:top w:val="none" w:sz="0" w:space="0" w:color="auto"/>
        <w:left w:val="none" w:sz="0" w:space="0" w:color="auto"/>
        <w:bottom w:val="none" w:sz="0" w:space="0" w:color="auto"/>
        <w:right w:val="none" w:sz="0" w:space="0" w:color="auto"/>
      </w:divBdr>
    </w:div>
    <w:div w:id="1462766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he/departments/general/theory_rate_fuel_price"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QAmichrazim@energy.gov.il" TargetMode="External"/><Relationship Id="rId17" Type="http://schemas.openxmlformats.org/officeDocument/2006/relationships/hyperlink" Target="https://mof.gov.il/takam/Pages/horaot.aspx?k=1.4.0.1"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mof.gov.il/takam/Pages/horaot.aspx?k=7.5.2.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takam.mof.gov.il/main"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8C964CA43F564C2FA672F41CA4A3B9F7"/>
        <w:category>
          <w:name w:val="כללי"/>
          <w:gallery w:val="placeholder"/>
        </w:category>
        <w:types>
          <w:type w:val="bbPlcHdr"/>
        </w:types>
        <w:behaviors>
          <w:behavior w:val="content"/>
        </w:behaviors>
        <w:guid w:val="{BC2886C3-807B-4CA1-A921-481A75278B64}"/>
      </w:docPartPr>
      <w:docPartBody>
        <w:p w:rsidR="00177D24" w:rsidRDefault="00177D24" w:rsidP="00177D24">
          <w:pPr>
            <w:pStyle w:val="8C964CA43F564C2FA672F41CA4A3B9F7"/>
          </w:pPr>
          <w:r w:rsidRPr="0036656D">
            <w:rPr>
              <w:rStyle w:val="a3"/>
            </w:rPr>
            <w:t>[SubjectRequest]</w:t>
          </w:r>
        </w:p>
      </w:docPartBody>
    </w:docPart>
    <w:docPart>
      <w:docPartPr>
        <w:name w:val="01034CB8445F4D3F8917EA6B093A8843"/>
        <w:category>
          <w:name w:val="כללי"/>
          <w:gallery w:val="placeholder"/>
        </w:category>
        <w:types>
          <w:type w:val="bbPlcHdr"/>
        </w:types>
        <w:behaviors>
          <w:behavior w:val="content"/>
        </w:behaviors>
        <w:guid w:val="{BAD6CA88-84A7-4AF0-9BC6-FCD8B2AC0101}"/>
      </w:docPartPr>
      <w:docPartBody>
        <w:p w:rsidR="00177D24" w:rsidRDefault="00177D24" w:rsidP="00177D24">
          <w:pPr>
            <w:pStyle w:val="01034CB8445F4D3F8917EA6B093A8843"/>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4156E"/>
    <w:rsid w:val="000A29F1"/>
    <w:rsid w:val="000C4AC1"/>
    <w:rsid w:val="001265B8"/>
    <w:rsid w:val="00177D24"/>
    <w:rsid w:val="00245473"/>
    <w:rsid w:val="002768D3"/>
    <w:rsid w:val="002B3A4B"/>
    <w:rsid w:val="002F6EE2"/>
    <w:rsid w:val="00313912"/>
    <w:rsid w:val="003418EB"/>
    <w:rsid w:val="003852D3"/>
    <w:rsid w:val="004B387C"/>
    <w:rsid w:val="00502BF7"/>
    <w:rsid w:val="00552365"/>
    <w:rsid w:val="005E6D53"/>
    <w:rsid w:val="0066410D"/>
    <w:rsid w:val="007575C8"/>
    <w:rsid w:val="00764A97"/>
    <w:rsid w:val="008272E7"/>
    <w:rsid w:val="00833E2B"/>
    <w:rsid w:val="008C69E8"/>
    <w:rsid w:val="008F05E8"/>
    <w:rsid w:val="00922D72"/>
    <w:rsid w:val="009B4F56"/>
    <w:rsid w:val="009D7B70"/>
    <w:rsid w:val="009E5C90"/>
    <w:rsid w:val="00A32A6F"/>
    <w:rsid w:val="00A4116D"/>
    <w:rsid w:val="00AE7455"/>
    <w:rsid w:val="00B37B35"/>
    <w:rsid w:val="00B76C03"/>
    <w:rsid w:val="00C0423B"/>
    <w:rsid w:val="00CE46B8"/>
    <w:rsid w:val="00CE4B55"/>
    <w:rsid w:val="00D06A9D"/>
    <w:rsid w:val="00D76764"/>
    <w:rsid w:val="00D76C86"/>
    <w:rsid w:val="00E76096"/>
    <w:rsid w:val="00F27490"/>
    <w:rsid w:val="00F3200D"/>
    <w:rsid w:val="00FE0C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76764"/>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FB92158521948B6B00729355B05B60B">
    <w:name w:val="6FB92158521948B6B00729355B05B60B"/>
    <w:rsid w:val="002B3A4B"/>
    <w:pPr>
      <w:bidi/>
    </w:pPr>
  </w:style>
  <w:style w:type="paragraph" w:customStyle="1" w:styleId="D8EA57C492E0408AAF5AD18139AEC8D9">
    <w:name w:val="D8EA57C492E0408AAF5AD18139AEC8D9"/>
    <w:rsid w:val="00CE46B8"/>
    <w:pPr>
      <w:bidi/>
    </w:pPr>
  </w:style>
  <w:style w:type="paragraph" w:customStyle="1" w:styleId="4545A6A6798244EFA94F88C9880BA1E4">
    <w:name w:val="4545A6A6798244EFA94F88C9880BA1E4"/>
    <w:rsid w:val="00CE46B8"/>
    <w:pPr>
      <w:bidi/>
    </w:pPr>
  </w:style>
  <w:style w:type="paragraph" w:customStyle="1" w:styleId="7115010FE3A540518FFAEE766436B8AF">
    <w:name w:val="7115010FE3A540518FFAEE766436B8AF"/>
    <w:rsid w:val="00177D24"/>
    <w:pPr>
      <w:bidi/>
    </w:pPr>
  </w:style>
  <w:style w:type="paragraph" w:customStyle="1" w:styleId="42372068D942416F8B8A13C09766B261">
    <w:name w:val="42372068D942416F8B8A13C09766B261"/>
    <w:rsid w:val="00177D24"/>
    <w:pPr>
      <w:bidi/>
    </w:pPr>
  </w:style>
  <w:style w:type="paragraph" w:customStyle="1" w:styleId="8C964CA43F564C2FA672F41CA4A3B9F7">
    <w:name w:val="8C964CA43F564C2FA672F41CA4A3B9F7"/>
    <w:rsid w:val="00177D24"/>
    <w:pPr>
      <w:bidi/>
    </w:pPr>
  </w:style>
  <w:style w:type="paragraph" w:customStyle="1" w:styleId="1B38EF024F144C62B4682C627C58E9D7">
    <w:name w:val="1B38EF024F144C62B4682C627C58E9D7"/>
    <w:rsid w:val="00177D24"/>
    <w:pPr>
      <w:bidi/>
    </w:pPr>
  </w:style>
  <w:style w:type="paragraph" w:customStyle="1" w:styleId="01034CB8445F4D3F8917EA6B093A8843">
    <w:name w:val="01034CB8445F4D3F8917EA6B093A8843"/>
    <w:rsid w:val="00177D24"/>
    <w:pPr>
      <w:bidi/>
    </w:pPr>
  </w:style>
  <w:style w:type="paragraph" w:customStyle="1" w:styleId="107926AA73274C25BAA0EA075A8ACA27">
    <w:name w:val="107926AA73274C25BAA0EA075A8ACA27"/>
    <w:rsid w:val="009D7B70"/>
    <w:pPr>
      <w:bidi/>
    </w:pPr>
  </w:style>
  <w:style w:type="paragraph" w:customStyle="1" w:styleId="EF9D30457A6147E49301EB7E0F0E1559">
    <w:name w:val="EF9D30457A6147E49301EB7E0F0E1559"/>
    <w:rsid w:val="009D7B70"/>
    <w:pPr>
      <w:bidi/>
    </w:pPr>
  </w:style>
  <w:style w:type="paragraph" w:customStyle="1" w:styleId="974097C66B694AD5A0E3E7B5A127C54A">
    <w:name w:val="974097C66B694AD5A0E3E7B5A127C54A"/>
    <w:rsid w:val="009D7B70"/>
    <w:pPr>
      <w:bidi/>
    </w:pPr>
  </w:style>
  <w:style w:type="paragraph" w:customStyle="1" w:styleId="E09F9C07543C4A18BA09F32667AC81DB">
    <w:name w:val="E09F9C07543C4A18BA09F32667AC81DB"/>
    <w:rsid w:val="00C0423B"/>
    <w:pPr>
      <w:bidi/>
    </w:pPr>
  </w:style>
  <w:style w:type="paragraph" w:customStyle="1" w:styleId="0D10F8AE5E2349B7A2D074EC90DFC8A5">
    <w:name w:val="0D10F8AE5E2349B7A2D074EC90DFC8A5"/>
    <w:rsid w:val="00C0423B"/>
    <w:pPr>
      <w:bidi/>
    </w:pPr>
  </w:style>
  <w:style w:type="paragraph" w:customStyle="1" w:styleId="B67DDB7154E844C18A306EC45683EBD5">
    <w:name w:val="B67DDB7154E844C18A306EC45683EBD5"/>
    <w:rsid w:val="00245473"/>
    <w:pPr>
      <w:bidi/>
    </w:pPr>
  </w:style>
  <w:style w:type="paragraph" w:customStyle="1" w:styleId="8863E7D4BA0A4A9D8A4367663EF495F2">
    <w:name w:val="8863E7D4BA0A4A9D8A4367663EF495F2"/>
    <w:rsid w:val="00D7676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FB4143-967B-4132-B647-FAFC6D1A21D8}">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purl.org/dc/dcmitype/"/>
    <ds:schemaRef ds:uri="http://www.w3.org/XML/1998/namespace"/>
    <ds:schemaRef ds:uri="http://schemas.microsoft.com/office/2006/documentManagement/types"/>
    <ds:schemaRef ds:uri="http://purl.org/dc/terms/"/>
    <ds:schemaRef ds:uri="8faed47e-395e-4055-a3bc-ef545c21aa66"/>
    <ds:schemaRef ds:uri="http://schemas.microsoft.com/office/2006/metadata/properties"/>
    <ds:schemaRef ds:uri="http://purl.org/dc/elements/1.1/"/>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6A23ACC9-6C49-4453-999E-484C70A56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C60694-7263-43B0-AB4A-7D52CC88D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12790</Words>
  <Characters>63953</Characters>
  <Application>Microsoft Office Word</Application>
  <DocSecurity>4</DocSecurity>
  <Lines>532</Lines>
  <Paragraphs>153</Paragraphs>
  <ScaleCrop>false</ScaleCrop>
  <HeadingPairs>
    <vt:vector size="2" baseType="variant">
      <vt:variant>
        <vt:lpstr>שם</vt:lpstr>
      </vt:variant>
      <vt:variant>
        <vt:i4>1</vt:i4>
      </vt:variant>
    </vt:vector>
  </HeadingPairs>
  <TitlesOfParts>
    <vt:vector size="1" baseType="lpstr">
      <vt:lpstr>3/2024</vt:lpstr>
    </vt:vector>
  </TitlesOfParts>
  <Company/>
  <LinksUpToDate>false</LinksUpToDate>
  <CharactersWithSpaces>76590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3/2024</dc:title>
  <dc:subject>שאיבה, המתנה, הובלה וטיפול בחומרים תפוסים</dc:subject>
  <dc:creator>נעמה הרוש</dc:creator>
  <cp:keywords/>
  <dc:description/>
  <cp:lastModifiedBy>אילנה טמסוט</cp:lastModifiedBy>
  <cp:revision>2</cp:revision>
  <cp:lastPrinted>2024-02-21T09:27:00Z</cp:lastPrinted>
  <dcterms:created xsi:type="dcterms:W3CDTF">2024-04-18T08:28:00Z</dcterms:created>
  <dcterms:modified xsi:type="dcterms:W3CDTF">2024-04-18T08:28:00Z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Year">
    <vt:lpwstr>2024</vt:lpwstr>
  </property>
  <property fmtid="{D5CDD505-2E9C-101B-9397-08002B2CF9AE}" pid="5" name="GUID">
    <vt:lpwstr>fc4909dc-534f-4c6e-9ada-99e5f1c17101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קבלת שרותי שאיבה הובלה וקבלת תמורה עבור הדלק</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514f0e98-e20e-4be4-8ec6-2b203fca1f7f,32;514f0e98-e20e-4be4-8ec6-2b203fca1f7f,32;514f0e98-e20e-4be4-8ec6-2b203fca1f7f,32;514f0e98-e20e-4be4-8ec6-2b203fca1f7f,32;514f0e98-e20e-4be4-8ec6-2b203fca1f7f,32;514f0e98-e20e-4be4-8ec6-2b203fca1f7f,33;514f0e98-e20e-4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tenderNumber">
    <vt:lpwstr>3/2024</vt:lpwstr>
  </property>
</Properties>
</file>